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8EED5" w14:textId="77777777" w:rsidR="000E14F2" w:rsidRDefault="00000000">
      <w:pPr>
        <w:spacing w:after="0"/>
        <w:ind w:left="708"/>
      </w:pPr>
      <w:r>
        <w:rPr>
          <w:rFonts w:ascii="Arial" w:hAnsi="Arial" w:cs="Arial"/>
        </w:rPr>
        <w:t xml:space="preserve"> </w:t>
      </w:r>
      <w:r>
        <w:rPr>
          <w:rFonts w:ascii="Arial" w:eastAsia="Arial" w:hAnsi="Arial" w:cs="Arial"/>
          <w:color w:val="000000"/>
        </w:rPr>
        <w:t xml:space="preserve">              </w:t>
      </w:r>
      <w:r>
        <w:rPr>
          <w:rFonts w:ascii="Arial" w:eastAsia="Arial" w:hAnsi="Arial" w:cs="Arial"/>
          <w:noProof/>
          <w:color w:val="000000"/>
        </w:rPr>
        <w:drawing>
          <wp:inline distT="0" distB="0" distL="0" distR="0" wp14:anchorId="70DFE7C7" wp14:editId="58CBB4E1">
            <wp:extent cx="466636" cy="612455"/>
            <wp:effectExtent l="0" t="0" r="0" b="0"/>
            <wp:docPr id="754120432"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6636" cy="612455"/>
                    </a:xfrm>
                    <a:prstGeom prst="rect">
                      <a:avLst/>
                    </a:prstGeom>
                    <a:noFill/>
                    <a:ln>
                      <a:noFill/>
                      <a:prstDash/>
                    </a:ln>
                  </pic:spPr>
                </pic:pic>
              </a:graphicData>
            </a:graphic>
          </wp:inline>
        </w:drawing>
      </w:r>
    </w:p>
    <w:p w14:paraId="391F20EB" w14:textId="77777777" w:rsidR="000E14F2" w:rsidRDefault="00000000">
      <w:pPr>
        <w:widowControl/>
        <w:suppressAutoHyphens w:val="0"/>
        <w:spacing w:after="0"/>
        <w:ind w:left="211" w:right="5232" w:hanging="10"/>
        <w:textAlignment w:val="auto"/>
      </w:pPr>
      <w:r>
        <w:rPr>
          <w:rFonts w:ascii="Arial" w:eastAsia="Arial" w:hAnsi="Arial" w:cs="Arial"/>
          <w:b/>
          <w:color w:val="000000"/>
        </w:rPr>
        <w:t>R E P U B L I K A  H R V A T S K A</w:t>
      </w:r>
    </w:p>
    <w:p w14:paraId="7A3EB268" w14:textId="77777777" w:rsidR="000E14F2" w:rsidRDefault="00000000">
      <w:pPr>
        <w:widowControl/>
        <w:suppressAutoHyphens w:val="0"/>
        <w:spacing w:after="0"/>
        <w:ind w:left="613" w:right="5232" w:hanging="10"/>
        <w:textAlignment w:val="auto"/>
      </w:pPr>
      <w:r>
        <w:rPr>
          <w:rFonts w:ascii="Arial" w:eastAsia="Arial" w:hAnsi="Arial" w:cs="Arial"/>
          <w:b/>
          <w:color w:val="000000"/>
        </w:rPr>
        <w:t xml:space="preserve">PRIMORSKO–GORANSKA </w:t>
      </w:r>
    </w:p>
    <w:p w14:paraId="524F3438" w14:textId="77777777" w:rsidR="000E14F2" w:rsidRDefault="00000000">
      <w:pPr>
        <w:widowControl/>
        <w:suppressAutoHyphens w:val="0"/>
        <w:spacing w:after="0"/>
        <w:ind w:left="1444" w:right="5232" w:hanging="10"/>
        <w:textAlignment w:val="auto"/>
      </w:pPr>
      <w:r>
        <w:rPr>
          <w:rFonts w:ascii="Arial" w:eastAsia="Arial" w:hAnsi="Arial" w:cs="Arial"/>
          <w:b/>
          <w:color w:val="000000"/>
        </w:rPr>
        <w:t>ŽUPANIJA</w:t>
      </w:r>
    </w:p>
    <w:p w14:paraId="43932CAC" w14:textId="77777777" w:rsidR="000E14F2" w:rsidRDefault="00000000">
      <w:pPr>
        <w:widowControl/>
        <w:suppressAutoHyphens w:val="0"/>
        <w:spacing w:after="0"/>
        <w:ind w:left="1047" w:right="5232" w:hanging="10"/>
        <w:textAlignment w:val="auto"/>
      </w:pPr>
      <w:r>
        <w:rPr>
          <w:rFonts w:ascii="Arial" w:eastAsia="Arial" w:hAnsi="Arial" w:cs="Arial"/>
          <w:b/>
          <w:color w:val="000000"/>
        </w:rPr>
        <w:t>OPĆINA JELENJE</w:t>
      </w:r>
    </w:p>
    <w:p w14:paraId="0025A4A5" w14:textId="77777777" w:rsidR="000E14F2" w:rsidRDefault="00000000">
      <w:pPr>
        <w:keepNext/>
        <w:keepLines/>
        <w:widowControl/>
        <w:suppressAutoHyphens w:val="0"/>
        <w:spacing w:after="505"/>
        <w:ind w:left="1147"/>
        <w:textAlignment w:val="auto"/>
        <w:rPr>
          <w:rFonts w:ascii="Arial" w:eastAsia="Arial" w:hAnsi="Arial" w:cs="Arial"/>
          <w:b/>
          <w:color w:val="000000"/>
        </w:rPr>
      </w:pPr>
      <w:r>
        <w:rPr>
          <w:rFonts w:ascii="Arial" w:eastAsia="Arial" w:hAnsi="Arial" w:cs="Arial"/>
          <w:b/>
          <w:color w:val="000000"/>
        </w:rPr>
        <w:t>Općinsko vijeće</w:t>
      </w:r>
    </w:p>
    <w:p w14:paraId="3F29FF78" w14:textId="77777777" w:rsidR="000E14F2" w:rsidRDefault="00000000">
      <w:pPr>
        <w:pStyle w:val="Standard"/>
        <w:spacing w:after="0"/>
        <w:jc w:val="both"/>
        <w:rPr>
          <w:rFonts w:ascii="Arial" w:hAnsi="Arial" w:cs="Arial"/>
        </w:rPr>
      </w:pPr>
      <w:r>
        <w:rPr>
          <w:rFonts w:ascii="Arial" w:hAnsi="Arial" w:cs="Arial"/>
        </w:rPr>
        <w:t>KLASA: 024-01/25-01/3</w:t>
      </w:r>
    </w:p>
    <w:p w14:paraId="493A7AE8" w14:textId="77777777" w:rsidR="000E14F2" w:rsidRDefault="00000000">
      <w:pPr>
        <w:pStyle w:val="Standard"/>
        <w:spacing w:after="0"/>
        <w:jc w:val="both"/>
        <w:rPr>
          <w:rFonts w:ascii="Arial" w:hAnsi="Arial" w:cs="Arial"/>
        </w:rPr>
      </w:pPr>
      <w:r>
        <w:rPr>
          <w:rFonts w:ascii="Arial" w:hAnsi="Arial" w:cs="Arial"/>
        </w:rPr>
        <w:t>URBROJ: 2170-20-03-01/03-25-3</w:t>
      </w:r>
    </w:p>
    <w:p w14:paraId="6389F61D" w14:textId="77777777" w:rsidR="000E14F2" w:rsidRDefault="00000000">
      <w:pPr>
        <w:pStyle w:val="Standard"/>
        <w:spacing w:after="0"/>
        <w:jc w:val="both"/>
        <w:rPr>
          <w:rFonts w:ascii="Arial" w:hAnsi="Arial" w:cs="Arial"/>
        </w:rPr>
      </w:pPr>
      <w:r>
        <w:rPr>
          <w:rFonts w:ascii="Arial" w:hAnsi="Arial" w:cs="Arial"/>
        </w:rPr>
        <w:t xml:space="preserve">Dražice, 19. 3. 2025. </w:t>
      </w:r>
    </w:p>
    <w:p w14:paraId="3EB39C97" w14:textId="77777777" w:rsidR="000E14F2" w:rsidRDefault="000E14F2">
      <w:pPr>
        <w:pStyle w:val="Standard"/>
        <w:spacing w:after="0"/>
        <w:jc w:val="both"/>
        <w:rPr>
          <w:rFonts w:ascii="Arial" w:hAnsi="Arial" w:cs="Arial"/>
        </w:rPr>
      </w:pPr>
    </w:p>
    <w:p w14:paraId="0B8B0F78" w14:textId="77777777" w:rsidR="000E14F2" w:rsidRDefault="000E14F2">
      <w:pPr>
        <w:pStyle w:val="Standard"/>
        <w:spacing w:after="0"/>
        <w:jc w:val="both"/>
        <w:rPr>
          <w:rFonts w:ascii="Arial" w:hAnsi="Arial" w:cs="Arial"/>
        </w:rPr>
      </w:pPr>
    </w:p>
    <w:p w14:paraId="70DD346D" w14:textId="77777777" w:rsidR="000E14F2" w:rsidRDefault="00000000">
      <w:pPr>
        <w:pStyle w:val="Standard"/>
        <w:spacing w:before="120" w:after="0"/>
        <w:jc w:val="center"/>
        <w:rPr>
          <w:rFonts w:ascii="Arial" w:hAnsi="Arial" w:cs="Arial"/>
          <w:b/>
        </w:rPr>
      </w:pPr>
      <w:r>
        <w:rPr>
          <w:rFonts w:ascii="Arial" w:hAnsi="Arial" w:cs="Arial"/>
          <w:b/>
        </w:rPr>
        <w:t>KORIGIRANI ZAPISNIK</w:t>
      </w:r>
    </w:p>
    <w:p w14:paraId="71311E86" w14:textId="77777777" w:rsidR="000E14F2" w:rsidRDefault="00000000">
      <w:pPr>
        <w:pStyle w:val="Standard"/>
        <w:spacing w:before="120" w:after="0"/>
        <w:jc w:val="center"/>
        <w:rPr>
          <w:rFonts w:ascii="Arial" w:hAnsi="Arial" w:cs="Arial"/>
          <w:b/>
        </w:rPr>
      </w:pPr>
      <w:r>
        <w:rPr>
          <w:rFonts w:ascii="Arial" w:hAnsi="Arial" w:cs="Arial"/>
          <w:b/>
        </w:rPr>
        <w:t>SA 24. SJEDNICE OPĆINSKOG VIJEĆA OPĆINE JELENJE</w:t>
      </w:r>
    </w:p>
    <w:p w14:paraId="046CEE4C" w14:textId="77777777" w:rsidR="000E14F2" w:rsidRDefault="00000000">
      <w:pPr>
        <w:pStyle w:val="Standard"/>
        <w:spacing w:before="120" w:after="0"/>
        <w:jc w:val="center"/>
        <w:rPr>
          <w:rFonts w:ascii="Arial" w:hAnsi="Arial" w:cs="Arial"/>
          <w:b/>
        </w:rPr>
      </w:pPr>
      <w:r>
        <w:rPr>
          <w:rFonts w:ascii="Arial" w:hAnsi="Arial" w:cs="Arial"/>
          <w:b/>
        </w:rPr>
        <w:t>održane 26. veljače 2025. godine u Domu kulture Dražice s početkom u 18:00 sati</w:t>
      </w:r>
    </w:p>
    <w:p w14:paraId="61FE9793" w14:textId="77777777" w:rsidR="000E14F2" w:rsidRDefault="000E14F2">
      <w:pPr>
        <w:pStyle w:val="Standard"/>
        <w:spacing w:before="120" w:after="0"/>
        <w:jc w:val="center"/>
        <w:rPr>
          <w:rFonts w:ascii="Arial" w:hAnsi="Arial" w:cs="Arial"/>
          <w:b/>
        </w:rPr>
      </w:pPr>
    </w:p>
    <w:p w14:paraId="7F09C48E" w14:textId="77777777" w:rsidR="000E14F2" w:rsidRDefault="00000000">
      <w:pPr>
        <w:pStyle w:val="Standard"/>
        <w:spacing w:before="120" w:after="0"/>
        <w:jc w:val="both"/>
        <w:rPr>
          <w:rFonts w:ascii="Arial" w:hAnsi="Arial" w:cs="Arial"/>
          <w:bCs/>
        </w:rPr>
      </w:pPr>
      <w:r>
        <w:rPr>
          <w:rFonts w:ascii="Arial" w:hAnsi="Arial" w:cs="Arial"/>
          <w:bCs/>
        </w:rPr>
        <w:t xml:space="preserve">Predsjednica Vijeća pozdravlja prisutne i u 18.00 sati otvara sjednicu. </w:t>
      </w:r>
    </w:p>
    <w:p w14:paraId="34C679D7" w14:textId="77777777" w:rsidR="000E14F2" w:rsidRDefault="00000000">
      <w:pPr>
        <w:pStyle w:val="Standard"/>
        <w:spacing w:before="120" w:after="0"/>
        <w:jc w:val="both"/>
        <w:rPr>
          <w:rFonts w:ascii="Arial" w:hAnsi="Arial" w:cs="Arial"/>
          <w:bCs/>
        </w:rPr>
      </w:pPr>
      <w:r>
        <w:rPr>
          <w:rFonts w:ascii="Arial" w:hAnsi="Arial" w:cs="Arial"/>
          <w:bCs/>
        </w:rPr>
        <w:t>Predsjednica Vijeća proziva prisutne redom, Mauro Miculinić, Ivoslav Ban, Arsen Blažić, Fedor Dorčić, Marinko Grabar, Kristian Hlača, Siniša Linić, Robert Maršanić, Izabela Nemaz, Martina Mičetić Davidić, Ivica Pilčić, Vanda Radetić Tomić i Dino Piljić</w:t>
      </w:r>
    </w:p>
    <w:p w14:paraId="3D3D097E" w14:textId="77777777" w:rsidR="000E14F2" w:rsidRDefault="00000000">
      <w:pPr>
        <w:pStyle w:val="Standard"/>
        <w:spacing w:before="120" w:after="0"/>
        <w:jc w:val="both"/>
        <w:rPr>
          <w:rFonts w:ascii="Arial" w:hAnsi="Arial" w:cs="Arial"/>
          <w:bCs/>
        </w:rPr>
      </w:pPr>
      <w:r>
        <w:rPr>
          <w:rFonts w:ascii="Arial" w:hAnsi="Arial" w:cs="Arial"/>
          <w:bCs/>
        </w:rPr>
        <w:t>Ostali nazočni: Vana Rodin Kružić odgovorni voditelj izrade Plana, Sanja Turk, općinski načelnik Robert Marčelja, pročelnica JUO-a Općine Jelenje Martina Perhat, Sanja Gašpert predstavnica medija, Vesna Bruketa voditeljica odsjeka za Proračun i financije Općine Jelenje i mještanin Ređo Ramić.</w:t>
      </w:r>
    </w:p>
    <w:p w14:paraId="69A1FF30" w14:textId="77777777" w:rsidR="000E14F2" w:rsidRDefault="00000000">
      <w:pPr>
        <w:pStyle w:val="Standard"/>
        <w:spacing w:before="120" w:after="0"/>
        <w:jc w:val="both"/>
        <w:rPr>
          <w:rFonts w:ascii="Arial" w:hAnsi="Arial" w:cs="Arial"/>
        </w:rPr>
      </w:pPr>
      <w:r>
        <w:rPr>
          <w:rFonts w:ascii="Arial" w:hAnsi="Arial" w:cs="Arial"/>
        </w:rPr>
        <w:t>Zapisnik vodi: Boris Kovačić</w:t>
      </w:r>
    </w:p>
    <w:p w14:paraId="06C7BB2B" w14:textId="77777777" w:rsidR="000E14F2" w:rsidRDefault="00000000">
      <w:pPr>
        <w:pStyle w:val="Standard"/>
        <w:spacing w:before="120" w:after="0"/>
        <w:jc w:val="both"/>
        <w:rPr>
          <w:rFonts w:ascii="Arial" w:hAnsi="Arial" w:cs="Arial"/>
        </w:rPr>
      </w:pPr>
      <w:r>
        <w:rPr>
          <w:rFonts w:ascii="Arial" w:hAnsi="Arial" w:cs="Arial"/>
        </w:rPr>
        <w:t>Predsjednica Vijeća konstatira da je nazočan dovoljan broj vijećnika za donošenje pravovaljanih odluka.</w:t>
      </w:r>
    </w:p>
    <w:p w14:paraId="37641539" w14:textId="77777777" w:rsidR="000E14F2" w:rsidRDefault="00000000">
      <w:pPr>
        <w:pStyle w:val="Standard"/>
        <w:spacing w:after="0"/>
        <w:jc w:val="both"/>
        <w:rPr>
          <w:rFonts w:ascii="Arial" w:hAnsi="Arial" w:cs="Arial"/>
        </w:rPr>
      </w:pPr>
      <w:r>
        <w:rPr>
          <w:rFonts w:ascii="Arial" w:hAnsi="Arial" w:cs="Arial"/>
        </w:rPr>
        <w:t>Predsjednica Vijeća otvara raspravu za usvajanje zapisnika s 23. sjednice Općinskog vijeća.</w:t>
      </w:r>
    </w:p>
    <w:p w14:paraId="158EF2D1" w14:textId="77777777" w:rsidR="000E14F2" w:rsidRDefault="00000000">
      <w:pPr>
        <w:pStyle w:val="Standard"/>
        <w:spacing w:after="0"/>
        <w:jc w:val="both"/>
        <w:rPr>
          <w:rFonts w:ascii="Arial" w:hAnsi="Arial" w:cs="Arial"/>
        </w:rPr>
      </w:pPr>
      <w:r>
        <w:rPr>
          <w:rFonts w:ascii="Arial" w:hAnsi="Arial" w:cs="Arial"/>
        </w:rPr>
        <w:t>Budući da se nitko ne javlja za riječ, prelazi se na glasanje.</w:t>
      </w:r>
    </w:p>
    <w:p w14:paraId="2805FDDD" w14:textId="77777777" w:rsidR="000E14F2" w:rsidRDefault="00000000">
      <w:pPr>
        <w:pStyle w:val="Standard"/>
        <w:spacing w:after="0"/>
        <w:jc w:val="both"/>
        <w:rPr>
          <w:rFonts w:ascii="Arial" w:hAnsi="Arial" w:cs="Arial"/>
          <w:b/>
          <w:bCs/>
        </w:rPr>
      </w:pPr>
      <w:r>
        <w:rPr>
          <w:rFonts w:ascii="Arial" w:hAnsi="Arial" w:cs="Arial"/>
          <w:b/>
          <w:bCs/>
        </w:rPr>
        <w:t>Predsjednica Vijeća daje na glasanje zapisnik s 23. sjednice Općinskog vijeća, zapisnik je prihvaćen sa 6 glasova „ZA“, „PROTIV“ su Marinko Grabar, Ivoslav Ban, Mauro Miculinić I Vanda Radetić Tomić.</w:t>
      </w:r>
    </w:p>
    <w:p w14:paraId="08E8DB22" w14:textId="77777777" w:rsidR="000E14F2" w:rsidRDefault="000E14F2">
      <w:pPr>
        <w:pStyle w:val="Standard"/>
        <w:spacing w:after="0"/>
        <w:jc w:val="both"/>
        <w:rPr>
          <w:rFonts w:ascii="Arial" w:hAnsi="Arial" w:cs="Arial"/>
          <w:b/>
          <w:bCs/>
        </w:rPr>
      </w:pPr>
    </w:p>
    <w:p w14:paraId="682B64A4" w14:textId="77777777" w:rsidR="000E14F2" w:rsidRDefault="00000000">
      <w:pPr>
        <w:pStyle w:val="Standard"/>
        <w:spacing w:after="0"/>
        <w:jc w:val="both"/>
        <w:rPr>
          <w:rFonts w:ascii="Arial" w:hAnsi="Arial" w:cs="Arial"/>
        </w:rPr>
      </w:pPr>
      <w:r>
        <w:rPr>
          <w:rFonts w:ascii="Arial" w:hAnsi="Arial" w:cs="Arial"/>
        </w:rPr>
        <w:t>Predsjednica vijeća predlaže da se Dnevni red dopuni točkom “Razno”, prijedlog je jednoglasno usvojen.</w:t>
      </w:r>
    </w:p>
    <w:p w14:paraId="63C0D7BE" w14:textId="77777777" w:rsidR="000E14F2" w:rsidRDefault="00000000">
      <w:pPr>
        <w:pStyle w:val="Standard"/>
        <w:spacing w:before="120" w:after="0"/>
        <w:jc w:val="both"/>
        <w:rPr>
          <w:rFonts w:ascii="Arial" w:hAnsi="Arial" w:cs="Arial"/>
        </w:rPr>
      </w:pPr>
      <w:r>
        <w:rPr>
          <w:rFonts w:ascii="Arial" w:hAnsi="Arial" w:cs="Arial"/>
        </w:rPr>
        <w:t>Predsjednica Vijeća predlaže sljedeći</w:t>
      </w:r>
    </w:p>
    <w:p w14:paraId="78219100" w14:textId="77777777" w:rsidR="000E14F2" w:rsidRDefault="000E14F2">
      <w:pPr>
        <w:pStyle w:val="Standard"/>
        <w:spacing w:before="120" w:after="0"/>
        <w:jc w:val="both"/>
        <w:rPr>
          <w:rFonts w:ascii="Arial" w:hAnsi="Arial" w:cs="Arial"/>
        </w:rPr>
      </w:pPr>
    </w:p>
    <w:p w14:paraId="3AC4AC4E" w14:textId="77777777" w:rsidR="000E14F2" w:rsidRDefault="00000000">
      <w:pPr>
        <w:widowControl/>
        <w:suppressAutoHyphens w:val="0"/>
        <w:spacing w:after="4"/>
        <w:ind w:right="27"/>
        <w:jc w:val="center"/>
        <w:textAlignment w:val="auto"/>
        <w:rPr>
          <w:rFonts w:ascii="Arial" w:eastAsia="Times New Roman" w:hAnsi="Arial" w:cs="Arial"/>
          <w:b/>
          <w:bCs/>
          <w:color w:val="000000"/>
          <w:kern w:val="0"/>
        </w:rPr>
      </w:pPr>
      <w:r>
        <w:rPr>
          <w:rFonts w:ascii="Arial" w:eastAsia="Times New Roman" w:hAnsi="Arial" w:cs="Arial"/>
          <w:b/>
          <w:bCs/>
          <w:color w:val="000000"/>
          <w:kern w:val="0"/>
        </w:rPr>
        <w:t>DNEVNI RED</w:t>
      </w:r>
    </w:p>
    <w:p w14:paraId="2612F731" w14:textId="77777777" w:rsidR="000E14F2" w:rsidRDefault="000E14F2">
      <w:pPr>
        <w:widowControl/>
        <w:suppressAutoHyphens w:val="0"/>
        <w:spacing w:after="4"/>
        <w:ind w:right="27"/>
        <w:jc w:val="center"/>
        <w:textAlignment w:val="auto"/>
        <w:rPr>
          <w:rFonts w:ascii="Arial" w:eastAsia="Times New Roman" w:hAnsi="Arial" w:cs="Arial"/>
          <w:b/>
          <w:bCs/>
          <w:color w:val="000000"/>
          <w:kern w:val="0"/>
        </w:rPr>
      </w:pPr>
    </w:p>
    <w:p w14:paraId="40A1D7E3"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Aktualni sat</w:t>
      </w:r>
    </w:p>
    <w:p w14:paraId="1BE3E513"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1. Prijedlog Odluke o stavljanju izvan snage Detaljnog plana uređenja dijela zone Dubina</w:t>
      </w:r>
    </w:p>
    <w:p w14:paraId="10D7D9EE"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2. Prijedlog Odluke o stavljanju izvan snage Detaljnog plana uređenja dijela naselja Dražice</w:t>
      </w:r>
    </w:p>
    <w:p w14:paraId="43D032A3"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lastRenderedPageBreak/>
        <w:t>predio Dubina</w:t>
      </w:r>
    </w:p>
    <w:p w14:paraId="25337361"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3. Prijedlog Odluke o stavljanju izvan snage Detaljnog plana uređenja areala "Elmar -</w:t>
      </w:r>
    </w:p>
    <w:p w14:paraId="41DE13C0"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k.č.1805/6 k.o. Dražice" u ul. Obrovac u Dražicama</w:t>
      </w:r>
    </w:p>
    <w:p w14:paraId="7FA87979"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4. Prijedlog Odluke o stavljanju izvan snage Detaljnog plana uređenja zone OŠ „Jelenje –</w:t>
      </w:r>
    </w:p>
    <w:p w14:paraId="7D491728"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Dražice“</w:t>
      </w:r>
    </w:p>
    <w:p w14:paraId="780A51A3"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5. Prijedlog Odluke o usvajanju Izvješća o ostvarenju Programa utroška šumskog doprinosa</w:t>
      </w:r>
    </w:p>
    <w:p w14:paraId="3EEAE103"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Općine Jelenje za 2024. g.</w:t>
      </w:r>
    </w:p>
    <w:p w14:paraId="53C7013C"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6. Prijedlog Odluke o usvajanju Izvješća o ostvarenju Programa utroška sredstava naknade</w:t>
      </w:r>
    </w:p>
    <w:p w14:paraId="14875023"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za zadržavanje nezakonito izgrađenih zgrada u prostoru Općine Jelenje za 2024. g.</w:t>
      </w:r>
    </w:p>
    <w:p w14:paraId="261A136D"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7. Prijedlog Odluke o usvajanju Izvješća o ostvarenju Programa javnih potreba u kulturi,</w:t>
      </w:r>
    </w:p>
    <w:p w14:paraId="516805BA"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obrazovanju i religiji Općine Jelenje za 2024. g.</w:t>
      </w:r>
    </w:p>
    <w:p w14:paraId="1EB09534"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8. Prijedlog Odluke o usvajanju izvješća o ostvarenju Programa održavanja komunalne</w:t>
      </w:r>
    </w:p>
    <w:p w14:paraId="77589D31"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infrastrukture na području Općine Jelenje za 2024.g.</w:t>
      </w:r>
    </w:p>
    <w:p w14:paraId="1D934E93"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9. Prijedlog Odluke o usvajanju Izvješća o ostvarenju Programa gradnje komunalne</w:t>
      </w:r>
    </w:p>
    <w:p w14:paraId="373A14ED"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infrastrukture na području Općine Jelenje za 2024.g.</w:t>
      </w:r>
    </w:p>
    <w:p w14:paraId="4A41926D"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10. Prijedlog Odluke o usvajanju Izvješća o ostvarenju Programa javnih potreba u socijalnoj</w:t>
      </w:r>
    </w:p>
    <w:p w14:paraId="509B40A1"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skrbi i zdravstvu Općine Jelenje za 2024.g.</w:t>
      </w:r>
    </w:p>
    <w:p w14:paraId="6F0B42F1"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11. Prijedlog Odluke o usvajanju izvješća o ostvarenju Programa javnih potreba u sportu</w:t>
      </w:r>
    </w:p>
    <w:p w14:paraId="1E140B51"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Općine Jelenje za 2024. g.</w:t>
      </w:r>
    </w:p>
    <w:p w14:paraId="0202EE55"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 xml:space="preserve">12. </w:t>
      </w:r>
      <w:bookmarkStart w:id="0" w:name="_Hlk191636182"/>
      <w:r>
        <w:rPr>
          <w:rFonts w:ascii="Arial" w:eastAsia="Times New Roman" w:hAnsi="Arial" w:cs="Arial"/>
          <w:color w:val="000000"/>
          <w:kern w:val="0"/>
        </w:rPr>
        <w:t>Prijedlog Godišnjeg izvještaja o izvršenju proračuna za 2024. g.</w:t>
      </w:r>
      <w:bookmarkEnd w:id="0"/>
    </w:p>
    <w:p w14:paraId="457DE66E"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13. Prijedlog Odluke o raspodjeli rezultata poslovanja Općine Jelenje za 2024. godinu</w:t>
      </w:r>
    </w:p>
    <w:p w14:paraId="09FDE29B"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 xml:space="preserve">14. </w:t>
      </w:r>
      <w:bookmarkStart w:id="1" w:name="_Hlk191636549"/>
      <w:r>
        <w:rPr>
          <w:rFonts w:ascii="Arial" w:eastAsia="Times New Roman" w:hAnsi="Arial" w:cs="Arial"/>
          <w:color w:val="000000"/>
          <w:kern w:val="0"/>
        </w:rPr>
        <w:t>Polugodišnje izvješće o radu načelnika za razdoblje srpanj - prosinac 2024.</w:t>
      </w:r>
      <w:bookmarkEnd w:id="1"/>
    </w:p>
    <w:p w14:paraId="6BEB1A37"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15. Prijedlog Odluka o dodjeli javnih priznanja Općine Jelenje za 2024. godinu – Nagrada za</w:t>
      </w:r>
    </w:p>
    <w:p w14:paraId="35599BE1"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najboljeg studenta preddiplomskog i diplomskog studija s područja Općine Jelenje u 2024.</w:t>
      </w:r>
    </w:p>
    <w:p w14:paraId="49BDCFCB"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godini</w:t>
      </w:r>
    </w:p>
    <w:p w14:paraId="11D97C69"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16. Prijedlog Odluke o općinskim porezima Općine Jelenje</w:t>
      </w:r>
    </w:p>
    <w:p w14:paraId="5F867D91"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17. Prijedlog Odluke o davanju koncesije za obavljanje komunalne djelatnosti dimnjačarskih</w:t>
      </w:r>
    </w:p>
    <w:p w14:paraId="458C1112"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poslova na području općine Jelenje</w:t>
      </w:r>
    </w:p>
    <w:p w14:paraId="2977C0DF"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18. Prijedlog Godišnjeg provedbenog plana unapređenja zaštite od požara na području</w:t>
      </w:r>
    </w:p>
    <w:p w14:paraId="722F02FA"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Općine Jelenje za 2025.</w:t>
      </w:r>
    </w:p>
    <w:p w14:paraId="1092141B" w14:textId="77777777" w:rsidR="000E14F2" w:rsidRDefault="00000000">
      <w:pPr>
        <w:widowControl/>
        <w:suppressAutoHyphens w:val="0"/>
        <w:spacing w:after="4"/>
        <w:ind w:right="27"/>
        <w:jc w:val="both"/>
        <w:textAlignment w:val="auto"/>
        <w:rPr>
          <w:rFonts w:ascii="Arial" w:eastAsia="Times New Roman" w:hAnsi="Arial" w:cs="Arial"/>
          <w:color w:val="000000"/>
          <w:kern w:val="0"/>
        </w:rPr>
      </w:pPr>
      <w:r>
        <w:rPr>
          <w:rFonts w:ascii="Arial" w:eastAsia="Times New Roman" w:hAnsi="Arial" w:cs="Arial"/>
          <w:color w:val="000000"/>
          <w:kern w:val="0"/>
        </w:rPr>
        <w:t>19. Razno</w:t>
      </w:r>
    </w:p>
    <w:p w14:paraId="4F19F6D8" w14:textId="77777777" w:rsidR="000E14F2" w:rsidRDefault="000E14F2">
      <w:pPr>
        <w:widowControl/>
        <w:suppressAutoHyphens w:val="0"/>
        <w:spacing w:after="4"/>
        <w:ind w:right="27"/>
        <w:textAlignment w:val="auto"/>
        <w:rPr>
          <w:rFonts w:ascii="Arial" w:eastAsia="Times New Roman" w:hAnsi="Arial" w:cs="Arial"/>
          <w:color w:val="000000"/>
          <w:kern w:val="0"/>
        </w:rPr>
      </w:pPr>
    </w:p>
    <w:p w14:paraId="321FAEA9" w14:textId="77777777" w:rsidR="000E14F2" w:rsidRDefault="00000000">
      <w:pPr>
        <w:widowControl/>
        <w:suppressAutoHyphens w:val="0"/>
        <w:spacing w:after="4"/>
        <w:ind w:right="27"/>
        <w:textAlignment w:val="auto"/>
      </w:pPr>
      <w:r>
        <w:rPr>
          <w:rFonts w:ascii="Arial" w:eastAsia="Times New Roman" w:hAnsi="Arial" w:cs="Arial"/>
          <w:b/>
          <w:bCs/>
          <w:color w:val="000000"/>
          <w:kern w:val="0"/>
        </w:rPr>
        <w:t>Izmijenjeni Dnevni red usvojen je jednoglasno.</w:t>
      </w:r>
      <w:r>
        <w:rPr>
          <w:rFonts w:ascii="Arial" w:eastAsia="Times New Roman" w:hAnsi="Arial" w:cs="Arial"/>
          <w:b/>
          <w:bCs/>
          <w:color w:val="000000"/>
          <w:kern w:val="0"/>
        </w:rPr>
        <w:br/>
      </w:r>
    </w:p>
    <w:p w14:paraId="047C5C58" w14:textId="77777777" w:rsidR="000E14F2" w:rsidRDefault="00000000">
      <w:pPr>
        <w:pStyle w:val="Standard"/>
        <w:spacing w:after="0"/>
        <w:jc w:val="both"/>
        <w:rPr>
          <w:rFonts w:ascii="Arial" w:hAnsi="Arial" w:cs="Arial"/>
        </w:rPr>
      </w:pPr>
      <w:r>
        <w:rPr>
          <w:rFonts w:ascii="Arial" w:hAnsi="Arial" w:cs="Arial"/>
        </w:rPr>
        <w:t>Prelazi se na aktualni sat, u kojem, svaki vijećnik kao i uvijek može postaviti dva pitanja, na koja će načelnik odgovoriti.</w:t>
      </w:r>
    </w:p>
    <w:p w14:paraId="31EF525E" w14:textId="77777777" w:rsidR="000E14F2" w:rsidRDefault="00000000">
      <w:pPr>
        <w:pStyle w:val="Standard"/>
        <w:spacing w:after="0"/>
        <w:jc w:val="both"/>
        <w:rPr>
          <w:rFonts w:ascii="Arial" w:hAnsi="Arial" w:cs="Arial"/>
        </w:rPr>
      </w:pPr>
      <w:r>
        <w:rPr>
          <w:rFonts w:ascii="Arial" w:hAnsi="Arial" w:cs="Arial"/>
        </w:rPr>
        <w:t>Za riječ se javlja Marinko Grabar koji pita u svezi projekta 65+, navodi da je površina objekta navedena 1400 kvadrata pa ga zanima kolika je površina po svakoj etaži, načelnik odgovara da navedeni podatak nema bez da pogleda dokumentaciju. Imenovani vijećnik pita Koliko ljudi će moći prihvatiti navedeni object, načelnik odgovara da je to teško reći jer je objekat zamišljen kako Dnevni centar i ljudi će dolaziti na dnevnoj bazi, konkretno će imati 36 kreveta. Imenovani vijećnik pita da li načelnik može utjecati na radove u svezi kanalizacije, načelnik odgovara da su svakog tjedan koordinacije s izvođačima i da postoji slijed radova na koji se ne može utjecati, odnosno zna se kada dolazi do asfaltiranja.</w:t>
      </w:r>
    </w:p>
    <w:p w14:paraId="4537B50B" w14:textId="77777777" w:rsidR="000E14F2" w:rsidRDefault="00000000">
      <w:pPr>
        <w:pStyle w:val="Standard"/>
        <w:spacing w:after="0"/>
        <w:jc w:val="both"/>
        <w:rPr>
          <w:rFonts w:ascii="Arial" w:hAnsi="Arial" w:cs="Arial"/>
        </w:rPr>
      </w:pPr>
      <w:r>
        <w:rPr>
          <w:rFonts w:ascii="Arial" w:hAnsi="Arial" w:cs="Arial"/>
        </w:rPr>
        <w:t xml:space="preserve">Za riječ se javlja Ivoslav Ban koji pita u svezi iznajmljivanja sobe za eventualne potrebe od strane vatrogasnog društva, zanima ga na temelju kojeg propisa je sklopljen ugovor izmežu Općine i vatrogasnog društva u svezi navedenog i koje su njegove odredbe, načelnik odgovara da je bilo situacija u Kojima izbije požar, nekome izgori kuća, vatrogasci ugase požar a osoba ostane tamo I za nju se nitko ne brine, pa se je odlučilo da se kroz civilnu zaštitu uvijek ima u pripremi sobu za smještaj u takvim slučajevima, to se plaća sa stavke civilne zaštite. Imenovani vijećnik iznosi da je </w:t>
      </w:r>
      <w:r>
        <w:rPr>
          <w:rFonts w:ascii="Arial" w:hAnsi="Arial" w:cs="Arial"/>
        </w:rPr>
        <w:lastRenderedPageBreak/>
        <w:t xml:space="preserve">čuo da je bivši izvođač dogradnje vrtića u Podhumu podnio krivičnu prijavu protiv Općine, pa ga zanima u svezi čega je ista podnesena, načelnik odgovara da protiv Općine nije podnesena nikakva krivična prijava.  </w:t>
      </w:r>
    </w:p>
    <w:p w14:paraId="0529391F" w14:textId="77777777" w:rsidR="000E14F2" w:rsidRDefault="00000000">
      <w:pPr>
        <w:pStyle w:val="Standard"/>
        <w:spacing w:after="0"/>
        <w:jc w:val="both"/>
        <w:rPr>
          <w:rFonts w:ascii="Arial" w:hAnsi="Arial" w:cs="Arial"/>
        </w:rPr>
      </w:pPr>
      <w:r>
        <w:rPr>
          <w:rFonts w:ascii="Arial" w:hAnsi="Arial" w:cs="Arial"/>
        </w:rPr>
        <w:t>U 18:10 na sjednicu su došli Dino Piljić, Martina Mičetić Davidić i Fedor Dorčić</w:t>
      </w:r>
    </w:p>
    <w:p w14:paraId="198110BD" w14:textId="77777777" w:rsidR="000E14F2" w:rsidRDefault="000E14F2">
      <w:pPr>
        <w:pStyle w:val="Standard"/>
        <w:spacing w:after="0"/>
        <w:jc w:val="both"/>
        <w:rPr>
          <w:rFonts w:ascii="Arial" w:hAnsi="Arial" w:cs="Arial"/>
        </w:rPr>
      </w:pPr>
    </w:p>
    <w:p w14:paraId="076BD82A" w14:textId="77777777" w:rsidR="000E14F2" w:rsidRDefault="000E14F2">
      <w:pPr>
        <w:pStyle w:val="Standard"/>
        <w:spacing w:before="60" w:after="0"/>
        <w:jc w:val="both"/>
        <w:rPr>
          <w:rFonts w:ascii="Arial" w:hAnsi="Arial" w:cs="Arial"/>
        </w:rPr>
      </w:pPr>
    </w:p>
    <w:p w14:paraId="4F506AE5" w14:textId="77777777" w:rsidR="000E14F2" w:rsidRDefault="00000000">
      <w:pPr>
        <w:pStyle w:val="Standard"/>
        <w:spacing w:before="60" w:after="0"/>
        <w:jc w:val="center"/>
        <w:rPr>
          <w:rFonts w:ascii="Arial" w:hAnsi="Arial" w:cs="Arial"/>
          <w:b/>
        </w:rPr>
      </w:pPr>
      <w:r>
        <w:rPr>
          <w:rFonts w:ascii="Arial" w:hAnsi="Arial" w:cs="Arial"/>
          <w:b/>
        </w:rPr>
        <w:t>Točka 1. Dnevnog reda</w:t>
      </w:r>
    </w:p>
    <w:p w14:paraId="5B21B067" w14:textId="77777777" w:rsidR="000E14F2" w:rsidRDefault="00000000">
      <w:pPr>
        <w:pStyle w:val="Standard"/>
        <w:spacing w:before="60" w:after="0"/>
        <w:jc w:val="center"/>
        <w:rPr>
          <w:rFonts w:ascii="Arial" w:hAnsi="Arial" w:cs="Arial"/>
          <w:b/>
        </w:rPr>
      </w:pPr>
      <w:r>
        <w:rPr>
          <w:rFonts w:ascii="Arial" w:hAnsi="Arial" w:cs="Arial"/>
          <w:b/>
        </w:rPr>
        <w:t>Prijedlog Odluke o stavljanju izvan snage Detaljnog plana uređenja dijela zone Dubina</w:t>
      </w:r>
    </w:p>
    <w:p w14:paraId="367937C2" w14:textId="77777777" w:rsidR="000E14F2" w:rsidRDefault="00000000">
      <w:pPr>
        <w:pStyle w:val="Standard"/>
        <w:spacing w:before="60" w:after="0"/>
        <w:rPr>
          <w:rFonts w:ascii="Arial" w:hAnsi="Arial" w:cs="Arial"/>
          <w:b/>
        </w:rPr>
      </w:pPr>
      <w:r>
        <w:rPr>
          <w:rFonts w:ascii="Arial" w:hAnsi="Arial" w:cs="Arial"/>
          <w:b/>
        </w:rPr>
        <w:tab/>
      </w:r>
      <w:bookmarkStart w:id="2" w:name="_Hlk57630114"/>
    </w:p>
    <w:bookmarkEnd w:id="2"/>
    <w:p w14:paraId="635CED3C" w14:textId="77777777" w:rsidR="000E14F2" w:rsidRDefault="00000000">
      <w:pPr>
        <w:pStyle w:val="Standard"/>
        <w:spacing w:before="60" w:after="0"/>
        <w:jc w:val="both"/>
      </w:pPr>
      <w:r>
        <w:rPr>
          <w:rFonts w:ascii="Arial" w:hAnsi="Arial" w:cs="Arial"/>
          <w:bCs/>
        </w:rPr>
        <w:t>Audio zapis sjednice nalazi se na službenim stranicama Općine Jelenje, link : (</w:t>
      </w:r>
      <w:hyperlink r:id="rId8" w:history="1">
        <w:r>
          <w:rPr>
            <w:rStyle w:val="Hiperveza"/>
            <w:rFonts w:ascii="Arial" w:hAnsi="Arial" w:cs="Arial"/>
            <w:bCs/>
          </w:rPr>
          <w:t>https:/</w:t>
        </w:r>
        <w:bookmarkStart w:id="3" w:name="_Hlt57628526"/>
        <w:bookmarkStart w:id="4" w:name="_Hlt57628527"/>
        <w:r>
          <w:rPr>
            <w:rStyle w:val="Hiperveza"/>
            <w:rFonts w:ascii="Arial" w:hAnsi="Arial" w:cs="Arial"/>
            <w:bCs/>
          </w:rPr>
          <w:t>/</w:t>
        </w:r>
        <w:bookmarkEnd w:id="3"/>
        <w:bookmarkEnd w:id="4"/>
        <w:r>
          <w:rPr>
            <w:rStyle w:val="Hiperveza"/>
            <w:rFonts w:ascii="Arial" w:hAnsi="Arial" w:cs="Arial"/>
            <w:bCs/>
          </w:rPr>
          <w:t>www.jelenje.hr/dokumenti/opcinsko-vijece-opcine-jelenje/sjednice-vijeca/audio-vizualni-materijal</w:t>
        </w:r>
      </w:hyperlink>
      <w:r>
        <w:rPr>
          <w:rStyle w:val="Hiperveza"/>
          <w:rFonts w:ascii="Arial" w:hAnsi="Arial" w:cs="Arial"/>
          <w:bCs/>
        </w:rPr>
        <w:t xml:space="preserve"> ) </w:t>
      </w:r>
    </w:p>
    <w:p w14:paraId="7F05F5E1" w14:textId="77777777" w:rsidR="000E14F2" w:rsidRDefault="00000000">
      <w:pPr>
        <w:pStyle w:val="Standard"/>
        <w:spacing w:before="60" w:after="0"/>
        <w:jc w:val="both"/>
        <w:rPr>
          <w:rFonts w:ascii="Arial" w:hAnsi="Arial" w:cs="Arial"/>
        </w:rPr>
      </w:pPr>
      <w:bookmarkStart w:id="5" w:name="_Hlk122608133"/>
      <w:r>
        <w:rPr>
          <w:rFonts w:ascii="Arial" w:hAnsi="Arial" w:cs="Arial"/>
        </w:rPr>
        <w:t>Materijale za ovu točku Dnevnog reda vijećnici su dobili uz poziv za sjednicu.</w:t>
      </w:r>
    </w:p>
    <w:p w14:paraId="22B6A5D6" w14:textId="77777777" w:rsidR="000E14F2" w:rsidRDefault="00000000">
      <w:pPr>
        <w:pStyle w:val="Standard"/>
        <w:spacing w:before="60" w:after="0"/>
        <w:jc w:val="both"/>
        <w:rPr>
          <w:rFonts w:ascii="Arial" w:hAnsi="Arial" w:cs="Arial"/>
        </w:rPr>
      </w:pPr>
      <w:r>
        <w:rPr>
          <w:rFonts w:ascii="Arial" w:hAnsi="Arial" w:cs="Arial"/>
        </w:rPr>
        <w:t>Vana Rodin Kružić uvodno izlaže 1.,2.,3. i 4. točku Dnevnog reda, pa će se za svaku posebno raspravljati.</w:t>
      </w:r>
    </w:p>
    <w:p w14:paraId="5404C833" w14:textId="77777777" w:rsidR="000E14F2" w:rsidRDefault="00000000">
      <w:pPr>
        <w:pStyle w:val="Standard"/>
        <w:spacing w:after="0"/>
        <w:rPr>
          <w:rFonts w:ascii="Arial" w:hAnsi="Arial" w:cs="Arial"/>
          <w:bCs/>
        </w:rPr>
      </w:pPr>
      <w:r>
        <w:rPr>
          <w:rFonts w:ascii="Arial" w:hAnsi="Arial" w:cs="Arial"/>
          <w:bCs/>
        </w:rPr>
        <w:t>Budući da se nitko ne javlja za riječ, prelazi se na glasanje.</w:t>
      </w:r>
    </w:p>
    <w:p w14:paraId="568134FA" w14:textId="77777777" w:rsidR="000E14F2" w:rsidRDefault="00000000">
      <w:pPr>
        <w:pStyle w:val="Standard"/>
        <w:spacing w:after="0"/>
        <w:rPr>
          <w:rFonts w:ascii="Arial" w:hAnsi="Arial" w:cs="Arial"/>
          <w:b/>
          <w:bCs/>
          <w:i/>
          <w:iCs/>
        </w:rPr>
      </w:pPr>
      <w:r>
        <w:rPr>
          <w:rFonts w:ascii="Arial" w:hAnsi="Arial" w:cs="Arial"/>
          <w:b/>
          <w:bCs/>
          <w:i/>
          <w:iCs/>
        </w:rPr>
        <w:t>Prijedlog Odluke o stavljanju izvan snage Detaljnog plana uređenja dijela zone Dubina prihvaćen je s 9 glasova “ZA”, “PROTIV” je Marinko Grabar, “SUZDRŽAN” je Fedor Dorčić</w:t>
      </w:r>
    </w:p>
    <w:bookmarkEnd w:id="5"/>
    <w:p w14:paraId="35DA3C9A" w14:textId="77777777" w:rsidR="000E14F2" w:rsidRDefault="000E14F2">
      <w:pPr>
        <w:pStyle w:val="Standard"/>
        <w:spacing w:after="0"/>
        <w:rPr>
          <w:rFonts w:ascii="Arial" w:hAnsi="Arial" w:cs="Arial"/>
          <w:b/>
          <w:i/>
          <w:iCs/>
        </w:rPr>
      </w:pPr>
    </w:p>
    <w:p w14:paraId="1053BB5C" w14:textId="77777777" w:rsidR="000E14F2" w:rsidRDefault="00000000">
      <w:pPr>
        <w:pStyle w:val="Standard"/>
        <w:spacing w:after="0"/>
        <w:jc w:val="center"/>
        <w:rPr>
          <w:rFonts w:ascii="Arial" w:hAnsi="Arial" w:cs="Arial"/>
          <w:b/>
        </w:rPr>
      </w:pPr>
      <w:r>
        <w:rPr>
          <w:rFonts w:ascii="Arial" w:hAnsi="Arial" w:cs="Arial"/>
          <w:b/>
        </w:rPr>
        <w:t>Točka 2. Dnevnog reda</w:t>
      </w:r>
    </w:p>
    <w:p w14:paraId="774782F9" w14:textId="77777777" w:rsidR="000E14F2" w:rsidRDefault="00000000">
      <w:pPr>
        <w:pStyle w:val="Standard"/>
        <w:spacing w:after="0"/>
        <w:jc w:val="center"/>
        <w:rPr>
          <w:rFonts w:ascii="Arial" w:hAnsi="Arial" w:cs="Arial"/>
          <w:b/>
        </w:rPr>
      </w:pPr>
      <w:r>
        <w:rPr>
          <w:rFonts w:ascii="Arial" w:hAnsi="Arial" w:cs="Arial"/>
          <w:b/>
        </w:rPr>
        <w:t>Prijedlog Odluke o stavljanju izvan snage Detaljnog plana uređenja dijela naselja Dražice</w:t>
      </w:r>
    </w:p>
    <w:p w14:paraId="0D788066" w14:textId="77777777" w:rsidR="000E14F2" w:rsidRDefault="00000000">
      <w:pPr>
        <w:pStyle w:val="Standard"/>
        <w:spacing w:after="0"/>
        <w:rPr>
          <w:rFonts w:ascii="Arial" w:hAnsi="Arial" w:cs="Arial"/>
          <w:b/>
        </w:rPr>
      </w:pPr>
      <w:r>
        <w:rPr>
          <w:rFonts w:ascii="Arial" w:hAnsi="Arial" w:cs="Arial"/>
          <w:b/>
        </w:rPr>
        <w:tab/>
      </w:r>
      <w:r>
        <w:rPr>
          <w:rFonts w:ascii="Arial" w:hAnsi="Arial" w:cs="Arial"/>
          <w:b/>
        </w:rPr>
        <w:tab/>
      </w:r>
      <w:r>
        <w:rPr>
          <w:rFonts w:ascii="Arial" w:hAnsi="Arial" w:cs="Arial"/>
          <w:b/>
        </w:rPr>
        <w:tab/>
      </w:r>
    </w:p>
    <w:p w14:paraId="62E278EF" w14:textId="77777777" w:rsidR="000E14F2" w:rsidRDefault="00000000">
      <w:pPr>
        <w:pStyle w:val="Standard"/>
        <w:spacing w:after="0"/>
        <w:jc w:val="both"/>
        <w:rPr>
          <w:rFonts w:ascii="Arial" w:hAnsi="Arial" w:cs="Arial"/>
          <w:bCs/>
        </w:rPr>
      </w:pPr>
      <w:r>
        <w:rPr>
          <w:rFonts w:ascii="Arial" w:hAnsi="Arial" w:cs="Arial"/>
          <w:bCs/>
        </w:rPr>
        <w:t>Materijale za ovu točku Dnevnog reda vijećnici su dobili uz poziv za sjednicu.</w:t>
      </w:r>
    </w:p>
    <w:p w14:paraId="2546454A" w14:textId="77777777" w:rsidR="000E14F2" w:rsidRDefault="00000000">
      <w:pPr>
        <w:pStyle w:val="Standard"/>
        <w:spacing w:after="0"/>
        <w:rPr>
          <w:rFonts w:ascii="Arial" w:hAnsi="Arial" w:cs="Arial"/>
          <w:bCs/>
        </w:rPr>
      </w:pPr>
      <w:r>
        <w:rPr>
          <w:rFonts w:ascii="Arial" w:hAnsi="Arial" w:cs="Arial"/>
          <w:bCs/>
        </w:rPr>
        <w:t>Budući da se nitko ne javlja za riječ, prelazi se na glasanje.</w:t>
      </w:r>
    </w:p>
    <w:p w14:paraId="13DCE0E8" w14:textId="77777777" w:rsidR="000E14F2" w:rsidRDefault="00000000">
      <w:pPr>
        <w:pStyle w:val="Standard"/>
        <w:spacing w:after="0"/>
        <w:rPr>
          <w:rFonts w:ascii="Arial" w:hAnsi="Arial" w:cs="Arial"/>
          <w:b/>
          <w:bCs/>
          <w:i/>
          <w:iCs/>
        </w:rPr>
      </w:pPr>
      <w:r>
        <w:rPr>
          <w:rFonts w:ascii="Arial" w:hAnsi="Arial" w:cs="Arial"/>
          <w:b/>
          <w:bCs/>
          <w:i/>
          <w:iCs/>
        </w:rPr>
        <w:t>Prijedlog Odluke o stavljanju izvan snage Detaljnog plana uređenja dijela naselja Dražice usvojen je s 10 glasova “ZA”, “SUZDRŽAN” je Fedor Dorčić.</w:t>
      </w:r>
    </w:p>
    <w:p w14:paraId="1BACE087" w14:textId="77777777" w:rsidR="000E14F2" w:rsidRDefault="000E14F2">
      <w:pPr>
        <w:pStyle w:val="Standard"/>
        <w:spacing w:after="0"/>
        <w:jc w:val="both"/>
        <w:rPr>
          <w:rFonts w:ascii="Arial" w:hAnsi="Arial" w:cs="Arial"/>
          <w:b/>
          <w:i/>
          <w:iCs/>
        </w:rPr>
      </w:pPr>
    </w:p>
    <w:p w14:paraId="522E5004" w14:textId="77777777" w:rsidR="000E14F2" w:rsidRDefault="00000000">
      <w:pPr>
        <w:pStyle w:val="Standard"/>
        <w:spacing w:after="0"/>
        <w:jc w:val="center"/>
        <w:rPr>
          <w:rFonts w:ascii="Arial" w:hAnsi="Arial" w:cs="Arial"/>
          <w:b/>
        </w:rPr>
      </w:pPr>
      <w:bookmarkStart w:id="6" w:name="_Hlk116634266"/>
      <w:bookmarkStart w:id="7" w:name="_Hlk116900739"/>
      <w:r>
        <w:rPr>
          <w:rFonts w:ascii="Arial" w:hAnsi="Arial" w:cs="Arial"/>
          <w:b/>
        </w:rPr>
        <w:t>Točka 3. Dnevnog reda</w:t>
      </w:r>
    </w:p>
    <w:p w14:paraId="55C09367" w14:textId="77777777" w:rsidR="000E14F2" w:rsidRDefault="00000000">
      <w:pPr>
        <w:pStyle w:val="Standard"/>
        <w:spacing w:after="0"/>
        <w:jc w:val="center"/>
        <w:rPr>
          <w:rFonts w:ascii="Arial" w:hAnsi="Arial" w:cs="Arial"/>
          <w:b/>
        </w:rPr>
      </w:pPr>
      <w:r>
        <w:rPr>
          <w:rFonts w:ascii="Arial" w:hAnsi="Arial" w:cs="Arial"/>
          <w:b/>
        </w:rPr>
        <w:t>Prijedlog Odluke o stavljanju izvan snage Detaljnog plana uređenja areala "Elmar -</w:t>
      </w:r>
    </w:p>
    <w:p w14:paraId="57E3AA1D" w14:textId="77777777" w:rsidR="000E14F2" w:rsidRDefault="00000000">
      <w:pPr>
        <w:pStyle w:val="Standard"/>
        <w:spacing w:after="0"/>
        <w:jc w:val="center"/>
        <w:rPr>
          <w:rFonts w:ascii="Arial" w:hAnsi="Arial" w:cs="Arial"/>
          <w:b/>
        </w:rPr>
      </w:pPr>
      <w:r>
        <w:rPr>
          <w:rFonts w:ascii="Arial" w:hAnsi="Arial" w:cs="Arial"/>
          <w:b/>
        </w:rPr>
        <w:t>k.č.1805/6 k.o. Dražice" u ul. Obrovac u Dražicama</w:t>
      </w:r>
    </w:p>
    <w:p w14:paraId="5401F041" w14:textId="77777777" w:rsidR="000E14F2" w:rsidRDefault="000E14F2">
      <w:pPr>
        <w:pStyle w:val="Standard"/>
        <w:spacing w:after="0"/>
        <w:rPr>
          <w:rFonts w:ascii="Arial" w:hAnsi="Arial" w:cs="Arial"/>
          <w:b/>
        </w:rPr>
      </w:pPr>
    </w:p>
    <w:p w14:paraId="696ABFA8"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3F478C43" w14:textId="77777777" w:rsidR="000E14F2" w:rsidRDefault="00000000">
      <w:pPr>
        <w:pStyle w:val="Standard"/>
        <w:spacing w:before="60" w:after="0"/>
        <w:jc w:val="both"/>
        <w:rPr>
          <w:rFonts w:ascii="Arial" w:hAnsi="Arial" w:cs="Arial"/>
          <w:bCs/>
        </w:rPr>
      </w:pPr>
      <w:r>
        <w:rPr>
          <w:rFonts w:ascii="Arial" w:hAnsi="Arial" w:cs="Arial"/>
          <w:bCs/>
        </w:rPr>
        <w:t>Budući da se nitko ne javlja za riječ, prelazi se na glasanje.</w:t>
      </w:r>
    </w:p>
    <w:p w14:paraId="36DCC653" w14:textId="77777777" w:rsidR="000E14F2" w:rsidRDefault="00000000">
      <w:pPr>
        <w:pStyle w:val="Standard"/>
        <w:spacing w:before="60" w:after="0"/>
        <w:jc w:val="both"/>
        <w:rPr>
          <w:rFonts w:ascii="Arial" w:hAnsi="Arial" w:cs="Arial"/>
          <w:b/>
          <w:bCs/>
          <w:i/>
          <w:iCs/>
        </w:rPr>
      </w:pPr>
      <w:r>
        <w:rPr>
          <w:rFonts w:ascii="Arial" w:hAnsi="Arial" w:cs="Arial"/>
          <w:b/>
          <w:bCs/>
          <w:i/>
          <w:iCs/>
        </w:rPr>
        <w:t>Prijedlog Odluke o stavljanju izvan snage Detaljnog plana uređenja areala "Elmar - k.č.1805/6 k.o. Dražice" u ul. Obrovac u Dražicama usvojen je s 9 glasova “ZA”, “SUZDRŽANI” su Fedor Dorčić i Ivoslav Ban.</w:t>
      </w:r>
    </w:p>
    <w:p w14:paraId="4EB12BC7" w14:textId="77777777" w:rsidR="000E14F2" w:rsidRDefault="000E14F2">
      <w:pPr>
        <w:pStyle w:val="Standard"/>
        <w:spacing w:after="0"/>
        <w:jc w:val="both"/>
        <w:rPr>
          <w:rFonts w:ascii="Arial" w:hAnsi="Arial" w:cs="Arial"/>
          <w:b/>
          <w:bCs/>
          <w:i/>
          <w:iCs/>
        </w:rPr>
      </w:pPr>
      <w:bookmarkStart w:id="8" w:name="_Hlk116636273"/>
      <w:bookmarkEnd w:id="6"/>
      <w:bookmarkEnd w:id="7"/>
    </w:p>
    <w:p w14:paraId="7DE95206" w14:textId="77777777" w:rsidR="000E14F2" w:rsidRDefault="00000000">
      <w:pPr>
        <w:pStyle w:val="Standard"/>
        <w:spacing w:after="0"/>
        <w:jc w:val="center"/>
        <w:rPr>
          <w:rFonts w:ascii="Arial" w:hAnsi="Arial" w:cs="Arial"/>
          <w:b/>
        </w:rPr>
      </w:pPr>
      <w:r>
        <w:rPr>
          <w:rFonts w:ascii="Arial" w:hAnsi="Arial" w:cs="Arial"/>
          <w:b/>
        </w:rPr>
        <w:t>Točka 4. Dnevnog reda</w:t>
      </w:r>
    </w:p>
    <w:p w14:paraId="7AFC9D1F" w14:textId="77777777" w:rsidR="000E14F2" w:rsidRDefault="00000000">
      <w:pPr>
        <w:pStyle w:val="Standard"/>
        <w:spacing w:after="0"/>
        <w:jc w:val="center"/>
        <w:rPr>
          <w:rFonts w:ascii="Arial" w:hAnsi="Arial" w:cs="Arial"/>
          <w:b/>
        </w:rPr>
      </w:pPr>
      <w:r>
        <w:rPr>
          <w:rFonts w:ascii="Arial" w:hAnsi="Arial" w:cs="Arial"/>
          <w:b/>
        </w:rPr>
        <w:t>Prijedlog Odluke o stavljanju izvan snage Detaljnog plana uređenja zone OŠ „Jelenje –</w:t>
      </w:r>
    </w:p>
    <w:p w14:paraId="4824B2A9" w14:textId="77777777" w:rsidR="000E14F2" w:rsidRDefault="00000000">
      <w:pPr>
        <w:pStyle w:val="Standard"/>
        <w:spacing w:after="0"/>
        <w:jc w:val="center"/>
        <w:rPr>
          <w:rFonts w:ascii="Arial" w:hAnsi="Arial" w:cs="Arial"/>
          <w:b/>
        </w:rPr>
      </w:pPr>
      <w:r>
        <w:rPr>
          <w:rFonts w:ascii="Arial" w:hAnsi="Arial" w:cs="Arial"/>
          <w:b/>
        </w:rPr>
        <w:t>Dražice“</w:t>
      </w:r>
    </w:p>
    <w:p w14:paraId="42E6D5BC" w14:textId="77777777" w:rsidR="000E14F2" w:rsidRDefault="000E14F2">
      <w:pPr>
        <w:pStyle w:val="Standard"/>
        <w:spacing w:before="60" w:after="0"/>
        <w:rPr>
          <w:rFonts w:ascii="Arial" w:hAnsi="Arial" w:cs="Arial"/>
          <w:b/>
        </w:rPr>
      </w:pPr>
    </w:p>
    <w:p w14:paraId="2CA26D0F" w14:textId="77777777" w:rsidR="000E14F2" w:rsidRDefault="00000000">
      <w:pPr>
        <w:pStyle w:val="Standard"/>
        <w:spacing w:after="0"/>
        <w:jc w:val="both"/>
        <w:rPr>
          <w:rFonts w:ascii="Arial" w:hAnsi="Arial" w:cs="Arial"/>
          <w:bCs/>
        </w:rPr>
      </w:pPr>
      <w:r>
        <w:rPr>
          <w:rFonts w:ascii="Arial" w:hAnsi="Arial" w:cs="Arial"/>
          <w:bCs/>
        </w:rPr>
        <w:t>Materijale za ovu točku Dnevnog reda vijećnici su dobili uz poziv za sjednicu.</w:t>
      </w:r>
    </w:p>
    <w:p w14:paraId="6E3E912B" w14:textId="77777777" w:rsidR="000E14F2" w:rsidRDefault="00000000">
      <w:pPr>
        <w:pStyle w:val="Standard"/>
        <w:spacing w:after="0"/>
        <w:rPr>
          <w:rFonts w:ascii="Arial" w:hAnsi="Arial" w:cs="Arial"/>
          <w:bCs/>
        </w:rPr>
      </w:pPr>
      <w:r>
        <w:rPr>
          <w:rFonts w:ascii="Arial" w:hAnsi="Arial" w:cs="Arial"/>
          <w:bCs/>
        </w:rPr>
        <w:t>Predsjednica Vijeća otvara raspravu za točku 4. Dnevnog reda, za koju je utvrđeno audio zapisom da se nalazi u istome u trajanju od 27:57 do 30:05  u navedenoj raspravi sudjelovali su Ivoslav Ban, Marinko Grabar i Robert Marčelja.</w:t>
      </w:r>
    </w:p>
    <w:p w14:paraId="71540BB7" w14:textId="77777777" w:rsidR="000E14F2" w:rsidRDefault="00000000">
      <w:pPr>
        <w:pStyle w:val="Standard"/>
        <w:spacing w:after="0"/>
        <w:rPr>
          <w:rFonts w:ascii="Arial" w:hAnsi="Arial" w:cs="Arial"/>
          <w:b/>
          <w:bCs/>
          <w:i/>
          <w:iCs/>
        </w:rPr>
      </w:pPr>
      <w:r>
        <w:rPr>
          <w:rFonts w:ascii="Arial" w:hAnsi="Arial" w:cs="Arial"/>
          <w:b/>
          <w:bCs/>
          <w:i/>
          <w:iCs/>
        </w:rPr>
        <w:t>Prijedlog Odluke o stavljanju izvan snage Detaljnog plana uređenja zone OŠ „Jelenje –</w:t>
      </w:r>
    </w:p>
    <w:p w14:paraId="4052574D" w14:textId="77777777" w:rsidR="000E14F2" w:rsidRDefault="00000000">
      <w:pPr>
        <w:pStyle w:val="Standard"/>
        <w:spacing w:after="0"/>
        <w:rPr>
          <w:rFonts w:ascii="Arial" w:hAnsi="Arial" w:cs="Arial"/>
          <w:b/>
          <w:bCs/>
          <w:i/>
          <w:iCs/>
        </w:rPr>
      </w:pPr>
      <w:r>
        <w:rPr>
          <w:rFonts w:ascii="Arial" w:hAnsi="Arial" w:cs="Arial"/>
          <w:b/>
          <w:bCs/>
          <w:i/>
          <w:iCs/>
        </w:rPr>
        <w:t>Dražice“ usvojen je s 6 glasova “ZA”, “SUZDRŽANI” su Fedor Dorčić, Mauro Miculinić, Marinko Grabar i Vanda Radetić Tomić, “PROTIV” je Ivoslav Ban.</w:t>
      </w:r>
      <w:bookmarkEnd w:id="8"/>
    </w:p>
    <w:p w14:paraId="31EC0D80" w14:textId="77777777" w:rsidR="000E14F2" w:rsidRDefault="00000000">
      <w:pPr>
        <w:pStyle w:val="Standard"/>
        <w:spacing w:before="60" w:after="0"/>
        <w:ind w:left="2832" w:firstLine="708"/>
        <w:rPr>
          <w:rFonts w:ascii="Arial" w:hAnsi="Arial" w:cs="Arial"/>
          <w:b/>
        </w:rPr>
      </w:pPr>
      <w:r>
        <w:rPr>
          <w:rFonts w:ascii="Arial" w:hAnsi="Arial" w:cs="Arial"/>
          <w:b/>
        </w:rPr>
        <w:lastRenderedPageBreak/>
        <w:t>Točka 5. Dnevnog reda</w:t>
      </w:r>
    </w:p>
    <w:p w14:paraId="47CEA9E3" w14:textId="77777777" w:rsidR="000E14F2" w:rsidRDefault="00000000">
      <w:pPr>
        <w:pStyle w:val="Standard"/>
        <w:spacing w:before="60" w:after="0"/>
        <w:rPr>
          <w:rFonts w:ascii="Arial" w:hAnsi="Arial" w:cs="Arial"/>
          <w:b/>
        </w:rPr>
      </w:pPr>
      <w:r>
        <w:rPr>
          <w:rFonts w:ascii="Arial" w:hAnsi="Arial" w:cs="Arial"/>
          <w:b/>
        </w:rPr>
        <w:t>Prijedlog Odluke o usvajanju Izvješća o ostvarenju Programa utroška šumskog doprinosa</w:t>
      </w:r>
    </w:p>
    <w:p w14:paraId="5E5840C1" w14:textId="77777777" w:rsidR="000E14F2" w:rsidRDefault="00000000">
      <w:pPr>
        <w:pStyle w:val="Standard"/>
        <w:spacing w:before="60" w:after="0"/>
        <w:ind w:left="2832" w:firstLine="708"/>
        <w:rPr>
          <w:rFonts w:ascii="Arial" w:hAnsi="Arial" w:cs="Arial"/>
          <w:b/>
        </w:rPr>
      </w:pPr>
      <w:r>
        <w:rPr>
          <w:rFonts w:ascii="Arial" w:hAnsi="Arial" w:cs="Arial"/>
          <w:b/>
        </w:rPr>
        <w:t>Općine Jelenje za 2024. g.</w:t>
      </w:r>
    </w:p>
    <w:p w14:paraId="7AB91D67" w14:textId="77777777" w:rsidR="000E14F2" w:rsidRDefault="000E14F2">
      <w:pPr>
        <w:widowControl/>
        <w:suppressAutoHyphens w:val="0"/>
        <w:spacing w:after="4"/>
        <w:ind w:right="27"/>
        <w:textAlignment w:val="auto"/>
        <w:rPr>
          <w:rFonts w:ascii="Arial" w:eastAsia="Times New Roman" w:hAnsi="Arial" w:cs="Arial"/>
          <w:b/>
          <w:bCs/>
          <w:color w:val="000000"/>
          <w:kern w:val="0"/>
        </w:rPr>
      </w:pPr>
    </w:p>
    <w:p w14:paraId="2AA9EAD6"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53A2D54E" w14:textId="77777777" w:rsidR="000E14F2" w:rsidRDefault="00000000">
      <w:pPr>
        <w:pStyle w:val="Standard"/>
        <w:spacing w:before="60" w:after="0"/>
        <w:jc w:val="both"/>
        <w:rPr>
          <w:rFonts w:ascii="Arial" w:hAnsi="Arial" w:cs="Arial"/>
          <w:bCs/>
        </w:rPr>
      </w:pPr>
      <w:r>
        <w:rPr>
          <w:rFonts w:ascii="Arial" w:hAnsi="Arial" w:cs="Arial"/>
          <w:bCs/>
        </w:rPr>
        <w:t>Budući da se nitko ne javlja za riječ, prelazi se na glasanje.</w:t>
      </w:r>
    </w:p>
    <w:p w14:paraId="28DDE8B4" w14:textId="77777777" w:rsidR="000E14F2" w:rsidRDefault="00000000">
      <w:pPr>
        <w:pStyle w:val="Standard"/>
        <w:spacing w:after="0"/>
        <w:jc w:val="both"/>
        <w:rPr>
          <w:rFonts w:ascii="Arial" w:hAnsi="Arial" w:cs="Arial"/>
          <w:b/>
          <w:bCs/>
          <w:i/>
          <w:iCs/>
        </w:rPr>
      </w:pPr>
      <w:r>
        <w:rPr>
          <w:rFonts w:ascii="Arial" w:hAnsi="Arial" w:cs="Arial"/>
          <w:b/>
          <w:bCs/>
          <w:i/>
          <w:iCs/>
        </w:rPr>
        <w:t>Prijedlog Odluke o usvajanju Izvješća o ostvarenju Programa utroška šumskog doprinosa</w:t>
      </w:r>
    </w:p>
    <w:p w14:paraId="64351349" w14:textId="77777777" w:rsidR="000E14F2" w:rsidRDefault="00000000">
      <w:pPr>
        <w:pStyle w:val="Standard"/>
        <w:spacing w:after="0"/>
        <w:jc w:val="both"/>
        <w:rPr>
          <w:rFonts w:ascii="Arial" w:hAnsi="Arial" w:cs="Arial"/>
          <w:b/>
          <w:bCs/>
          <w:i/>
          <w:iCs/>
        </w:rPr>
      </w:pPr>
      <w:r>
        <w:rPr>
          <w:rFonts w:ascii="Arial" w:hAnsi="Arial" w:cs="Arial"/>
          <w:b/>
          <w:bCs/>
          <w:i/>
          <w:iCs/>
        </w:rPr>
        <w:t>Općine Jelenje za 2024. g. usvojen je s 9 glasova “ZA”, “SUZDRŽANI” su Marinko Grabar i Fedor Dorčić</w:t>
      </w:r>
    </w:p>
    <w:p w14:paraId="6331C5D0" w14:textId="77777777" w:rsidR="000E14F2" w:rsidRDefault="000E14F2">
      <w:pPr>
        <w:pStyle w:val="Standard"/>
        <w:spacing w:before="60" w:after="0"/>
        <w:jc w:val="both"/>
        <w:rPr>
          <w:rFonts w:ascii="Arial" w:hAnsi="Arial" w:cs="Arial"/>
          <w:bCs/>
        </w:rPr>
      </w:pPr>
    </w:p>
    <w:p w14:paraId="077EA4CB" w14:textId="77777777" w:rsidR="000E14F2" w:rsidRDefault="00000000">
      <w:pPr>
        <w:pStyle w:val="Standard"/>
        <w:spacing w:after="0"/>
        <w:jc w:val="center"/>
        <w:rPr>
          <w:rFonts w:ascii="Arial" w:hAnsi="Arial" w:cs="Arial"/>
          <w:b/>
        </w:rPr>
      </w:pPr>
      <w:r>
        <w:rPr>
          <w:rFonts w:ascii="Arial" w:hAnsi="Arial" w:cs="Arial"/>
          <w:b/>
        </w:rPr>
        <w:t>Točka 6. Dnevnog reda</w:t>
      </w:r>
    </w:p>
    <w:p w14:paraId="2084A643" w14:textId="77777777" w:rsidR="000E14F2" w:rsidRDefault="00000000">
      <w:pPr>
        <w:pStyle w:val="Standard"/>
        <w:spacing w:after="0"/>
        <w:jc w:val="center"/>
        <w:rPr>
          <w:rFonts w:ascii="Arial" w:hAnsi="Arial" w:cs="Arial"/>
          <w:b/>
        </w:rPr>
      </w:pPr>
      <w:r>
        <w:rPr>
          <w:rFonts w:ascii="Arial" w:hAnsi="Arial" w:cs="Arial"/>
          <w:b/>
        </w:rPr>
        <w:t>Prijedlog Odluke o usvajanju Izvješća o ostvarenju Programa utroška sredstava naknade</w:t>
      </w:r>
    </w:p>
    <w:p w14:paraId="1BEB19C1" w14:textId="77777777" w:rsidR="000E14F2" w:rsidRDefault="00000000">
      <w:pPr>
        <w:pStyle w:val="Standard"/>
        <w:spacing w:after="0"/>
        <w:jc w:val="center"/>
        <w:rPr>
          <w:rFonts w:ascii="Arial" w:hAnsi="Arial" w:cs="Arial"/>
          <w:b/>
        </w:rPr>
      </w:pPr>
      <w:r>
        <w:rPr>
          <w:rFonts w:ascii="Arial" w:hAnsi="Arial" w:cs="Arial"/>
          <w:b/>
        </w:rPr>
        <w:t>za zadržavanje nezakonito izgrađenih zgrada u prostoru Općine Jelenje za 2024. g.</w:t>
      </w:r>
    </w:p>
    <w:p w14:paraId="2547CA8C" w14:textId="77777777" w:rsidR="000E14F2" w:rsidRDefault="000E14F2">
      <w:pPr>
        <w:pStyle w:val="Standard"/>
        <w:spacing w:before="60" w:after="0"/>
        <w:rPr>
          <w:rFonts w:ascii="Arial" w:hAnsi="Arial" w:cs="Arial"/>
          <w:b/>
        </w:rPr>
      </w:pPr>
    </w:p>
    <w:p w14:paraId="4E3210A2" w14:textId="77777777" w:rsidR="000E14F2" w:rsidRDefault="00000000">
      <w:pPr>
        <w:pStyle w:val="Standard"/>
        <w:spacing w:after="0"/>
        <w:jc w:val="both"/>
        <w:rPr>
          <w:rFonts w:ascii="Arial" w:hAnsi="Arial" w:cs="Arial"/>
          <w:bCs/>
        </w:rPr>
      </w:pPr>
      <w:r>
        <w:rPr>
          <w:rFonts w:ascii="Arial" w:hAnsi="Arial" w:cs="Arial"/>
          <w:bCs/>
        </w:rPr>
        <w:t>Materijale za ovu točku Dnevnog reda vijećnici su dobili uz poziv za sjednicu.</w:t>
      </w:r>
    </w:p>
    <w:p w14:paraId="71B50465" w14:textId="77777777" w:rsidR="000E14F2" w:rsidRDefault="00000000">
      <w:pPr>
        <w:pStyle w:val="Standard"/>
        <w:spacing w:after="0"/>
        <w:rPr>
          <w:rFonts w:ascii="Arial" w:hAnsi="Arial" w:cs="Arial"/>
          <w:bCs/>
        </w:rPr>
      </w:pPr>
      <w:r>
        <w:rPr>
          <w:rFonts w:ascii="Arial" w:hAnsi="Arial" w:cs="Arial"/>
          <w:bCs/>
        </w:rPr>
        <w:t>Budući da se nitko ne javlja za riječ, prelazi se na glasanje.</w:t>
      </w:r>
    </w:p>
    <w:p w14:paraId="487685F6" w14:textId="77777777" w:rsidR="000E14F2" w:rsidRDefault="00000000">
      <w:pPr>
        <w:pStyle w:val="Standard"/>
        <w:spacing w:after="0"/>
        <w:rPr>
          <w:rFonts w:ascii="Arial" w:hAnsi="Arial" w:cs="Arial"/>
          <w:b/>
          <w:i/>
          <w:iCs/>
        </w:rPr>
      </w:pPr>
      <w:r>
        <w:rPr>
          <w:rFonts w:ascii="Arial" w:hAnsi="Arial" w:cs="Arial"/>
          <w:b/>
          <w:i/>
          <w:iCs/>
        </w:rPr>
        <w:t>Prijedlog Odluke o usvajanju Izvješća o ostvarenju Programa utroška sredstava naknade za zadržavanje nezakonito izgrađenih zgrada u prostoru Općine Jelenje za 2024. g. usvojen je s 9 glasova “ZA”, “SUZDRŽANI” su Mauro Miculinić i Vanda Radetić Tomić</w:t>
      </w:r>
    </w:p>
    <w:p w14:paraId="05FDFE2B" w14:textId="77777777" w:rsidR="000E14F2" w:rsidRDefault="000E14F2">
      <w:pPr>
        <w:pStyle w:val="Standard"/>
        <w:rPr>
          <w:rFonts w:ascii="Arial" w:hAnsi="Arial" w:cs="Arial"/>
          <w:bCs/>
        </w:rPr>
      </w:pPr>
    </w:p>
    <w:p w14:paraId="7C0C7C41" w14:textId="77777777" w:rsidR="000E14F2" w:rsidRDefault="00000000">
      <w:pPr>
        <w:pStyle w:val="Standard"/>
        <w:spacing w:after="0"/>
        <w:jc w:val="center"/>
        <w:rPr>
          <w:rFonts w:ascii="Arial" w:hAnsi="Arial" w:cs="Arial"/>
          <w:b/>
          <w:bCs/>
        </w:rPr>
      </w:pPr>
      <w:r>
        <w:rPr>
          <w:rFonts w:ascii="Arial" w:hAnsi="Arial" w:cs="Arial"/>
          <w:b/>
          <w:bCs/>
        </w:rPr>
        <w:t>Točka 7. Dnevnog reda</w:t>
      </w:r>
    </w:p>
    <w:p w14:paraId="0607B224" w14:textId="77777777" w:rsidR="000E14F2" w:rsidRDefault="00000000">
      <w:pPr>
        <w:pStyle w:val="Standard"/>
        <w:spacing w:after="0"/>
        <w:jc w:val="center"/>
        <w:rPr>
          <w:rFonts w:ascii="Arial" w:hAnsi="Arial" w:cs="Arial"/>
          <w:b/>
          <w:bCs/>
        </w:rPr>
      </w:pPr>
      <w:r>
        <w:rPr>
          <w:rFonts w:ascii="Arial" w:hAnsi="Arial" w:cs="Arial"/>
          <w:b/>
          <w:bCs/>
        </w:rPr>
        <w:t>Prijedlog Odluke o usvajanju Izvješća o ostvarenju Programa javnih potreba u kulturi,</w:t>
      </w:r>
    </w:p>
    <w:p w14:paraId="7049D189" w14:textId="77777777" w:rsidR="000E14F2" w:rsidRDefault="00000000">
      <w:pPr>
        <w:pStyle w:val="Standard"/>
        <w:spacing w:after="0"/>
        <w:jc w:val="center"/>
        <w:rPr>
          <w:rFonts w:ascii="Arial" w:hAnsi="Arial" w:cs="Arial"/>
          <w:b/>
          <w:bCs/>
        </w:rPr>
      </w:pPr>
      <w:r>
        <w:rPr>
          <w:rFonts w:ascii="Arial" w:hAnsi="Arial" w:cs="Arial"/>
          <w:b/>
          <w:bCs/>
        </w:rPr>
        <w:t>obrazovanju i religiji Općine Jelenje za 2024. g.</w:t>
      </w:r>
    </w:p>
    <w:p w14:paraId="5AF87964" w14:textId="77777777" w:rsidR="000E14F2" w:rsidRDefault="000E14F2">
      <w:pPr>
        <w:pStyle w:val="Standard"/>
        <w:spacing w:after="0"/>
        <w:jc w:val="both"/>
        <w:rPr>
          <w:rFonts w:ascii="Arial" w:hAnsi="Arial" w:cs="Arial"/>
        </w:rPr>
      </w:pPr>
    </w:p>
    <w:p w14:paraId="0955DEA7" w14:textId="77777777" w:rsidR="000E14F2" w:rsidRDefault="00000000">
      <w:pPr>
        <w:pStyle w:val="Standard"/>
        <w:spacing w:after="0"/>
        <w:rPr>
          <w:rFonts w:ascii="Arial" w:hAnsi="Arial" w:cs="Arial"/>
        </w:rPr>
      </w:pPr>
      <w:r>
        <w:rPr>
          <w:rFonts w:ascii="Arial" w:hAnsi="Arial" w:cs="Arial"/>
        </w:rPr>
        <w:t>Materijale za ovu točku Dnevnog reda vijećnici su dobili uz poziv za sjednicu.</w:t>
      </w:r>
    </w:p>
    <w:p w14:paraId="3E4B60AB" w14:textId="77777777" w:rsidR="000E14F2" w:rsidRDefault="00000000">
      <w:pPr>
        <w:pStyle w:val="Standard"/>
        <w:spacing w:after="0"/>
        <w:rPr>
          <w:rFonts w:ascii="Arial" w:hAnsi="Arial" w:cs="Arial"/>
          <w:bCs/>
        </w:rPr>
      </w:pPr>
      <w:r>
        <w:rPr>
          <w:rFonts w:ascii="Arial" w:hAnsi="Arial" w:cs="Arial"/>
          <w:bCs/>
        </w:rPr>
        <w:t>Budući da se nitko ne javlja za riječ, prelazi se na glasanje.</w:t>
      </w:r>
    </w:p>
    <w:p w14:paraId="6CC85C35" w14:textId="77777777" w:rsidR="000E14F2" w:rsidRDefault="00000000">
      <w:pPr>
        <w:pStyle w:val="Standard"/>
        <w:spacing w:after="0"/>
        <w:rPr>
          <w:rFonts w:ascii="Arial" w:hAnsi="Arial" w:cs="Arial"/>
          <w:b/>
          <w:bCs/>
          <w:i/>
          <w:iCs/>
        </w:rPr>
      </w:pPr>
      <w:r>
        <w:rPr>
          <w:rFonts w:ascii="Arial" w:hAnsi="Arial" w:cs="Arial"/>
          <w:b/>
          <w:bCs/>
          <w:i/>
          <w:iCs/>
        </w:rPr>
        <w:t>Prijedlog Odluke o usvajanju Izvješća o ostvarenju Programa javnih potreba u kulturi,</w:t>
      </w:r>
    </w:p>
    <w:p w14:paraId="5D864028" w14:textId="77777777" w:rsidR="000E14F2" w:rsidRDefault="00000000">
      <w:pPr>
        <w:pStyle w:val="Standard"/>
        <w:spacing w:after="0"/>
        <w:rPr>
          <w:rFonts w:ascii="Arial" w:hAnsi="Arial" w:cs="Arial"/>
          <w:b/>
          <w:bCs/>
          <w:i/>
          <w:iCs/>
        </w:rPr>
      </w:pPr>
      <w:r>
        <w:rPr>
          <w:rFonts w:ascii="Arial" w:hAnsi="Arial" w:cs="Arial"/>
          <w:b/>
          <w:bCs/>
          <w:i/>
          <w:iCs/>
        </w:rPr>
        <w:t xml:space="preserve">obrazovanju i religiji Općine Jelenje za 2024. g. usvojen je s 9 glasova “ZA”, “SUZDRŽANI” su Ivoslav Ban i Vanda Radetić Tomić. </w:t>
      </w:r>
    </w:p>
    <w:p w14:paraId="025835BF" w14:textId="77777777" w:rsidR="000E14F2" w:rsidRDefault="000E14F2">
      <w:pPr>
        <w:pStyle w:val="Standard"/>
        <w:spacing w:after="0"/>
        <w:jc w:val="both"/>
        <w:rPr>
          <w:rFonts w:ascii="Arial" w:hAnsi="Arial" w:cs="Arial"/>
          <w:bCs/>
        </w:rPr>
      </w:pPr>
    </w:p>
    <w:p w14:paraId="0D12937E" w14:textId="77777777" w:rsidR="000E14F2" w:rsidRDefault="00000000">
      <w:pPr>
        <w:pStyle w:val="Standard"/>
        <w:spacing w:after="0"/>
        <w:jc w:val="center"/>
        <w:rPr>
          <w:rFonts w:ascii="Arial" w:hAnsi="Arial" w:cs="Arial"/>
          <w:b/>
        </w:rPr>
      </w:pPr>
      <w:r>
        <w:rPr>
          <w:rFonts w:ascii="Arial" w:hAnsi="Arial" w:cs="Arial"/>
          <w:b/>
        </w:rPr>
        <w:t>Točka 8. Dnevnog reda</w:t>
      </w:r>
    </w:p>
    <w:p w14:paraId="1CB0F79C" w14:textId="77777777" w:rsidR="000E14F2" w:rsidRDefault="00000000">
      <w:pPr>
        <w:pStyle w:val="Standard"/>
        <w:spacing w:after="0"/>
        <w:jc w:val="center"/>
        <w:rPr>
          <w:rFonts w:ascii="Arial" w:hAnsi="Arial" w:cs="Arial"/>
          <w:b/>
        </w:rPr>
      </w:pPr>
      <w:r>
        <w:rPr>
          <w:rFonts w:ascii="Arial" w:hAnsi="Arial" w:cs="Arial"/>
          <w:b/>
        </w:rPr>
        <w:t>Prijedlog Odluke o usvajanju izvješća o ostvarenju Programa održavanja komunalne</w:t>
      </w:r>
    </w:p>
    <w:p w14:paraId="4C17D3EF" w14:textId="77777777" w:rsidR="000E14F2" w:rsidRDefault="00000000">
      <w:pPr>
        <w:pStyle w:val="Standard"/>
        <w:spacing w:after="0"/>
        <w:jc w:val="center"/>
        <w:rPr>
          <w:rFonts w:ascii="Arial" w:hAnsi="Arial" w:cs="Arial"/>
          <w:b/>
        </w:rPr>
      </w:pPr>
      <w:r>
        <w:rPr>
          <w:rFonts w:ascii="Arial" w:hAnsi="Arial" w:cs="Arial"/>
          <w:b/>
        </w:rPr>
        <w:t>infrastrukture na području Općine Jelenje za 2024.g.</w:t>
      </w:r>
    </w:p>
    <w:p w14:paraId="492A523A" w14:textId="77777777" w:rsidR="000E14F2" w:rsidRDefault="00000000">
      <w:pPr>
        <w:pStyle w:val="Standard"/>
        <w:spacing w:after="0"/>
        <w:jc w:val="center"/>
      </w:pPr>
      <w:r>
        <w:rPr>
          <w:rFonts w:ascii="Arial" w:hAnsi="Arial" w:cs="Arial"/>
          <w:b/>
        </w:rPr>
        <w:tab/>
      </w:r>
      <w:r>
        <w:rPr>
          <w:rFonts w:ascii="Arial" w:hAnsi="Arial" w:cs="Arial"/>
          <w:b/>
        </w:rPr>
        <w:tab/>
      </w:r>
    </w:p>
    <w:p w14:paraId="77A1477E"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0140B778" w14:textId="77777777" w:rsidR="000E14F2" w:rsidRDefault="00000000">
      <w:pPr>
        <w:pStyle w:val="Standard"/>
        <w:spacing w:before="60" w:after="0"/>
        <w:jc w:val="both"/>
        <w:rPr>
          <w:rFonts w:ascii="Arial" w:hAnsi="Arial" w:cs="Arial"/>
          <w:bCs/>
        </w:rPr>
      </w:pPr>
      <w:r>
        <w:rPr>
          <w:rFonts w:ascii="Arial" w:hAnsi="Arial" w:cs="Arial"/>
          <w:bCs/>
        </w:rPr>
        <w:t>Budući da se nitko ne javlja za riječ, prelazi se na glasanje.</w:t>
      </w:r>
    </w:p>
    <w:p w14:paraId="2ACB3277" w14:textId="77777777" w:rsidR="000E14F2" w:rsidRDefault="00000000">
      <w:pPr>
        <w:pStyle w:val="Standard"/>
        <w:spacing w:before="60" w:after="0"/>
        <w:jc w:val="both"/>
        <w:rPr>
          <w:rFonts w:ascii="Arial" w:hAnsi="Arial" w:cs="Arial"/>
          <w:b/>
          <w:bCs/>
          <w:i/>
          <w:iCs/>
        </w:rPr>
      </w:pPr>
      <w:r>
        <w:rPr>
          <w:rFonts w:ascii="Arial" w:hAnsi="Arial" w:cs="Arial"/>
          <w:b/>
          <w:bCs/>
          <w:i/>
          <w:iCs/>
        </w:rPr>
        <w:t>Prijedlog Odluke o usvajanju izvješća o ostvarenju Programa održavanja komunalne infrastrukture na području Općine Jelenje za 2024.g. usvojen je s 7 glasova “ZA”, “SUZDRŽANI” su Vanda Radetić Tomić, Marinko Grabar, Ivoslav Ban i Fedor Dorčić, “</w:t>
      </w:r>
    </w:p>
    <w:p w14:paraId="505BB7BA" w14:textId="77777777" w:rsidR="000E14F2" w:rsidRDefault="00000000">
      <w:pPr>
        <w:pStyle w:val="Standard"/>
        <w:spacing w:before="60"/>
        <w:jc w:val="both"/>
      </w:pPr>
      <w:r>
        <w:rPr>
          <w:rFonts w:ascii="Arial" w:hAnsi="Arial" w:cs="Arial"/>
          <w:b/>
          <w:bCs/>
        </w:rPr>
        <w:tab/>
      </w:r>
      <w:r>
        <w:rPr>
          <w:rFonts w:ascii="Arial" w:hAnsi="Arial" w:cs="Arial"/>
          <w:b/>
          <w:bCs/>
        </w:rPr>
        <w:tab/>
      </w:r>
    </w:p>
    <w:p w14:paraId="69A43E43" w14:textId="77777777" w:rsidR="000E14F2" w:rsidRDefault="00000000">
      <w:pPr>
        <w:pStyle w:val="Standard"/>
        <w:spacing w:before="60" w:after="0"/>
        <w:jc w:val="center"/>
        <w:rPr>
          <w:rFonts w:ascii="Arial" w:hAnsi="Arial" w:cs="Arial"/>
          <w:b/>
        </w:rPr>
      </w:pPr>
      <w:r>
        <w:rPr>
          <w:rFonts w:ascii="Arial" w:hAnsi="Arial" w:cs="Arial"/>
          <w:b/>
        </w:rPr>
        <w:t>Točka 9. Dnevnog reda</w:t>
      </w:r>
    </w:p>
    <w:p w14:paraId="5CF570D9" w14:textId="77777777" w:rsidR="000E14F2" w:rsidRDefault="00000000">
      <w:pPr>
        <w:pStyle w:val="Standard"/>
        <w:spacing w:before="60" w:after="0"/>
        <w:jc w:val="center"/>
        <w:rPr>
          <w:rFonts w:ascii="Arial" w:hAnsi="Arial" w:cs="Arial"/>
          <w:b/>
        </w:rPr>
      </w:pPr>
      <w:r>
        <w:rPr>
          <w:rFonts w:ascii="Arial" w:hAnsi="Arial" w:cs="Arial"/>
          <w:b/>
        </w:rPr>
        <w:t>Prijedlog Odluke o usvajanju Izvješća o ostvarenju Programa gradnje komunalne</w:t>
      </w:r>
    </w:p>
    <w:p w14:paraId="4EF70CDF" w14:textId="77777777" w:rsidR="000E14F2" w:rsidRDefault="00000000">
      <w:pPr>
        <w:pStyle w:val="Standard"/>
        <w:spacing w:before="60" w:after="0"/>
        <w:jc w:val="center"/>
        <w:rPr>
          <w:rFonts w:ascii="Arial" w:hAnsi="Arial" w:cs="Arial"/>
          <w:b/>
        </w:rPr>
      </w:pPr>
      <w:r>
        <w:rPr>
          <w:rFonts w:ascii="Arial" w:hAnsi="Arial" w:cs="Arial"/>
          <w:b/>
        </w:rPr>
        <w:t>infrastrukture na području Općine Jelenje za 2024.g.</w:t>
      </w:r>
    </w:p>
    <w:p w14:paraId="76B5B142" w14:textId="77777777" w:rsidR="000E14F2" w:rsidRDefault="000E14F2">
      <w:pPr>
        <w:pStyle w:val="Standard"/>
        <w:spacing w:before="60" w:after="0"/>
        <w:jc w:val="center"/>
        <w:rPr>
          <w:rFonts w:ascii="Arial" w:hAnsi="Arial" w:cs="Arial"/>
          <w:b/>
        </w:rPr>
      </w:pPr>
    </w:p>
    <w:p w14:paraId="335E208C"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3D13602B" w14:textId="77777777" w:rsidR="000E14F2" w:rsidRDefault="00000000">
      <w:pPr>
        <w:pStyle w:val="Standard"/>
        <w:spacing w:before="60" w:after="0"/>
        <w:jc w:val="both"/>
        <w:rPr>
          <w:rFonts w:ascii="Arial" w:hAnsi="Arial" w:cs="Arial"/>
          <w:bCs/>
        </w:rPr>
      </w:pPr>
      <w:r>
        <w:rPr>
          <w:rFonts w:ascii="Arial" w:hAnsi="Arial" w:cs="Arial"/>
          <w:bCs/>
        </w:rPr>
        <w:t>Budući da se nitko ne javlja za riječ, prelazi se na glasanje.</w:t>
      </w:r>
    </w:p>
    <w:p w14:paraId="2B5D2C23" w14:textId="77777777" w:rsidR="000E14F2" w:rsidRDefault="00000000">
      <w:pPr>
        <w:pStyle w:val="Standard"/>
        <w:spacing w:after="0"/>
        <w:jc w:val="both"/>
        <w:rPr>
          <w:rFonts w:ascii="Arial" w:hAnsi="Arial" w:cs="Arial"/>
          <w:b/>
          <w:i/>
          <w:iCs/>
        </w:rPr>
      </w:pPr>
      <w:r>
        <w:rPr>
          <w:rFonts w:ascii="Arial" w:hAnsi="Arial" w:cs="Arial"/>
          <w:b/>
          <w:i/>
          <w:iCs/>
        </w:rPr>
        <w:lastRenderedPageBreak/>
        <w:t>Prijedlog Odluke o usvajanju Izvješća o ostvarenju Programa gradnje komunalne infrastrukture na području Općine Jelenje za 2024.g. usvojen je s 7 glasova “ZA”, “SUZDRŽANI” su Vanda Radetić Tomić, Marinko Grabar i Fedor Dorčić, “PROTIV” je Ivoslav Ban.</w:t>
      </w:r>
    </w:p>
    <w:p w14:paraId="3072FE60" w14:textId="77777777" w:rsidR="000E14F2" w:rsidRDefault="000E14F2">
      <w:pPr>
        <w:pStyle w:val="Standard"/>
        <w:spacing w:after="0"/>
        <w:jc w:val="both"/>
        <w:rPr>
          <w:rFonts w:ascii="Arial" w:hAnsi="Arial" w:cs="Arial"/>
          <w:b/>
          <w:bCs/>
          <w:i/>
          <w:iCs/>
        </w:rPr>
      </w:pPr>
    </w:p>
    <w:p w14:paraId="4695838A" w14:textId="77777777" w:rsidR="000E14F2" w:rsidRDefault="00000000">
      <w:pPr>
        <w:pStyle w:val="Standard"/>
        <w:spacing w:before="60" w:after="0"/>
        <w:jc w:val="center"/>
        <w:rPr>
          <w:rFonts w:ascii="Arial" w:hAnsi="Arial" w:cs="Arial"/>
          <w:b/>
        </w:rPr>
      </w:pPr>
      <w:r>
        <w:rPr>
          <w:rFonts w:ascii="Arial" w:hAnsi="Arial" w:cs="Arial"/>
          <w:b/>
        </w:rPr>
        <w:t>Točka 10. Dnevnog reda</w:t>
      </w:r>
    </w:p>
    <w:p w14:paraId="70E416BA" w14:textId="77777777" w:rsidR="000E14F2" w:rsidRDefault="00000000">
      <w:pPr>
        <w:pStyle w:val="Standard"/>
        <w:spacing w:before="60" w:after="0"/>
        <w:jc w:val="center"/>
        <w:rPr>
          <w:rFonts w:ascii="Arial" w:hAnsi="Arial" w:cs="Arial"/>
          <w:b/>
        </w:rPr>
      </w:pPr>
      <w:r>
        <w:rPr>
          <w:rFonts w:ascii="Arial" w:hAnsi="Arial" w:cs="Arial"/>
          <w:b/>
        </w:rPr>
        <w:t>Prijedlog Odluke o usvajanju Izvješća o ostvarenju Programa javnih potreba u socijalnoj</w:t>
      </w:r>
    </w:p>
    <w:p w14:paraId="7948D65A" w14:textId="77777777" w:rsidR="000E14F2" w:rsidRDefault="00000000">
      <w:pPr>
        <w:pStyle w:val="Standard"/>
        <w:spacing w:before="60" w:after="0"/>
        <w:jc w:val="center"/>
        <w:rPr>
          <w:rFonts w:ascii="Arial" w:hAnsi="Arial" w:cs="Arial"/>
          <w:b/>
        </w:rPr>
      </w:pPr>
      <w:r>
        <w:rPr>
          <w:rFonts w:ascii="Arial" w:hAnsi="Arial" w:cs="Arial"/>
          <w:b/>
        </w:rPr>
        <w:t>skrbi i zdravstvu Općine Jelenje za 2024.g.</w:t>
      </w:r>
    </w:p>
    <w:p w14:paraId="7A543367" w14:textId="77777777" w:rsidR="000E14F2" w:rsidRDefault="000E14F2">
      <w:pPr>
        <w:pStyle w:val="Standard"/>
        <w:spacing w:before="60" w:after="0"/>
        <w:rPr>
          <w:rFonts w:ascii="Arial" w:hAnsi="Arial" w:cs="Arial"/>
          <w:b/>
        </w:rPr>
      </w:pPr>
    </w:p>
    <w:p w14:paraId="0B44E83D"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6D8E1C56" w14:textId="77777777" w:rsidR="000E14F2" w:rsidRDefault="00000000">
      <w:pPr>
        <w:pStyle w:val="Standard"/>
        <w:spacing w:before="60" w:after="0"/>
        <w:jc w:val="both"/>
        <w:rPr>
          <w:rFonts w:ascii="Arial" w:hAnsi="Arial" w:cs="Arial"/>
          <w:bCs/>
        </w:rPr>
      </w:pPr>
      <w:bookmarkStart w:id="9" w:name="_Hlk191636051"/>
      <w:r>
        <w:rPr>
          <w:rFonts w:ascii="Arial" w:hAnsi="Arial" w:cs="Arial"/>
          <w:bCs/>
        </w:rPr>
        <w:t>Predsjednica Vijeća otvara raspravu za točku 10. Dnevnog reda, za koju je utvrđeno audio zapisom da se nalazi u istome u trajanju od 34:05 do 41:21, u navedenoj raspravi sudjelovali su Ivoslav Ban, Robert Marčelja, Izabela Nemaz i Martina Perhat.</w:t>
      </w:r>
    </w:p>
    <w:bookmarkEnd w:id="9"/>
    <w:p w14:paraId="7FE20793" w14:textId="77777777" w:rsidR="000E14F2" w:rsidRDefault="00000000">
      <w:pPr>
        <w:pStyle w:val="Standard"/>
        <w:spacing w:after="0"/>
        <w:jc w:val="both"/>
        <w:rPr>
          <w:rFonts w:ascii="Arial" w:hAnsi="Arial" w:cs="Arial"/>
          <w:b/>
          <w:bCs/>
          <w:i/>
          <w:iCs/>
        </w:rPr>
      </w:pPr>
      <w:r>
        <w:rPr>
          <w:rFonts w:ascii="Arial" w:hAnsi="Arial" w:cs="Arial"/>
          <w:b/>
          <w:bCs/>
          <w:i/>
          <w:iCs/>
        </w:rPr>
        <w:t>Prijedlog Odluke o usvajanju Izvješća o ostvarenju Programa javnih potreba u socijalnoj</w:t>
      </w:r>
    </w:p>
    <w:p w14:paraId="1D4987D1" w14:textId="77777777" w:rsidR="000E14F2" w:rsidRDefault="00000000">
      <w:pPr>
        <w:pStyle w:val="Standard"/>
        <w:spacing w:after="0"/>
        <w:jc w:val="both"/>
        <w:rPr>
          <w:rFonts w:ascii="Arial" w:hAnsi="Arial" w:cs="Arial"/>
          <w:b/>
          <w:bCs/>
          <w:i/>
          <w:iCs/>
        </w:rPr>
      </w:pPr>
      <w:r>
        <w:rPr>
          <w:rFonts w:ascii="Arial" w:hAnsi="Arial" w:cs="Arial"/>
          <w:b/>
          <w:bCs/>
          <w:i/>
          <w:iCs/>
        </w:rPr>
        <w:t>skrbi i zdravstvu Općine Jelenje za 2024.g. usvojen je s 7 glasova “ZA”, “SUZDRŽANI” su Marinko Grabar, Vanda Radetić Tomić, Fedor Dorčić i Ivoslav Ban.</w:t>
      </w:r>
    </w:p>
    <w:p w14:paraId="28EC28AE" w14:textId="77777777" w:rsidR="000E14F2" w:rsidRDefault="000E14F2">
      <w:pPr>
        <w:pStyle w:val="Standard"/>
        <w:spacing w:after="0"/>
        <w:rPr>
          <w:rFonts w:ascii="Arial" w:hAnsi="Arial" w:cs="Arial"/>
          <w:b/>
          <w:bCs/>
          <w:i/>
          <w:iCs/>
        </w:rPr>
      </w:pPr>
    </w:p>
    <w:p w14:paraId="06E16731" w14:textId="77777777" w:rsidR="000E14F2" w:rsidRDefault="00000000">
      <w:pPr>
        <w:pStyle w:val="Standard"/>
        <w:spacing w:before="60" w:after="0"/>
        <w:jc w:val="center"/>
        <w:rPr>
          <w:rFonts w:ascii="Arial" w:hAnsi="Arial" w:cs="Arial"/>
          <w:b/>
        </w:rPr>
      </w:pPr>
      <w:bookmarkStart w:id="10" w:name="_Hlk187144457"/>
      <w:r>
        <w:rPr>
          <w:rFonts w:ascii="Arial" w:hAnsi="Arial" w:cs="Arial"/>
          <w:b/>
        </w:rPr>
        <w:t>Točka 11. Dnevnog reda</w:t>
      </w:r>
    </w:p>
    <w:p w14:paraId="10407D53" w14:textId="77777777" w:rsidR="000E14F2" w:rsidRDefault="00000000">
      <w:pPr>
        <w:pStyle w:val="Standard"/>
        <w:spacing w:before="60" w:after="0"/>
        <w:jc w:val="center"/>
        <w:rPr>
          <w:rFonts w:ascii="Arial" w:hAnsi="Arial" w:cs="Arial"/>
          <w:b/>
        </w:rPr>
      </w:pPr>
      <w:r>
        <w:rPr>
          <w:rFonts w:ascii="Arial" w:hAnsi="Arial" w:cs="Arial"/>
          <w:b/>
        </w:rPr>
        <w:t>Prijedlog Odluke o usvajanju izvješća o ostvarenju Programa javnih potreba u sportu</w:t>
      </w:r>
    </w:p>
    <w:p w14:paraId="15148750" w14:textId="77777777" w:rsidR="000E14F2" w:rsidRDefault="00000000">
      <w:pPr>
        <w:pStyle w:val="Standard"/>
        <w:spacing w:before="60" w:after="0"/>
        <w:jc w:val="center"/>
        <w:rPr>
          <w:rFonts w:ascii="Arial" w:hAnsi="Arial" w:cs="Arial"/>
          <w:b/>
        </w:rPr>
      </w:pPr>
      <w:r>
        <w:rPr>
          <w:rFonts w:ascii="Arial" w:hAnsi="Arial" w:cs="Arial"/>
          <w:b/>
        </w:rPr>
        <w:t>Općine Jelenje za 2024. g.</w:t>
      </w:r>
    </w:p>
    <w:p w14:paraId="4F97B757" w14:textId="77777777" w:rsidR="000E14F2" w:rsidRDefault="000E14F2">
      <w:pPr>
        <w:pStyle w:val="Standard"/>
        <w:spacing w:before="60" w:after="0"/>
        <w:rPr>
          <w:rFonts w:ascii="Arial" w:hAnsi="Arial" w:cs="Arial"/>
          <w:b/>
        </w:rPr>
      </w:pPr>
    </w:p>
    <w:p w14:paraId="0A61760D"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57FA8459" w14:textId="77777777" w:rsidR="000E14F2" w:rsidRDefault="00000000">
      <w:pPr>
        <w:pStyle w:val="Standard"/>
        <w:spacing w:after="0"/>
        <w:jc w:val="both"/>
        <w:rPr>
          <w:rFonts w:ascii="Arial" w:hAnsi="Arial" w:cs="Arial"/>
          <w:bCs/>
        </w:rPr>
      </w:pPr>
      <w:r>
        <w:rPr>
          <w:rFonts w:ascii="Arial" w:hAnsi="Arial" w:cs="Arial"/>
          <w:bCs/>
        </w:rPr>
        <w:t>Predsjednica Vijeća otvara raspravu za točku 11. Dnevnog reda, za koju je utvrđeno audio zapisom da se nalazi u istome u trajanju od 42:00 do 44:11, u navedenoj raspravi sudjelovali su Ivoslav Ban, Robert Marčelja i Mauro Miculinić.</w:t>
      </w:r>
    </w:p>
    <w:p w14:paraId="40B429F1" w14:textId="77777777" w:rsidR="000E14F2" w:rsidRDefault="00000000">
      <w:pPr>
        <w:pStyle w:val="Standard"/>
        <w:spacing w:after="0"/>
        <w:jc w:val="both"/>
        <w:rPr>
          <w:rFonts w:ascii="Arial" w:hAnsi="Arial" w:cs="Arial"/>
          <w:b/>
          <w:bCs/>
          <w:i/>
          <w:iCs/>
        </w:rPr>
      </w:pPr>
      <w:r>
        <w:rPr>
          <w:rFonts w:ascii="Arial" w:hAnsi="Arial" w:cs="Arial"/>
          <w:b/>
          <w:bCs/>
          <w:i/>
          <w:iCs/>
        </w:rPr>
        <w:t>Prijedlog Odluke o usvajanju izvješća o ostvarenju Programa javnih potreba u sportu</w:t>
      </w:r>
    </w:p>
    <w:p w14:paraId="5AB9D3B2" w14:textId="77777777" w:rsidR="000E14F2" w:rsidRDefault="00000000">
      <w:pPr>
        <w:pStyle w:val="Standard"/>
        <w:spacing w:after="0"/>
        <w:jc w:val="both"/>
        <w:rPr>
          <w:rFonts w:ascii="Arial" w:hAnsi="Arial" w:cs="Arial"/>
          <w:b/>
          <w:bCs/>
          <w:i/>
          <w:iCs/>
        </w:rPr>
      </w:pPr>
      <w:r>
        <w:rPr>
          <w:rFonts w:ascii="Arial" w:hAnsi="Arial" w:cs="Arial"/>
          <w:b/>
          <w:bCs/>
          <w:i/>
          <w:iCs/>
        </w:rPr>
        <w:t>Općine Jelenje za 2024. g. usvojen je s 8 glasova “ZA”, “SUZDRŽANI” su Ivoslav Ban, Vanda Radetić Tomić i Fedor Dorčić</w:t>
      </w:r>
    </w:p>
    <w:bookmarkEnd w:id="10"/>
    <w:p w14:paraId="25FB4901" w14:textId="77777777" w:rsidR="000E14F2" w:rsidRDefault="000E14F2">
      <w:pPr>
        <w:pStyle w:val="Standard"/>
        <w:spacing w:after="0"/>
        <w:rPr>
          <w:rFonts w:ascii="Arial" w:hAnsi="Arial" w:cs="Arial"/>
          <w:b/>
          <w:bCs/>
          <w:i/>
          <w:iCs/>
        </w:rPr>
      </w:pPr>
    </w:p>
    <w:p w14:paraId="342C7013" w14:textId="77777777" w:rsidR="000E14F2" w:rsidRDefault="00000000">
      <w:pPr>
        <w:pStyle w:val="Standard"/>
        <w:spacing w:before="60" w:after="0"/>
        <w:jc w:val="center"/>
        <w:rPr>
          <w:rFonts w:ascii="Arial" w:hAnsi="Arial" w:cs="Arial"/>
          <w:b/>
        </w:rPr>
      </w:pPr>
      <w:bookmarkStart w:id="11" w:name="_Hlk187146761"/>
      <w:r>
        <w:rPr>
          <w:rFonts w:ascii="Arial" w:hAnsi="Arial" w:cs="Arial"/>
          <w:b/>
        </w:rPr>
        <w:t>Točka 12. Dnevnog reda</w:t>
      </w:r>
    </w:p>
    <w:p w14:paraId="27D45209" w14:textId="77777777" w:rsidR="000E14F2" w:rsidRDefault="00000000">
      <w:pPr>
        <w:pStyle w:val="Standard"/>
        <w:spacing w:before="60" w:after="0"/>
        <w:jc w:val="center"/>
        <w:rPr>
          <w:rFonts w:ascii="Arial" w:hAnsi="Arial" w:cs="Arial"/>
          <w:b/>
        </w:rPr>
      </w:pPr>
      <w:r>
        <w:rPr>
          <w:rFonts w:ascii="Arial" w:hAnsi="Arial" w:cs="Arial"/>
          <w:b/>
        </w:rPr>
        <w:t>Prijedlog Godišnjeg izvještaja o izvršenju proračuna za 2024. g.</w:t>
      </w:r>
    </w:p>
    <w:p w14:paraId="175BE18A" w14:textId="77777777" w:rsidR="000E14F2" w:rsidRDefault="000E14F2">
      <w:pPr>
        <w:pStyle w:val="Standard"/>
        <w:spacing w:before="60" w:after="0"/>
        <w:jc w:val="center"/>
        <w:rPr>
          <w:rFonts w:ascii="Arial" w:hAnsi="Arial" w:cs="Arial"/>
          <w:b/>
        </w:rPr>
      </w:pPr>
    </w:p>
    <w:p w14:paraId="3AE81C70"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7597BC17" w14:textId="77777777" w:rsidR="000E14F2" w:rsidRDefault="00000000">
      <w:pPr>
        <w:pStyle w:val="Standard"/>
        <w:spacing w:before="60" w:after="0"/>
        <w:jc w:val="both"/>
        <w:rPr>
          <w:rFonts w:ascii="Arial" w:hAnsi="Arial" w:cs="Arial"/>
          <w:bCs/>
        </w:rPr>
      </w:pPr>
      <w:r>
        <w:rPr>
          <w:rFonts w:ascii="Arial" w:hAnsi="Arial" w:cs="Arial"/>
          <w:bCs/>
        </w:rPr>
        <w:t>Predsjednica Vijeća otvara raspravu za točku 12. Dnevnog reda, za koju je utvrđeno audio zapisom da se nalazi u istome u trajanju od 46:24 do 49:55, u navedenoj raspravi sudjelovali su Ivoslav Ban i Robert Marčelja.</w:t>
      </w:r>
    </w:p>
    <w:p w14:paraId="5917C287" w14:textId="77777777" w:rsidR="000E14F2" w:rsidRDefault="00000000">
      <w:pPr>
        <w:pStyle w:val="Standard"/>
        <w:spacing w:after="0"/>
        <w:jc w:val="both"/>
        <w:rPr>
          <w:rFonts w:ascii="Arial" w:hAnsi="Arial" w:cs="Arial"/>
          <w:b/>
          <w:bCs/>
          <w:i/>
          <w:iCs/>
        </w:rPr>
      </w:pPr>
      <w:r>
        <w:rPr>
          <w:rFonts w:ascii="Arial" w:hAnsi="Arial" w:cs="Arial"/>
          <w:b/>
          <w:bCs/>
          <w:i/>
          <w:iCs/>
        </w:rPr>
        <w:t>Prijedlog Godišnjeg izvještaja o izvršenju proračuna za 2024. g. usvojen je 6 glasova “ZA”, “SUZDRŽANI” su Fedor Dorčić, Mauro Miculinić, Marinko Grabar i Vanda Radetić Tomić, “PROTIV” je Ivoslav Ban.</w:t>
      </w:r>
    </w:p>
    <w:bookmarkEnd w:id="11"/>
    <w:p w14:paraId="7F8E9EC3" w14:textId="77777777" w:rsidR="000E14F2" w:rsidRDefault="000E14F2">
      <w:pPr>
        <w:pStyle w:val="Standard"/>
        <w:spacing w:after="0"/>
        <w:rPr>
          <w:rFonts w:ascii="Arial" w:hAnsi="Arial" w:cs="Arial"/>
          <w:b/>
          <w:bCs/>
          <w:i/>
          <w:iCs/>
        </w:rPr>
      </w:pPr>
    </w:p>
    <w:p w14:paraId="1D6DAA5C" w14:textId="77777777" w:rsidR="000E14F2" w:rsidRDefault="00000000">
      <w:pPr>
        <w:pStyle w:val="Standard"/>
        <w:spacing w:before="60" w:after="0"/>
        <w:jc w:val="center"/>
        <w:rPr>
          <w:rFonts w:ascii="Arial" w:hAnsi="Arial" w:cs="Arial"/>
          <w:b/>
        </w:rPr>
      </w:pPr>
      <w:r>
        <w:rPr>
          <w:rFonts w:ascii="Arial" w:hAnsi="Arial" w:cs="Arial"/>
          <w:b/>
        </w:rPr>
        <w:t>Točka 13. Dnevnog reda</w:t>
      </w:r>
    </w:p>
    <w:p w14:paraId="132D474B" w14:textId="77777777" w:rsidR="000E14F2" w:rsidRDefault="00000000">
      <w:pPr>
        <w:pStyle w:val="Standard"/>
        <w:spacing w:before="60" w:after="0"/>
        <w:jc w:val="center"/>
        <w:rPr>
          <w:rFonts w:ascii="Arial" w:hAnsi="Arial" w:cs="Arial"/>
          <w:b/>
        </w:rPr>
      </w:pPr>
      <w:r>
        <w:rPr>
          <w:rFonts w:ascii="Arial" w:hAnsi="Arial" w:cs="Arial"/>
          <w:b/>
        </w:rPr>
        <w:t>Prijedlog Odluke o raspodjeli rezultata poslovanja Općine Jelenje za 2024. godinu</w:t>
      </w:r>
    </w:p>
    <w:p w14:paraId="4B14C0BE" w14:textId="77777777" w:rsidR="000E14F2" w:rsidRDefault="000E14F2">
      <w:pPr>
        <w:pStyle w:val="Standard"/>
        <w:spacing w:before="60" w:after="0"/>
        <w:rPr>
          <w:rFonts w:ascii="Arial" w:hAnsi="Arial" w:cs="Arial"/>
          <w:b/>
        </w:rPr>
      </w:pPr>
    </w:p>
    <w:p w14:paraId="76331136"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20283CCE" w14:textId="77777777" w:rsidR="000E14F2" w:rsidRDefault="00000000">
      <w:pPr>
        <w:pStyle w:val="Standard"/>
        <w:rPr>
          <w:rFonts w:ascii="Arial" w:hAnsi="Arial" w:cs="Arial"/>
          <w:bCs/>
        </w:rPr>
      </w:pPr>
      <w:r>
        <w:rPr>
          <w:rFonts w:ascii="Arial" w:hAnsi="Arial" w:cs="Arial"/>
          <w:bCs/>
        </w:rPr>
        <w:t>Budući da se nitko ne javlja za riječ, prelazi se na glasanje.</w:t>
      </w:r>
    </w:p>
    <w:p w14:paraId="42B16BCD" w14:textId="77777777" w:rsidR="000E14F2" w:rsidRDefault="00000000">
      <w:pPr>
        <w:pStyle w:val="Standard"/>
        <w:jc w:val="both"/>
        <w:rPr>
          <w:rFonts w:ascii="Arial" w:hAnsi="Arial" w:cs="Arial"/>
          <w:b/>
          <w:bCs/>
          <w:i/>
          <w:iCs/>
        </w:rPr>
      </w:pPr>
      <w:r>
        <w:rPr>
          <w:rFonts w:ascii="Arial" w:hAnsi="Arial" w:cs="Arial"/>
          <w:b/>
          <w:bCs/>
          <w:i/>
          <w:iCs/>
        </w:rPr>
        <w:lastRenderedPageBreak/>
        <w:t>Prijedlog Odluke o raspodjeli rezultata poslovanja Općine Jelenje za 2024. godinu usvojen je s 7 glasova “ZA”, “SUZDRŽANI” su Marinko Grabar, Ivoslav Ban, Vanda Radetić Tomić i Fedor Dorčić.</w:t>
      </w:r>
    </w:p>
    <w:p w14:paraId="2B815D75" w14:textId="77777777" w:rsidR="000E14F2" w:rsidRDefault="00000000">
      <w:pPr>
        <w:pStyle w:val="Standard"/>
        <w:spacing w:before="60" w:after="0"/>
        <w:jc w:val="center"/>
        <w:rPr>
          <w:rFonts w:ascii="Arial" w:hAnsi="Arial" w:cs="Arial"/>
          <w:b/>
        </w:rPr>
      </w:pPr>
      <w:r>
        <w:rPr>
          <w:rFonts w:ascii="Arial" w:hAnsi="Arial" w:cs="Arial"/>
          <w:b/>
        </w:rPr>
        <w:t>Točka 14. Dnevnog reda</w:t>
      </w:r>
    </w:p>
    <w:p w14:paraId="1CEB1E02" w14:textId="77777777" w:rsidR="000E14F2" w:rsidRDefault="00000000">
      <w:pPr>
        <w:pStyle w:val="Standard"/>
        <w:spacing w:before="60" w:after="0"/>
        <w:jc w:val="center"/>
        <w:rPr>
          <w:rFonts w:ascii="Arial" w:hAnsi="Arial" w:cs="Arial"/>
          <w:b/>
        </w:rPr>
      </w:pPr>
      <w:r>
        <w:rPr>
          <w:rFonts w:ascii="Arial" w:hAnsi="Arial" w:cs="Arial"/>
          <w:b/>
        </w:rPr>
        <w:t>Polugodišnje izvješće o radu načelnika za razdoblje srpanj - prosinac 2024.</w:t>
      </w:r>
    </w:p>
    <w:p w14:paraId="02EAF7AA" w14:textId="77777777" w:rsidR="000E14F2" w:rsidRDefault="000E14F2">
      <w:pPr>
        <w:pStyle w:val="Standard"/>
        <w:spacing w:before="60" w:after="0"/>
        <w:jc w:val="center"/>
        <w:rPr>
          <w:rFonts w:ascii="Arial" w:hAnsi="Arial" w:cs="Arial"/>
          <w:b/>
        </w:rPr>
      </w:pPr>
    </w:p>
    <w:p w14:paraId="0B2BEC6F"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2F1A103B" w14:textId="77777777" w:rsidR="000E14F2" w:rsidRDefault="00000000">
      <w:pPr>
        <w:pStyle w:val="Standard"/>
        <w:spacing w:before="60" w:after="0"/>
        <w:jc w:val="both"/>
        <w:rPr>
          <w:rFonts w:ascii="Arial" w:hAnsi="Arial" w:cs="Arial"/>
          <w:bCs/>
        </w:rPr>
      </w:pPr>
      <w:r>
        <w:rPr>
          <w:rFonts w:ascii="Arial" w:hAnsi="Arial" w:cs="Arial"/>
          <w:bCs/>
        </w:rPr>
        <w:t>Budući da se nitko ne javlja za riječ, prelazi se na glasanje.</w:t>
      </w:r>
    </w:p>
    <w:p w14:paraId="15ED70DB" w14:textId="77777777" w:rsidR="000E14F2" w:rsidRDefault="00000000">
      <w:pPr>
        <w:pStyle w:val="Standard"/>
        <w:spacing w:after="0"/>
        <w:jc w:val="both"/>
        <w:rPr>
          <w:rFonts w:ascii="Arial" w:hAnsi="Arial" w:cs="Arial"/>
          <w:b/>
          <w:bCs/>
          <w:i/>
          <w:iCs/>
        </w:rPr>
      </w:pPr>
      <w:r>
        <w:rPr>
          <w:rFonts w:ascii="Arial" w:hAnsi="Arial" w:cs="Arial"/>
          <w:b/>
          <w:bCs/>
          <w:i/>
          <w:iCs/>
        </w:rPr>
        <w:t>Polugodišnje izvješće o radu načelnika za razdoblje srpanj - prosinac 2024. usvojeno je s 6 glasova “ZA”, “SUZDRŽANI” su Ivoslav Ban, Mauro Miculinić, Marinko Grabar i Fedor Dorčić, “PROTIV” je Vanda Radetić Tomić</w:t>
      </w:r>
    </w:p>
    <w:p w14:paraId="510F4C73" w14:textId="77777777" w:rsidR="000E14F2" w:rsidRDefault="000E14F2">
      <w:pPr>
        <w:pStyle w:val="Standard"/>
        <w:spacing w:after="0"/>
        <w:rPr>
          <w:rFonts w:ascii="Arial" w:hAnsi="Arial" w:cs="Arial"/>
          <w:b/>
          <w:bCs/>
          <w:i/>
          <w:iCs/>
        </w:rPr>
      </w:pPr>
    </w:p>
    <w:p w14:paraId="52F4B387" w14:textId="77777777" w:rsidR="000E14F2" w:rsidRDefault="000E14F2">
      <w:pPr>
        <w:pStyle w:val="Standard"/>
        <w:spacing w:after="0"/>
        <w:rPr>
          <w:rFonts w:ascii="Arial" w:hAnsi="Arial" w:cs="Arial"/>
          <w:b/>
          <w:bCs/>
          <w:i/>
          <w:iCs/>
        </w:rPr>
      </w:pPr>
    </w:p>
    <w:p w14:paraId="109818D0" w14:textId="77777777" w:rsidR="000E14F2" w:rsidRDefault="00000000">
      <w:pPr>
        <w:pStyle w:val="Standard"/>
        <w:spacing w:before="60" w:after="0"/>
        <w:jc w:val="center"/>
        <w:rPr>
          <w:rFonts w:ascii="Arial" w:hAnsi="Arial" w:cs="Arial"/>
          <w:b/>
        </w:rPr>
      </w:pPr>
      <w:r>
        <w:rPr>
          <w:rFonts w:ascii="Arial" w:hAnsi="Arial" w:cs="Arial"/>
          <w:b/>
        </w:rPr>
        <w:t>Točka 15. Dnevnog reda</w:t>
      </w:r>
    </w:p>
    <w:p w14:paraId="35FCA414" w14:textId="77777777" w:rsidR="000E14F2" w:rsidRDefault="00000000">
      <w:pPr>
        <w:pStyle w:val="Standard"/>
        <w:spacing w:before="60" w:after="0"/>
        <w:jc w:val="center"/>
        <w:rPr>
          <w:rFonts w:ascii="Arial" w:hAnsi="Arial" w:cs="Arial"/>
          <w:b/>
        </w:rPr>
      </w:pPr>
      <w:r>
        <w:rPr>
          <w:rFonts w:ascii="Arial" w:hAnsi="Arial" w:cs="Arial"/>
          <w:b/>
        </w:rPr>
        <w:t>Prijedlog Odluka o dodjeli javnih priznanja Općine Jelenje za 2024. godinu – Nagrada za</w:t>
      </w:r>
    </w:p>
    <w:p w14:paraId="382F55CE" w14:textId="77777777" w:rsidR="000E14F2" w:rsidRDefault="00000000">
      <w:pPr>
        <w:pStyle w:val="Standard"/>
        <w:spacing w:before="60" w:after="0"/>
        <w:jc w:val="center"/>
        <w:rPr>
          <w:rFonts w:ascii="Arial" w:hAnsi="Arial" w:cs="Arial"/>
          <w:b/>
        </w:rPr>
      </w:pPr>
      <w:r>
        <w:rPr>
          <w:rFonts w:ascii="Arial" w:hAnsi="Arial" w:cs="Arial"/>
          <w:b/>
        </w:rPr>
        <w:t>najboljeg studenta preddiplomskog i diplomskog studija s područja Općine Jelenje u 2024.</w:t>
      </w:r>
    </w:p>
    <w:p w14:paraId="0AFB7EB4" w14:textId="77777777" w:rsidR="000E14F2" w:rsidRDefault="00000000">
      <w:pPr>
        <w:pStyle w:val="Standard"/>
        <w:spacing w:before="60" w:after="0"/>
        <w:jc w:val="center"/>
        <w:rPr>
          <w:rFonts w:ascii="Arial" w:hAnsi="Arial" w:cs="Arial"/>
          <w:b/>
        </w:rPr>
      </w:pPr>
      <w:r>
        <w:rPr>
          <w:rFonts w:ascii="Arial" w:hAnsi="Arial" w:cs="Arial"/>
          <w:b/>
        </w:rPr>
        <w:t>godini</w:t>
      </w:r>
    </w:p>
    <w:p w14:paraId="6D388213" w14:textId="77777777" w:rsidR="000E14F2" w:rsidRDefault="000E14F2">
      <w:pPr>
        <w:pStyle w:val="Standard"/>
        <w:spacing w:before="60" w:after="0"/>
        <w:rPr>
          <w:rFonts w:ascii="Arial" w:hAnsi="Arial" w:cs="Arial"/>
          <w:b/>
        </w:rPr>
      </w:pPr>
    </w:p>
    <w:p w14:paraId="2BE30612"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3F6C9B0F" w14:textId="77777777" w:rsidR="000E14F2" w:rsidRDefault="00000000">
      <w:pPr>
        <w:pStyle w:val="Standard"/>
        <w:spacing w:before="60" w:after="0"/>
        <w:jc w:val="both"/>
        <w:rPr>
          <w:rFonts w:ascii="Arial" w:hAnsi="Arial" w:cs="Arial"/>
          <w:bCs/>
        </w:rPr>
      </w:pPr>
      <w:r>
        <w:rPr>
          <w:rFonts w:ascii="Arial" w:hAnsi="Arial" w:cs="Arial"/>
          <w:bCs/>
        </w:rPr>
        <w:t>Budući da se nitko ne javlja za riječ, prelazi se na glasanje.</w:t>
      </w:r>
    </w:p>
    <w:p w14:paraId="448562F8" w14:textId="77777777" w:rsidR="000E14F2" w:rsidRDefault="00000000">
      <w:pPr>
        <w:pStyle w:val="Standard"/>
        <w:spacing w:after="0"/>
        <w:jc w:val="both"/>
        <w:rPr>
          <w:rFonts w:ascii="Arial" w:hAnsi="Arial" w:cs="Arial"/>
          <w:b/>
          <w:bCs/>
          <w:i/>
          <w:iCs/>
        </w:rPr>
      </w:pPr>
      <w:r>
        <w:rPr>
          <w:rFonts w:ascii="Arial" w:hAnsi="Arial" w:cs="Arial"/>
          <w:b/>
          <w:bCs/>
          <w:i/>
          <w:iCs/>
        </w:rPr>
        <w:t>Prijedlog Odluka o dodjeli javnih priznanja Općine Jelenje za 2024. godinu – Nagrada za najboljeg studenta preddiplomskog i diplomskog studija s područja Općine Jelenje u 2024.</w:t>
      </w:r>
    </w:p>
    <w:p w14:paraId="4C3299BD" w14:textId="77777777" w:rsidR="000E14F2" w:rsidRDefault="00000000">
      <w:pPr>
        <w:pStyle w:val="Standard"/>
        <w:spacing w:after="0"/>
        <w:jc w:val="both"/>
        <w:rPr>
          <w:rFonts w:ascii="Arial" w:hAnsi="Arial" w:cs="Arial"/>
          <w:b/>
          <w:bCs/>
          <w:i/>
          <w:iCs/>
        </w:rPr>
      </w:pPr>
      <w:r>
        <w:rPr>
          <w:rFonts w:ascii="Arial" w:hAnsi="Arial" w:cs="Arial"/>
          <w:b/>
          <w:bCs/>
          <w:i/>
          <w:iCs/>
        </w:rPr>
        <w:t>godini usvojen je jednoglasno.</w:t>
      </w:r>
    </w:p>
    <w:p w14:paraId="4C40B2BD" w14:textId="77777777" w:rsidR="000E14F2" w:rsidRDefault="000E14F2">
      <w:pPr>
        <w:pStyle w:val="Standard"/>
        <w:spacing w:after="0"/>
        <w:rPr>
          <w:rFonts w:ascii="Arial" w:hAnsi="Arial" w:cs="Arial"/>
          <w:b/>
          <w:bCs/>
          <w:i/>
          <w:iCs/>
        </w:rPr>
      </w:pPr>
    </w:p>
    <w:p w14:paraId="6915D6A6" w14:textId="77777777" w:rsidR="000E14F2" w:rsidRDefault="00000000">
      <w:pPr>
        <w:pStyle w:val="Standard"/>
        <w:spacing w:before="60" w:after="0"/>
        <w:jc w:val="center"/>
        <w:rPr>
          <w:rFonts w:ascii="Arial" w:hAnsi="Arial" w:cs="Arial"/>
          <w:b/>
        </w:rPr>
      </w:pPr>
      <w:r>
        <w:rPr>
          <w:rFonts w:ascii="Arial" w:hAnsi="Arial" w:cs="Arial"/>
          <w:b/>
        </w:rPr>
        <w:t>Točka 16. Dnevnog reda</w:t>
      </w:r>
    </w:p>
    <w:p w14:paraId="05D87DEB" w14:textId="77777777" w:rsidR="000E14F2" w:rsidRDefault="00000000">
      <w:pPr>
        <w:pStyle w:val="Standard"/>
        <w:spacing w:before="60" w:after="0"/>
        <w:jc w:val="center"/>
        <w:rPr>
          <w:rFonts w:ascii="Arial" w:hAnsi="Arial" w:cs="Arial"/>
          <w:b/>
        </w:rPr>
      </w:pPr>
      <w:r>
        <w:rPr>
          <w:rFonts w:ascii="Arial" w:hAnsi="Arial" w:cs="Arial"/>
          <w:b/>
        </w:rPr>
        <w:t>Prijedlog Odluke o općinskim porezima Općine Jelenje</w:t>
      </w:r>
    </w:p>
    <w:p w14:paraId="5D634B27" w14:textId="77777777" w:rsidR="000E14F2" w:rsidRDefault="000E14F2">
      <w:pPr>
        <w:pStyle w:val="Standard"/>
        <w:spacing w:before="60" w:after="0"/>
        <w:jc w:val="center"/>
        <w:rPr>
          <w:rFonts w:ascii="Arial" w:hAnsi="Arial" w:cs="Arial"/>
          <w:b/>
        </w:rPr>
      </w:pPr>
    </w:p>
    <w:p w14:paraId="45470C81"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51B79BEF" w14:textId="77777777" w:rsidR="000E14F2" w:rsidRDefault="00000000">
      <w:pPr>
        <w:pStyle w:val="Standard"/>
        <w:spacing w:before="60" w:after="0"/>
        <w:jc w:val="both"/>
        <w:rPr>
          <w:rFonts w:ascii="Arial" w:hAnsi="Arial" w:cs="Arial"/>
          <w:bCs/>
        </w:rPr>
      </w:pPr>
      <w:r>
        <w:rPr>
          <w:rFonts w:ascii="Arial" w:hAnsi="Arial" w:cs="Arial"/>
          <w:bCs/>
        </w:rPr>
        <w:t>Budući da se nitko ne javlja za riječ, prelazi se na glasanje.</w:t>
      </w:r>
    </w:p>
    <w:p w14:paraId="0BE60F52" w14:textId="77777777" w:rsidR="000E14F2" w:rsidRDefault="00000000">
      <w:pPr>
        <w:pStyle w:val="Standard"/>
        <w:spacing w:after="0"/>
        <w:rPr>
          <w:rFonts w:ascii="Arial" w:hAnsi="Arial" w:cs="Arial"/>
          <w:b/>
          <w:bCs/>
          <w:i/>
          <w:iCs/>
        </w:rPr>
      </w:pPr>
      <w:r>
        <w:rPr>
          <w:rFonts w:ascii="Arial" w:hAnsi="Arial" w:cs="Arial"/>
          <w:b/>
          <w:bCs/>
          <w:i/>
          <w:iCs/>
        </w:rPr>
        <w:t>Prijedlog Odluke o općinskim porezima Općine Jelenje usvojen je jednoglasno.</w:t>
      </w:r>
    </w:p>
    <w:p w14:paraId="13E67B0F" w14:textId="77777777" w:rsidR="000E14F2" w:rsidRDefault="000E14F2">
      <w:pPr>
        <w:pStyle w:val="Standard"/>
        <w:spacing w:after="0"/>
        <w:rPr>
          <w:rFonts w:ascii="Arial" w:hAnsi="Arial" w:cs="Arial"/>
          <w:b/>
          <w:bCs/>
          <w:i/>
          <w:iCs/>
        </w:rPr>
      </w:pPr>
    </w:p>
    <w:p w14:paraId="0C0B9FC1" w14:textId="77777777" w:rsidR="000E14F2" w:rsidRDefault="00000000">
      <w:pPr>
        <w:pStyle w:val="Standard"/>
        <w:spacing w:before="60" w:after="0"/>
        <w:jc w:val="center"/>
        <w:rPr>
          <w:rFonts w:ascii="Arial" w:hAnsi="Arial" w:cs="Arial"/>
          <w:b/>
        </w:rPr>
      </w:pPr>
      <w:r>
        <w:rPr>
          <w:rFonts w:ascii="Arial" w:hAnsi="Arial" w:cs="Arial"/>
          <w:b/>
        </w:rPr>
        <w:t>Točka 17. Dnevnog reda</w:t>
      </w:r>
    </w:p>
    <w:p w14:paraId="34FC7685" w14:textId="77777777" w:rsidR="000E14F2" w:rsidRDefault="00000000">
      <w:pPr>
        <w:pStyle w:val="Standard"/>
        <w:spacing w:before="60" w:after="0"/>
        <w:jc w:val="center"/>
        <w:rPr>
          <w:rFonts w:ascii="Arial" w:hAnsi="Arial" w:cs="Arial"/>
          <w:b/>
        </w:rPr>
      </w:pPr>
      <w:r>
        <w:rPr>
          <w:rFonts w:ascii="Arial" w:hAnsi="Arial" w:cs="Arial"/>
          <w:b/>
        </w:rPr>
        <w:t>Prijedlog Odluke o davanju koncesije za obavljanje komunalne djelatnosti dimnjačarskih</w:t>
      </w:r>
    </w:p>
    <w:p w14:paraId="545BAA20" w14:textId="77777777" w:rsidR="000E14F2" w:rsidRDefault="00000000">
      <w:pPr>
        <w:pStyle w:val="Standard"/>
        <w:spacing w:before="60" w:after="0"/>
        <w:jc w:val="center"/>
        <w:rPr>
          <w:rFonts w:ascii="Arial" w:hAnsi="Arial" w:cs="Arial"/>
          <w:b/>
        </w:rPr>
      </w:pPr>
      <w:r>
        <w:rPr>
          <w:rFonts w:ascii="Arial" w:hAnsi="Arial" w:cs="Arial"/>
          <w:b/>
        </w:rPr>
        <w:t>poslova na području općine Jelenje</w:t>
      </w:r>
    </w:p>
    <w:p w14:paraId="5B9A7759" w14:textId="77777777" w:rsidR="000E14F2" w:rsidRDefault="000E14F2">
      <w:pPr>
        <w:pStyle w:val="Standard"/>
        <w:spacing w:before="60" w:after="0"/>
        <w:rPr>
          <w:rFonts w:ascii="Arial" w:hAnsi="Arial" w:cs="Arial"/>
          <w:b/>
        </w:rPr>
      </w:pPr>
    </w:p>
    <w:p w14:paraId="4FE1767C"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178B5521" w14:textId="77777777" w:rsidR="000E14F2" w:rsidRDefault="00000000">
      <w:pPr>
        <w:pStyle w:val="Standard"/>
        <w:spacing w:before="60" w:after="0"/>
        <w:jc w:val="both"/>
        <w:rPr>
          <w:rFonts w:ascii="Arial" w:hAnsi="Arial" w:cs="Arial"/>
          <w:bCs/>
        </w:rPr>
      </w:pPr>
      <w:r>
        <w:rPr>
          <w:rFonts w:ascii="Arial" w:hAnsi="Arial" w:cs="Arial"/>
          <w:bCs/>
        </w:rPr>
        <w:t>Budući da se nitko ne javlja za riječ, prelazi se na glasanje.</w:t>
      </w:r>
    </w:p>
    <w:p w14:paraId="574DA3E9" w14:textId="77777777" w:rsidR="000E14F2" w:rsidRDefault="00000000">
      <w:pPr>
        <w:pStyle w:val="Standard"/>
        <w:spacing w:after="0"/>
        <w:jc w:val="both"/>
        <w:rPr>
          <w:rFonts w:ascii="Arial" w:hAnsi="Arial" w:cs="Arial"/>
          <w:b/>
          <w:bCs/>
          <w:i/>
          <w:iCs/>
        </w:rPr>
      </w:pPr>
      <w:r>
        <w:rPr>
          <w:rFonts w:ascii="Arial" w:hAnsi="Arial" w:cs="Arial"/>
          <w:b/>
          <w:bCs/>
          <w:i/>
          <w:iCs/>
        </w:rPr>
        <w:t>Prijedlog Odluke o davanju koncesije za obavljanje komunalne djelatnosti dimnjačarskih poslova na području općine Jelenje usvojen je s 9 glasova “ZA”, “SUZDRŽANI” su Marinko Grabar i Mauro Miculinić</w:t>
      </w:r>
    </w:p>
    <w:p w14:paraId="58960213" w14:textId="77777777" w:rsidR="000E14F2" w:rsidRDefault="000E14F2">
      <w:pPr>
        <w:pStyle w:val="Standard"/>
        <w:spacing w:after="0"/>
        <w:rPr>
          <w:rFonts w:ascii="Arial" w:hAnsi="Arial" w:cs="Arial"/>
          <w:b/>
          <w:bCs/>
          <w:i/>
          <w:iCs/>
        </w:rPr>
      </w:pPr>
    </w:p>
    <w:p w14:paraId="0DDA8A57" w14:textId="77777777" w:rsidR="000E14F2" w:rsidRDefault="000E14F2">
      <w:pPr>
        <w:pStyle w:val="Standard"/>
        <w:spacing w:after="0"/>
        <w:rPr>
          <w:rFonts w:ascii="Arial" w:hAnsi="Arial" w:cs="Arial"/>
          <w:b/>
          <w:bCs/>
          <w:i/>
          <w:iCs/>
        </w:rPr>
      </w:pPr>
    </w:p>
    <w:p w14:paraId="13F9F39D" w14:textId="77777777" w:rsidR="000E14F2" w:rsidRDefault="000E14F2">
      <w:pPr>
        <w:pStyle w:val="Standard"/>
        <w:spacing w:after="0"/>
        <w:rPr>
          <w:rFonts w:ascii="Arial" w:hAnsi="Arial" w:cs="Arial"/>
          <w:b/>
          <w:bCs/>
          <w:i/>
          <w:iCs/>
        </w:rPr>
      </w:pPr>
    </w:p>
    <w:p w14:paraId="770396DD" w14:textId="77777777" w:rsidR="000E14F2" w:rsidRDefault="000E14F2">
      <w:pPr>
        <w:pStyle w:val="Standard"/>
        <w:spacing w:after="0"/>
        <w:rPr>
          <w:rFonts w:ascii="Arial" w:hAnsi="Arial" w:cs="Arial"/>
          <w:b/>
          <w:bCs/>
          <w:i/>
          <w:iCs/>
        </w:rPr>
      </w:pPr>
    </w:p>
    <w:p w14:paraId="5FBF8B67" w14:textId="77777777" w:rsidR="000E14F2" w:rsidRDefault="000E14F2">
      <w:pPr>
        <w:pStyle w:val="Standard"/>
        <w:spacing w:after="0"/>
        <w:jc w:val="both"/>
        <w:rPr>
          <w:rFonts w:ascii="Arial" w:hAnsi="Arial" w:cs="Arial"/>
          <w:b/>
          <w:bCs/>
          <w:i/>
          <w:iCs/>
        </w:rPr>
      </w:pPr>
    </w:p>
    <w:p w14:paraId="5253D6A4" w14:textId="77777777" w:rsidR="000E14F2" w:rsidRDefault="00000000">
      <w:pPr>
        <w:pStyle w:val="Standard"/>
        <w:spacing w:before="60" w:after="0"/>
        <w:jc w:val="center"/>
        <w:rPr>
          <w:rFonts w:ascii="Arial" w:hAnsi="Arial" w:cs="Arial"/>
          <w:b/>
        </w:rPr>
      </w:pPr>
      <w:bookmarkStart w:id="12" w:name="_Hlk187147463"/>
      <w:r>
        <w:rPr>
          <w:rFonts w:ascii="Arial" w:hAnsi="Arial" w:cs="Arial"/>
          <w:b/>
        </w:rPr>
        <w:lastRenderedPageBreak/>
        <w:t>Točka 18. Dnevnog reda</w:t>
      </w:r>
    </w:p>
    <w:p w14:paraId="755E44D1" w14:textId="77777777" w:rsidR="000E14F2" w:rsidRDefault="00000000">
      <w:pPr>
        <w:pStyle w:val="Standard"/>
        <w:spacing w:before="60" w:after="0"/>
        <w:jc w:val="center"/>
        <w:rPr>
          <w:rFonts w:ascii="Arial" w:hAnsi="Arial" w:cs="Arial"/>
          <w:b/>
        </w:rPr>
      </w:pPr>
      <w:r>
        <w:rPr>
          <w:rFonts w:ascii="Arial" w:hAnsi="Arial" w:cs="Arial"/>
          <w:b/>
        </w:rPr>
        <w:t>Prijedlog Godišnjeg provedbenog plana unapređenja zaštite od požara na području</w:t>
      </w:r>
    </w:p>
    <w:p w14:paraId="3C82EDB4" w14:textId="77777777" w:rsidR="000E14F2" w:rsidRDefault="00000000">
      <w:pPr>
        <w:pStyle w:val="Standard"/>
        <w:spacing w:before="60" w:after="0"/>
        <w:jc w:val="center"/>
        <w:rPr>
          <w:rFonts w:ascii="Arial" w:hAnsi="Arial" w:cs="Arial"/>
          <w:b/>
        </w:rPr>
      </w:pPr>
      <w:r>
        <w:rPr>
          <w:rFonts w:ascii="Arial" w:hAnsi="Arial" w:cs="Arial"/>
          <w:b/>
        </w:rPr>
        <w:t>Općine Jelenje za 2025.</w:t>
      </w:r>
    </w:p>
    <w:p w14:paraId="05E5DBE6" w14:textId="77777777" w:rsidR="000E14F2" w:rsidRDefault="000E14F2">
      <w:pPr>
        <w:pStyle w:val="Standard"/>
        <w:spacing w:before="60" w:after="0"/>
        <w:rPr>
          <w:rFonts w:ascii="Arial" w:hAnsi="Arial" w:cs="Arial"/>
          <w:b/>
        </w:rPr>
      </w:pPr>
    </w:p>
    <w:p w14:paraId="5E31C14C" w14:textId="77777777" w:rsidR="000E14F2" w:rsidRDefault="00000000">
      <w:pPr>
        <w:pStyle w:val="Standard"/>
        <w:spacing w:before="60" w:after="0"/>
        <w:jc w:val="both"/>
        <w:rPr>
          <w:rFonts w:ascii="Arial" w:hAnsi="Arial" w:cs="Arial"/>
          <w:bCs/>
        </w:rPr>
      </w:pPr>
      <w:r>
        <w:rPr>
          <w:rFonts w:ascii="Arial" w:hAnsi="Arial" w:cs="Arial"/>
          <w:bCs/>
        </w:rPr>
        <w:t>Materijale za ovu točku Dnevnog reda vijećnici su dobili uz poziv za sjednicu.</w:t>
      </w:r>
    </w:p>
    <w:p w14:paraId="35D16A09" w14:textId="77777777" w:rsidR="000E14F2" w:rsidRDefault="00000000">
      <w:pPr>
        <w:pStyle w:val="Standard"/>
        <w:spacing w:before="60" w:after="0"/>
        <w:jc w:val="both"/>
        <w:rPr>
          <w:rFonts w:ascii="Arial" w:hAnsi="Arial" w:cs="Arial"/>
          <w:bCs/>
        </w:rPr>
      </w:pPr>
      <w:r>
        <w:rPr>
          <w:rFonts w:ascii="Arial" w:hAnsi="Arial" w:cs="Arial"/>
          <w:bCs/>
        </w:rPr>
        <w:t>Budući da se nitko ne javlja za riječ, prelazi se na glasanje.</w:t>
      </w:r>
    </w:p>
    <w:bookmarkEnd w:id="12"/>
    <w:p w14:paraId="3DDDA48D" w14:textId="77777777" w:rsidR="000E14F2" w:rsidRDefault="00000000">
      <w:pPr>
        <w:pStyle w:val="Standard"/>
        <w:spacing w:after="0"/>
        <w:jc w:val="both"/>
        <w:rPr>
          <w:rFonts w:ascii="Arial" w:hAnsi="Arial" w:cs="Arial"/>
          <w:b/>
          <w:bCs/>
          <w:i/>
          <w:iCs/>
        </w:rPr>
      </w:pPr>
      <w:r>
        <w:rPr>
          <w:rFonts w:ascii="Arial" w:hAnsi="Arial" w:cs="Arial"/>
          <w:b/>
          <w:bCs/>
          <w:i/>
          <w:iCs/>
        </w:rPr>
        <w:t>Prijedlog Godišnjeg provedbenog plana unapređenja zaštite od požara na području Općine Jelenje za 2025. usvojen je s 11 glasova “ZA”, “SUZDRŽANI” su Fedor Dorčić, Mauro Miculinić, Ivoslav Ban i Vanda Radetić Tomić.</w:t>
      </w:r>
    </w:p>
    <w:p w14:paraId="7AFE816C" w14:textId="77777777" w:rsidR="000E14F2" w:rsidRDefault="000E14F2">
      <w:pPr>
        <w:pStyle w:val="Standard"/>
        <w:spacing w:after="0"/>
        <w:jc w:val="both"/>
        <w:rPr>
          <w:rFonts w:ascii="Arial" w:hAnsi="Arial" w:cs="Arial"/>
          <w:b/>
          <w:bCs/>
          <w:i/>
          <w:iCs/>
        </w:rPr>
      </w:pPr>
    </w:p>
    <w:p w14:paraId="10B80206" w14:textId="77777777" w:rsidR="000E14F2" w:rsidRDefault="00000000">
      <w:pPr>
        <w:pStyle w:val="Standard"/>
        <w:spacing w:before="60" w:after="0"/>
        <w:jc w:val="center"/>
        <w:rPr>
          <w:rFonts w:ascii="Arial" w:hAnsi="Arial" w:cs="Arial"/>
          <w:b/>
        </w:rPr>
      </w:pPr>
      <w:r>
        <w:rPr>
          <w:rFonts w:ascii="Arial" w:hAnsi="Arial" w:cs="Arial"/>
          <w:b/>
        </w:rPr>
        <w:t>Točka 19. Dnevnog reda</w:t>
      </w:r>
    </w:p>
    <w:p w14:paraId="7E326855" w14:textId="77777777" w:rsidR="000E14F2" w:rsidRDefault="00000000">
      <w:pPr>
        <w:pStyle w:val="Standard"/>
        <w:spacing w:before="60" w:after="0"/>
        <w:jc w:val="center"/>
        <w:rPr>
          <w:rFonts w:ascii="Arial" w:hAnsi="Arial" w:cs="Arial"/>
          <w:b/>
        </w:rPr>
      </w:pPr>
      <w:r>
        <w:rPr>
          <w:rFonts w:ascii="Arial" w:hAnsi="Arial" w:cs="Arial"/>
          <w:b/>
        </w:rPr>
        <w:t>Razno</w:t>
      </w:r>
    </w:p>
    <w:p w14:paraId="6ED98202" w14:textId="77777777" w:rsidR="000E14F2" w:rsidRDefault="000E14F2">
      <w:pPr>
        <w:pStyle w:val="Standard"/>
        <w:spacing w:before="60" w:after="0"/>
        <w:jc w:val="center"/>
        <w:rPr>
          <w:rFonts w:ascii="Arial" w:hAnsi="Arial" w:cs="Arial"/>
          <w:b/>
        </w:rPr>
      </w:pPr>
    </w:p>
    <w:p w14:paraId="295D6DC1" w14:textId="77777777" w:rsidR="000E14F2" w:rsidRDefault="00000000">
      <w:pPr>
        <w:pStyle w:val="Standard"/>
        <w:jc w:val="both"/>
        <w:rPr>
          <w:rFonts w:ascii="Arial" w:hAnsi="Arial" w:cs="Arial"/>
        </w:rPr>
      </w:pPr>
      <w:r>
        <w:rPr>
          <w:rFonts w:ascii="Arial" w:hAnsi="Arial" w:cs="Arial"/>
        </w:rPr>
        <w:t>Predsjednica Vijeća otvara raspravu za točku 19. Dnevnog reda, za koju je utvrđeno audio zapisom da se nalazi u istome u trajanju od 57:57 do 1.16:05 , u navedenoj raspravi sudjelovali su Ivoslav Ban, Robert Marčelja, Marinko Grabar, Martina Perhat, Vesna Bruketa i Izabela Nemaz.</w:t>
      </w:r>
    </w:p>
    <w:p w14:paraId="004855AA" w14:textId="77777777" w:rsidR="000E14F2" w:rsidRDefault="000E14F2">
      <w:pPr>
        <w:pStyle w:val="Standard"/>
        <w:spacing w:after="0"/>
        <w:jc w:val="both"/>
        <w:rPr>
          <w:rFonts w:ascii="Arial" w:hAnsi="Arial" w:cs="Arial"/>
          <w:bCs/>
        </w:rPr>
      </w:pPr>
    </w:p>
    <w:p w14:paraId="720B1859" w14:textId="77777777" w:rsidR="000E14F2" w:rsidRDefault="00000000">
      <w:pPr>
        <w:pStyle w:val="Standard"/>
        <w:rPr>
          <w:rFonts w:ascii="Arial" w:hAnsi="Arial" w:cs="Arial"/>
        </w:rPr>
      </w:pPr>
      <w:r>
        <w:rPr>
          <w:rFonts w:ascii="Arial" w:hAnsi="Arial" w:cs="Arial"/>
        </w:rPr>
        <w:t>Predsjednica Vijeća zahvaljuje vijećnicima na sudjelovanju i pozdravlja ih te zaključuje 24. sjednicu Vijeća Općine Jelenje u 19:19 sati.</w:t>
      </w:r>
    </w:p>
    <w:p w14:paraId="2EB1F403" w14:textId="77777777" w:rsidR="000E14F2" w:rsidRDefault="00000000">
      <w:pPr>
        <w:pStyle w:val="Standard"/>
        <w:rPr>
          <w:rFonts w:ascii="Arial" w:hAnsi="Arial" w:cs="Arial"/>
        </w:rPr>
      </w:pPr>
      <w:r>
        <w:rPr>
          <w:rFonts w:ascii="Arial" w:hAnsi="Arial" w:cs="Arial"/>
        </w:rPr>
        <w:t>NAPOMENA: u odnosu na prethodno objavljeni zapisnik s 24. sjednice Općinskog vijeća Općine Jelenje, korigiran je broj glasova na pojedinim točkama, budući je naknadnom provjerom utvrđeno da su dva vijećnika bila odsutna na dijelu sjednice.</w:t>
      </w:r>
    </w:p>
    <w:p w14:paraId="7BEAEBAE" w14:textId="77777777" w:rsidR="000E14F2" w:rsidRDefault="00000000">
      <w:pPr>
        <w:pStyle w:val="Standard"/>
        <w:rPr>
          <w:rFonts w:ascii="Arial" w:hAnsi="Arial" w:cs="Arial"/>
        </w:rPr>
      </w:pPr>
      <w:r>
        <w:rPr>
          <w:rFonts w:ascii="Arial" w:hAnsi="Arial" w:cs="Arial"/>
        </w:rPr>
        <w:t xml:space="preserve">  </w:t>
      </w:r>
    </w:p>
    <w:p w14:paraId="7E60752F" w14:textId="77777777" w:rsidR="000E14F2" w:rsidRDefault="00000000">
      <w:pPr>
        <w:pStyle w:val="Standard"/>
        <w:spacing w:before="60" w:after="0"/>
        <w:jc w:val="both"/>
        <w:rPr>
          <w:rFonts w:ascii="Arial" w:hAnsi="Arial" w:cs="Arial"/>
        </w:rPr>
      </w:pPr>
      <w:r>
        <w:rPr>
          <w:rFonts w:ascii="Arial" w:hAnsi="Arial" w:cs="Arial"/>
        </w:rPr>
        <w:t xml:space="preserve">   Zapisničar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Predsjednica Vijeća</w:t>
      </w:r>
    </w:p>
    <w:p w14:paraId="557C7965" w14:textId="77777777" w:rsidR="000E14F2" w:rsidRDefault="00000000">
      <w:pPr>
        <w:pStyle w:val="Standard"/>
        <w:spacing w:before="60" w:after="0"/>
        <w:jc w:val="both"/>
        <w:rPr>
          <w:rFonts w:ascii="Arial" w:hAnsi="Arial" w:cs="Arial"/>
        </w:rPr>
      </w:pPr>
      <w:r>
        <w:rPr>
          <w:rFonts w:ascii="Arial" w:hAnsi="Arial" w:cs="Arial"/>
        </w:rPr>
        <w:t xml:space="preserve">   </w:t>
      </w:r>
    </w:p>
    <w:p w14:paraId="2349F222" w14:textId="77777777" w:rsidR="000E14F2" w:rsidRDefault="00000000">
      <w:pPr>
        <w:pStyle w:val="Standard"/>
        <w:spacing w:before="60" w:after="0"/>
        <w:jc w:val="both"/>
        <w:rPr>
          <w:rFonts w:ascii="Arial" w:hAnsi="Arial" w:cs="Arial"/>
        </w:rPr>
      </w:pPr>
      <w:r>
        <w:rPr>
          <w:rFonts w:ascii="Arial" w:hAnsi="Arial" w:cs="Arial"/>
        </w:rPr>
        <w:t>__</w:t>
      </w:r>
      <w:r>
        <w:rPr>
          <w:rFonts w:ascii="Arial" w:hAnsi="Arial" w:cs="Arial"/>
        </w:rPr>
        <w:softHyphen/>
      </w:r>
      <w:r>
        <w:rPr>
          <w:rFonts w:ascii="Arial" w:hAnsi="Arial" w:cs="Arial"/>
        </w:rPr>
        <w:softHyphen/>
      </w:r>
      <w:r>
        <w:rPr>
          <w:rFonts w:ascii="Arial" w:hAnsi="Arial" w:cs="Arial"/>
        </w:rPr>
        <w:softHyphen/>
        <w:t>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w:t>
      </w:r>
    </w:p>
    <w:p w14:paraId="66DABF0B" w14:textId="77777777" w:rsidR="000E14F2" w:rsidRDefault="00000000">
      <w:pPr>
        <w:pStyle w:val="Standard"/>
        <w:spacing w:before="60" w:after="0"/>
        <w:jc w:val="both"/>
      </w:pPr>
      <w:r>
        <w:rPr>
          <w:rFonts w:ascii="Arial" w:hAnsi="Arial" w:cs="Arial"/>
        </w:rPr>
        <w:t xml:space="preserve">  Boris Kovačić</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Izabela Nemaz</w:t>
      </w:r>
    </w:p>
    <w:sectPr w:rsidR="000E14F2">
      <w:footerReference w:type="default" r:id="rId9"/>
      <w:pgSz w:w="11906" w:h="16838"/>
      <w:pgMar w:top="993" w:right="1133"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8B60C" w14:textId="77777777" w:rsidR="00693B7D" w:rsidRDefault="00693B7D">
      <w:pPr>
        <w:spacing w:after="0" w:line="240" w:lineRule="auto"/>
      </w:pPr>
      <w:r>
        <w:separator/>
      </w:r>
    </w:p>
  </w:endnote>
  <w:endnote w:type="continuationSeparator" w:id="0">
    <w:p w14:paraId="6A1AB7B4" w14:textId="77777777" w:rsidR="00693B7D" w:rsidRDefault="0069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Source Sans Pro">
    <w:charset w:val="00"/>
    <w:family w:val="swiss"/>
    <w:pitch w:val="variable"/>
    <w:sig w:usb0="600002F7" w:usb1="02000001"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B6C96" w14:textId="77777777" w:rsidR="00000000" w:rsidRDefault="00000000">
    <w:pPr>
      <w:pStyle w:val="Podnoje"/>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2201C" w14:textId="77777777" w:rsidR="00693B7D" w:rsidRDefault="00693B7D">
      <w:pPr>
        <w:spacing w:after="0" w:line="240" w:lineRule="auto"/>
      </w:pPr>
      <w:r>
        <w:rPr>
          <w:color w:val="000000"/>
        </w:rPr>
        <w:separator/>
      </w:r>
    </w:p>
  </w:footnote>
  <w:footnote w:type="continuationSeparator" w:id="0">
    <w:p w14:paraId="1836B16F" w14:textId="77777777" w:rsidR="00693B7D" w:rsidRDefault="00693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FFC"/>
    <w:multiLevelType w:val="multilevel"/>
    <w:tmpl w:val="0192C09C"/>
    <w:styleLink w:val="WWNum21"/>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01B81ED8"/>
    <w:multiLevelType w:val="multilevel"/>
    <w:tmpl w:val="046CEDF6"/>
    <w:styleLink w:val="WWNum17"/>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05345659"/>
    <w:multiLevelType w:val="multilevel"/>
    <w:tmpl w:val="B752770A"/>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0F277D9F"/>
    <w:multiLevelType w:val="multilevel"/>
    <w:tmpl w:val="1BCCB352"/>
    <w:styleLink w:val="WWNum7"/>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13026EAC"/>
    <w:multiLevelType w:val="multilevel"/>
    <w:tmpl w:val="0BE6DE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C7C7908"/>
    <w:multiLevelType w:val="multilevel"/>
    <w:tmpl w:val="E0CEF146"/>
    <w:styleLink w:val="WWNum8"/>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1E3877C7"/>
    <w:multiLevelType w:val="multilevel"/>
    <w:tmpl w:val="9EF46B82"/>
    <w:styleLink w:val="WWNum16"/>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21E045C9"/>
    <w:multiLevelType w:val="multilevel"/>
    <w:tmpl w:val="FC0ACF3C"/>
    <w:styleLink w:val="WWNum19"/>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22554489"/>
    <w:multiLevelType w:val="multilevel"/>
    <w:tmpl w:val="DC5EA356"/>
    <w:styleLink w:val="WWNum20"/>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15:restartNumberingAfterBreak="0">
    <w:nsid w:val="38484F2F"/>
    <w:multiLevelType w:val="multilevel"/>
    <w:tmpl w:val="F238D290"/>
    <w:styleLink w:val="WWNum10"/>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395C40DD"/>
    <w:multiLevelType w:val="multilevel"/>
    <w:tmpl w:val="37BEBD1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3A12F30"/>
    <w:multiLevelType w:val="multilevel"/>
    <w:tmpl w:val="E2823D8C"/>
    <w:styleLink w:val="WWNum14"/>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4A236F08"/>
    <w:multiLevelType w:val="multilevel"/>
    <w:tmpl w:val="991AEEFC"/>
    <w:styleLink w:val="WWNum6"/>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4FC464B0"/>
    <w:multiLevelType w:val="multilevel"/>
    <w:tmpl w:val="08ACED42"/>
    <w:styleLink w:val="WWNum2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509E1234"/>
    <w:multiLevelType w:val="multilevel"/>
    <w:tmpl w:val="133420F6"/>
    <w:styleLink w:val="WWNum13"/>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553F2C18"/>
    <w:multiLevelType w:val="multilevel"/>
    <w:tmpl w:val="8A0C7BD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8E920B4"/>
    <w:multiLevelType w:val="multilevel"/>
    <w:tmpl w:val="92067B9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AD15D2D"/>
    <w:multiLevelType w:val="multilevel"/>
    <w:tmpl w:val="8E02578A"/>
    <w:styleLink w:val="WWNum11"/>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8" w15:restartNumberingAfterBreak="0">
    <w:nsid w:val="6ADF28F0"/>
    <w:multiLevelType w:val="multilevel"/>
    <w:tmpl w:val="78F825E6"/>
    <w:styleLink w:val="WWNum5"/>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9" w15:restartNumberingAfterBreak="0">
    <w:nsid w:val="72BC548B"/>
    <w:multiLevelType w:val="multilevel"/>
    <w:tmpl w:val="1AD821EA"/>
    <w:styleLink w:val="WWNum12"/>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79C71CD5"/>
    <w:multiLevelType w:val="multilevel"/>
    <w:tmpl w:val="C27CC5F4"/>
    <w:styleLink w:val="WWNum22"/>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1" w15:restartNumberingAfterBreak="0">
    <w:nsid w:val="7BB3640E"/>
    <w:multiLevelType w:val="multilevel"/>
    <w:tmpl w:val="5310FE6C"/>
    <w:styleLink w:val="WWNum24"/>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2" w15:restartNumberingAfterBreak="0">
    <w:nsid w:val="7C5D5747"/>
    <w:multiLevelType w:val="multilevel"/>
    <w:tmpl w:val="1F846CA2"/>
    <w:styleLink w:val="WWNum23"/>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3" w15:restartNumberingAfterBreak="0">
    <w:nsid w:val="7DC65E09"/>
    <w:multiLevelType w:val="multilevel"/>
    <w:tmpl w:val="7278F102"/>
    <w:styleLink w:val="WWNum15"/>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4" w15:restartNumberingAfterBreak="0">
    <w:nsid w:val="7E6E033C"/>
    <w:multiLevelType w:val="multilevel"/>
    <w:tmpl w:val="A76C5442"/>
    <w:styleLink w:val="WWNum9"/>
    <w:lvl w:ilvl="0">
      <w:start w:val="1"/>
      <w:numFmt w:val="decimal"/>
      <w:lvlText w:val="%1."/>
      <w:lvlJc w:val="lef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529217132">
    <w:abstractNumId w:val="4"/>
  </w:num>
  <w:num w:numId="2" w16cid:durableId="1994018889">
    <w:abstractNumId w:val="16"/>
  </w:num>
  <w:num w:numId="3" w16cid:durableId="1591695878">
    <w:abstractNumId w:val="10"/>
  </w:num>
  <w:num w:numId="4" w16cid:durableId="354187624">
    <w:abstractNumId w:val="15"/>
  </w:num>
  <w:num w:numId="5" w16cid:durableId="761532301">
    <w:abstractNumId w:val="18"/>
  </w:num>
  <w:num w:numId="6" w16cid:durableId="1805846761">
    <w:abstractNumId w:val="12"/>
  </w:num>
  <w:num w:numId="7" w16cid:durableId="13465798">
    <w:abstractNumId w:val="3"/>
  </w:num>
  <w:num w:numId="8" w16cid:durableId="1642926981">
    <w:abstractNumId w:val="5"/>
  </w:num>
  <w:num w:numId="9" w16cid:durableId="1951468689">
    <w:abstractNumId w:val="24"/>
  </w:num>
  <w:num w:numId="10" w16cid:durableId="1075972568">
    <w:abstractNumId w:val="9"/>
  </w:num>
  <w:num w:numId="11" w16cid:durableId="1646468797">
    <w:abstractNumId w:val="17"/>
  </w:num>
  <w:num w:numId="12" w16cid:durableId="1217863226">
    <w:abstractNumId w:val="19"/>
  </w:num>
  <w:num w:numId="13" w16cid:durableId="1838810817">
    <w:abstractNumId w:val="14"/>
  </w:num>
  <w:num w:numId="14" w16cid:durableId="1055004506">
    <w:abstractNumId w:val="11"/>
  </w:num>
  <w:num w:numId="15" w16cid:durableId="1205365400">
    <w:abstractNumId w:val="23"/>
  </w:num>
  <w:num w:numId="16" w16cid:durableId="2050688570">
    <w:abstractNumId w:val="6"/>
  </w:num>
  <w:num w:numId="17" w16cid:durableId="1450471121">
    <w:abstractNumId w:val="1"/>
  </w:num>
  <w:num w:numId="18" w16cid:durableId="700932019">
    <w:abstractNumId w:val="2"/>
  </w:num>
  <w:num w:numId="19" w16cid:durableId="1601795560">
    <w:abstractNumId w:val="7"/>
  </w:num>
  <w:num w:numId="20" w16cid:durableId="1575434920">
    <w:abstractNumId w:val="8"/>
  </w:num>
  <w:num w:numId="21" w16cid:durableId="1437209663">
    <w:abstractNumId w:val="0"/>
  </w:num>
  <w:num w:numId="22" w16cid:durableId="1628854314">
    <w:abstractNumId w:val="20"/>
  </w:num>
  <w:num w:numId="23" w16cid:durableId="1837987470">
    <w:abstractNumId w:val="22"/>
  </w:num>
  <w:num w:numId="24" w16cid:durableId="87894714">
    <w:abstractNumId w:val="21"/>
  </w:num>
  <w:num w:numId="25" w16cid:durableId="1473983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E14F2"/>
    <w:rsid w:val="000E14F2"/>
    <w:rsid w:val="00191688"/>
    <w:rsid w:val="00693B7D"/>
    <w:rsid w:val="00AE3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88CE"/>
  <w15:docId w15:val="{53EA62BD-5C73-48A9-8ABB-852B6A79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Naslov1">
    <w:name w:val="heading 1"/>
    <w:basedOn w:val="Normal"/>
    <w:next w:val="Normal"/>
    <w:uiPriority w:val="9"/>
    <w:qFormat/>
    <w:pPr>
      <w:keepNext/>
      <w:keepLines/>
      <w:spacing w:before="240" w:after="0"/>
      <w:outlineLvl w:val="0"/>
    </w:pPr>
    <w:rPr>
      <w:rFonts w:ascii="Calibri Light" w:eastAsia="Times New Roman" w:hAnsi="Calibri Light" w:cs="Times New Roman"/>
      <w:color w:val="2F5496"/>
      <w:sz w:val="32"/>
      <w:szCs w:val="32"/>
    </w:rPr>
  </w:style>
  <w:style w:type="paragraph" w:styleId="Naslov4">
    <w:name w:val="heading 4"/>
    <w:basedOn w:val="Heading"/>
    <w:next w:val="Textbody"/>
    <w:uiPriority w:val="9"/>
    <w:semiHidden/>
    <w:unhideWhenUsed/>
    <w:qFormat/>
    <w:pPr>
      <w:outlineLvl w:val="3"/>
    </w:pPr>
    <w:rPr>
      <w:rFonts w:ascii="Times New Roman" w:eastAsia="Arial Unicode MS" w:hAnsi="Times New Roman" w:cs="Tahoma"/>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Popis">
    <w:name w:val="List"/>
    <w:basedOn w:val="Textbody"/>
    <w:rPr>
      <w:rFonts w:cs="Arial Unicode MS"/>
    </w:rPr>
  </w:style>
  <w:style w:type="paragraph" w:styleId="Opisslike">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styleId="Odlomakpopisa">
    <w:name w:val="List Paragraph"/>
    <w:basedOn w:val="Standard"/>
    <w:pPr>
      <w:ind w:left="720"/>
    </w:pPr>
  </w:style>
  <w:style w:type="paragraph" w:styleId="Tekstbalonia">
    <w:name w:val="Balloon Text"/>
    <w:basedOn w:val="Normal"/>
    <w:pPr>
      <w:spacing w:after="0" w:line="240" w:lineRule="auto"/>
    </w:pPr>
    <w:rPr>
      <w:rFonts w:ascii="Tahoma" w:hAnsi="Tahoma"/>
      <w:sz w:val="16"/>
      <w:szCs w:val="16"/>
    </w:rPr>
  </w:style>
  <w:style w:type="paragraph" w:customStyle="1" w:styleId="Sadrajitablice">
    <w:name w:val="Sadržaji tablice"/>
    <w:basedOn w:val="Standard"/>
    <w:pPr>
      <w:widowControl w:val="0"/>
      <w:suppressLineNumbers/>
      <w:spacing w:after="0" w:line="240" w:lineRule="auto"/>
    </w:pPr>
    <w:rPr>
      <w:rFonts w:ascii="Times New Roman" w:hAnsi="Times New Roman" w:cs="Mangal"/>
      <w:sz w:val="24"/>
      <w:szCs w:val="24"/>
    </w:rPr>
  </w:style>
  <w:style w:type="paragraph" w:styleId="Zaglavlje">
    <w:name w:val="header"/>
    <w:basedOn w:val="Standard"/>
    <w:pPr>
      <w:suppressLineNumbers/>
      <w:tabs>
        <w:tab w:val="center" w:pos="4536"/>
        <w:tab w:val="right" w:pos="9072"/>
      </w:tabs>
      <w:spacing w:after="0" w:line="240" w:lineRule="auto"/>
    </w:pPr>
  </w:style>
  <w:style w:type="paragraph" w:styleId="Podnoje">
    <w:name w:val="footer"/>
    <w:basedOn w:val="Normal"/>
    <w:pPr>
      <w:tabs>
        <w:tab w:val="center" w:pos="4680"/>
        <w:tab w:val="right" w:pos="9360"/>
      </w:tabs>
      <w:spacing w:after="0" w:line="240" w:lineRule="auto"/>
    </w:pPr>
  </w:style>
  <w:style w:type="paragraph" w:customStyle="1" w:styleId="HorizontalLine">
    <w:name w:val="Horizontal Line"/>
    <w:basedOn w:val="Standard"/>
    <w:next w:val="Textbody"/>
    <w:pPr>
      <w:suppressLineNumbers/>
      <w:spacing w:after="283"/>
    </w:pPr>
    <w:rPr>
      <w:sz w:val="12"/>
      <w:szCs w:val="12"/>
    </w:rPr>
  </w:style>
  <w:style w:type="character" w:customStyle="1" w:styleId="TekstbaloniaChar">
    <w:name w:val="Tekst balončića Char"/>
    <w:basedOn w:val="Zadanifontodlomka"/>
    <w:rPr>
      <w:rFonts w:ascii="Tahoma" w:hAnsi="Tahoma" w:cs="Tahoma"/>
      <w:sz w:val="16"/>
      <w:szCs w:val="16"/>
    </w:rPr>
  </w:style>
  <w:style w:type="character" w:customStyle="1" w:styleId="ZaglavljeChar">
    <w:name w:val="Zaglavlje Char"/>
    <w:basedOn w:val="Zadanifontodlomka"/>
  </w:style>
  <w:style w:type="character" w:customStyle="1" w:styleId="PodnojeChar">
    <w:name w:val="Podnožje Char"/>
    <w:basedOn w:val="Zadanifontodlomka"/>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Tijeloteksta">
    <w:name w:val="Body Text"/>
    <w:basedOn w:val="Normal"/>
    <w:pPr>
      <w:suppressAutoHyphens w:val="0"/>
      <w:autoSpaceDE w:val="0"/>
      <w:spacing w:after="0" w:line="240" w:lineRule="auto"/>
      <w:textAlignment w:val="auto"/>
    </w:pPr>
    <w:rPr>
      <w:rFonts w:ascii="Source Sans Pro" w:eastAsia="Palatino Linotype" w:hAnsi="Source Sans Pro" w:cs="Palatino Linotype"/>
      <w:kern w:val="0"/>
      <w:szCs w:val="21"/>
    </w:rPr>
  </w:style>
  <w:style w:type="character" w:customStyle="1" w:styleId="TijelotekstaChar">
    <w:name w:val="Tijelo teksta Char"/>
    <w:basedOn w:val="Zadanifontodlomka"/>
    <w:rPr>
      <w:rFonts w:ascii="Source Sans Pro" w:eastAsia="Palatino Linotype" w:hAnsi="Source Sans Pro" w:cs="Palatino Linotype"/>
      <w:kern w:val="0"/>
      <w:szCs w:val="21"/>
    </w:rPr>
  </w:style>
  <w:style w:type="paragraph" w:styleId="Bezproreda">
    <w:name w:val="No Spacing"/>
    <w:pPr>
      <w:suppressAutoHyphens/>
      <w:spacing w:after="0" w:line="240" w:lineRule="auto"/>
    </w:pPr>
  </w:style>
  <w:style w:type="character" w:customStyle="1" w:styleId="Naslov1Char">
    <w:name w:val="Naslov 1 Char"/>
    <w:basedOn w:val="Zadanifontodlomka"/>
    <w:rPr>
      <w:rFonts w:ascii="Calibri Light" w:eastAsia="Times New Roman" w:hAnsi="Calibri Light" w:cs="Times New Roman"/>
      <w:color w:val="2F5496"/>
      <w:sz w:val="32"/>
      <w:szCs w:val="32"/>
    </w:rPr>
  </w:style>
  <w:style w:type="character" w:styleId="Hiperveza">
    <w:name w:val="Hyperlink"/>
    <w:basedOn w:val="Zadanifontodlomka"/>
    <w:rPr>
      <w:color w:val="0563C1"/>
      <w:u w:val="single"/>
    </w:rPr>
  </w:style>
  <w:style w:type="character" w:styleId="Nerijeenospominjanje">
    <w:name w:val="Unresolved Mention"/>
    <w:basedOn w:val="Zadanifontodlomka"/>
    <w:rPr>
      <w:color w:val="605E5C"/>
      <w:shd w:val="clear" w:color="auto" w:fill="E1DFDD"/>
    </w:rPr>
  </w:style>
  <w:style w:type="character" w:styleId="SlijeenaHiperveza">
    <w:name w:val="FollowedHyperlink"/>
    <w:basedOn w:val="Zadanifontodlomka"/>
    <w:rPr>
      <w:color w:val="954F72"/>
      <w:u w:val="single"/>
    </w:rPr>
  </w:style>
  <w:style w:type="character" w:styleId="Referencakomentara">
    <w:name w:val="annotation reference"/>
    <w:basedOn w:val="Zadanifontodlomka"/>
    <w:rPr>
      <w:sz w:val="16"/>
      <w:szCs w:val="16"/>
    </w:rPr>
  </w:style>
  <w:style w:type="paragraph" w:styleId="Tekstkomentara">
    <w:name w:val="annotation text"/>
    <w:basedOn w:val="Normal"/>
    <w:pPr>
      <w:spacing w:line="240" w:lineRule="auto"/>
    </w:pPr>
    <w:rPr>
      <w:sz w:val="20"/>
      <w:szCs w:val="20"/>
    </w:rPr>
  </w:style>
  <w:style w:type="character" w:customStyle="1" w:styleId="TekstkomentaraChar">
    <w:name w:val="Tekst komentara Char"/>
    <w:basedOn w:val="Zadanifontodlomka"/>
    <w:rPr>
      <w:sz w:val="20"/>
      <w:szCs w:val="20"/>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b/>
      <w:bCs/>
      <w:sz w:val="20"/>
      <w:szCs w:val="20"/>
    </w:rPr>
  </w:style>
  <w:style w:type="character" w:customStyle="1" w:styleId="FooterChar">
    <w:name w:val="Footer Char"/>
    <w:basedOn w:val="Zadanifontodlomka"/>
  </w:style>
  <w:style w:type="character" w:customStyle="1" w:styleId="BalloonTextChar">
    <w:name w:val="Balloon Text Char"/>
    <w:basedOn w:val="Zadanifontodlomka"/>
    <w:rPr>
      <w:rFonts w:ascii="Tahoma" w:hAnsi="Tahoma"/>
      <w:sz w:val="16"/>
      <w:szCs w:val="16"/>
    </w:rPr>
  </w:style>
  <w:style w:type="numbering" w:customStyle="1" w:styleId="WWNum1">
    <w:name w:val="WWNum1"/>
    <w:basedOn w:val="Bezpopisa"/>
    <w:pPr>
      <w:numPr>
        <w:numId w:val="1"/>
      </w:numPr>
    </w:pPr>
  </w:style>
  <w:style w:type="numbering" w:customStyle="1" w:styleId="WWNum2">
    <w:name w:val="WWNum2"/>
    <w:basedOn w:val="Bezpopisa"/>
    <w:pPr>
      <w:numPr>
        <w:numId w:val="2"/>
      </w:numPr>
    </w:pPr>
  </w:style>
  <w:style w:type="numbering" w:customStyle="1" w:styleId="WWNum3">
    <w:name w:val="WWNum3"/>
    <w:basedOn w:val="Bezpopisa"/>
    <w:pPr>
      <w:numPr>
        <w:numId w:val="3"/>
      </w:numPr>
    </w:pPr>
  </w:style>
  <w:style w:type="numbering" w:customStyle="1" w:styleId="WWNum4">
    <w:name w:val="WWNum4"/>
    <w:basedOn w:val="Bezpopisa"/>
    <w:pPr>
      <w:numPr>
        <w:numId w:val="4"/>
      </w:numPr>
    </w:pPr>
  </w:style>
  <w:style w:type="numbering" w:customStyle="1" w:styleId="WWNum5">
    <w:name w:val="WWNum5"/>
    <w:basedOn w:val="Bezpopisa"/>
    <w:pPr>
      <w:numPr>
        <w:numId w:val="5"/>
      </w:numPr>
    </w:pPr>
  </w:style>
  <w:style w:type="numbering" w:customStyle="1" w:styleId="WWNum6">
    <w:name w:val="WWNum6"/>
    <w:basedOn w:val="Bezpopisa"/>
    <w:pPr>
      <w:numPr>
        <w:numId w:val="6"/>
      </w:numPr>
    </w:pPr>
  </w:style>
  <w:style w:type="numbering" w:customStyle="1" w:styleId="WWNum7">
    <w:name w:val="WWNum7"/>
    <w:basedOn w:val="Bezpopisa"/>
    <w:pPr>
      <w:numPr>
        <w:numId w:val="7"/>
      </w:numPr>
    </w:pPr>
  </w:style>
  <w:style w:type="numbering" w:customStyle="1" w:styleId="WWNum8">
    <w:name w:val="WWNum8"/>
    <w:basedOn w:val="Bezpopisa"/>
    <w:pPr>
      <w:numPr>
        <w:numId w:val="8"/>
      </w:numPr>
    </w:pPr>
  </w:style>
  <w:style w:type="numbering" w:customStyle="1" w:styleId="WWNum9">
    <w:name w:val="WWNum9"/>
    <w:basedOn w:val="Bezpopisa"/>
    <w:pPr>
      <w:numPr>
        <w:numId w:val="9"/>
      </w:numPr>
    </w:pPr>
  </w:style>
  <w:style w:type="numbering" w:customStyle="1" w:styleId="WWNum10">
    <w:name w:val="WWNum10"/>
    <w:basedOn w:val="Bezpopisa"/>
    <w:pPr>
      <w:numPr>
        <w:numId w:val="10"/>
      </w:numPr>
    </w:pPr>
  </w:style>
  <w:style w:type="numbering" w:customStyle="1" w:styleId="WWNum11">
    <w:name w:val="WWNum11"/>
    <w:basedOn w:val="Bezpopisa"/>
    <w:pPr>
      <w:numPr>
        <w:numId w:val="11"/>
      </w:numPr>
    </w:pPr>
  </w:style>
  <w:style w:type="numbering" w:customStyle="1" w:styleId="WWNum12">
    <w:name w:val="WWNum12"/>
    <w:basedOn w:val="Bezpopisa"/>
    <w:pPr>
      <w:numPr>
        <w:numId w:val="12"/>
      </w:numPr>
    </w:pPr>
  </w:style>
  <w:style w:type="numbering" w:customStyle="1" w:styleId="WWNum13">
    <w:name w:val="WWNum13"/>
    <w:basedOn w:val="Bezpopisa"/>
    <w:pPr>
      <w:numPr>
        <w:numId w:val="13"/>
      </w:numPr>
    </w:pPr>
  </w:style>
  <w:style w:type="numbering" w:customStyle="1" w:styleId="WWNum14">
    <w:name w:val="WWNum14"/>
    <w:basedOn w:val="Bezpopisa"/>
    <w:pPr>
      <w:numPr>
        <w:numId w:val="14"/>
      </w:numPr>
    </w:pPr>
  </w:style>
  <w:style w:type="numbering" w:customStyle="1" w:styleId="WWNum15">
    <w:name w:val="WWNum15"/>
    <w:basedOn w:val="Bezpopisa"/>
    <w:pPr>
      <w:numPr>
        <w:numId w:val="15"/>
      </w:numPr>
    </w:pPr>
  </w:style>
  <w:style w:type="numbering" w:customStyle="1" w:styleId="WWNum16">
    <w:name w:val="WWNum16"/>
    <w:basedOn w:val="Bezpopisa"/>
    <w:pPr>
      <w:numPr>
        <w:numId w:val="16"/>
      </w:numPr>
    </w:pPr>
  </w:style>
  <w:style w:type="numbering" w:customStyle="1" w:styleId="WWNum17">
    <w:name w:val="WWNum17"/>
    <w:basedOn w:val="Bezpopisa"/>
    <w:pPr>
      <w:numPr>
        <w:numId w:val="17"/>
      </w:numPr>
    </w:pPr>
  </w:style>
  <w:style w:type="numbering" w:customStyle="1" w:styleId="WWNum18">
    <w:name w:val="WWNum18"/>
    <w:basedOn w:val="Bezpopisa"/>
    <w:pPr>
      <w:numPr>
        <w:numId w:val="18"/>
      </w:numPr>
    </w:pPr>
  </w:style>
  <w:style w:type="numbering" w:customStyle="1" w:styleId="WWNum19">
    <w:name w:val="WWNum19"/>
    <w:basedOn w:val="Bezpopisa"/>
    <w:pPr>
      <w:numPr>
        <w:numId w:val="19"/>
      </w:numPr>
    </w:pPr>
  </w:style>
  <w:style w:type="numbering" w:customStyle="1" w:styleId="WWNum20">
    <w:name w:val="WWNum20"/>
    <w:basedOn w:val="Bezpopisa"/>
    <w:pPr>
      <w:numPr>
        <w:numId w:val="20"/>
      </w:numPr>
    </w:pPr>
  </w:style>
  <w:style w:type="numbering" w:customStyle="1" w:styleId="WWNum21">
    <w:name w:val="WWNum21"/>
    <w:basedOn w:val="Bezpopisa"/>
    <w:pPr>
      <w:numPr>
        <w:numId w:val="21"/>
      </w:numPr>
    </w:pPr>
  </w:style>
  <w:style w:type="numbering" w:customStyle="1" w:styleId="WWNum22">
    <w:name w:val="WWNum22"/>
    <w:basedOn w:val="Bezpopisa"/>
    <w:pPr>
      <w:numPr>
        <w:numId w:val="22"/>
      </w:numPr>
    </w:pPr>
  </w:style>
  <w:style w:type="numbering" w:customStyle="1" w:styleId="WWNum23">
    <w:name w:val="WWNum23"/>
    <w:basedOn w:val="Bezpopisa"/>
    <w:pPr>
      <w:numPr>
        <w:numId w:val="23"/>
      </w:numPr>
    </w:pPr>
  </w:style>
  <w:style w:type="numbering" w:customStyle="1" w:styleId="WWNum24">
    <w:name w:val="WWNum24"/>
    <w:basedOn w:val="Bezpopisa"/>
    <w:pPr>
      <w:numPr>
        <w:numId w:val="24"/>
      </w:numPr>
    </w:pPr>
  </w:style>
  <w:style w:type="numbering" w:customStyle="1" w:styleId="WWNum25">
    <w:name w:val="WWNum25"/>
    <w:basedOn w:val="Bezpopis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jelenje.hr/dokumenti/opcinsko-vijece-opcine-jelenje/sjednice-vijeca/audio-vizualni-materij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2404</Words>
  <Characters>13704</Characters>
  <Application>Microsoft Office Word</Application>
  <DocSecurity>0</DocSecurity>
  <Lines>114</Lines>
  <Paragraphs>32</Paragraphs>
  <ScaleCrop>false</ScaleCrop>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Jelenje</dc:creator>
  <dc:description/>
  <cp:lastModifiedBy>Boris Kovacic</cp:lastModifiedBy>
  <cp:revision>2</cp:revision>
  <cp:lastPrinted>2023-12-13T11:39:00Z</cp:lastPrinted>
  <dcterms:created xsi:type="dcterms:W3CDTF">2025-03-19T08:07:00Z</dcterms:created>
  <dcterms:modified xsi:type="dcterms:W3CDTF">2025-03-19T08:07:00Z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