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1214A" w14:textId="77777777" w:rsidR="00853435" w:rsidRPr="008F602E" w:rsidRDefault="00000000" w:rsidP="00853435">
      <w:pPr>
        <w:suppressAutoHyphens w:val="0"/>
        <w:autoSpaceDN/>
        <w:spacing w:after="12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F602E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Na temelju članka 17. stavak 1. Zakona o ublažavanju i uklanjanju posljedica prirodnih nepogoda („Narodne novine“ broj 16/19)  i članka 33. stavak 1. točka 23. Statuta Općine Jelenje („Službene novine Općine Jelenje broj 59/23) Općinsko vijeće Općine Jelenje na 23. sjednici, održanoj 18. prosinca 2024. donosi </w:t>
      </w:r>
    </w:p>
    <w:p w14:paraId="1476C4D0" w14:textId="77777777" w:rsidR="00853435" w:rsidRPr="008F602E" w:rsidRDefault="00853435" w:rsidP="00853435">
      <w:pPr>
        <w:suppressAutoHyphens w:val="0"/>
        <w:autoSpaceDN/>
        <w:spacing w:after="12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2B692A7E" w14:textId="77777777" w:rsidR="00853435" w:rsidRPr="008F602E" w:rsidRDefault="00000000" w:rsidP="00853435">
      <w:pPr>
        <w:suppressAutoHyphens w:val="0"/>
        <w:autoSpaceDN/>
        <w:spacing w:after="12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</w:pPr>
      <w:r w:rsidRPr="008F602E"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>ODLUKU</w:t>
      </w:r>
    </w:p>
    <w:p w14:paraId="7C8FEFD3" w14:textId="77777777" w:rsidR="00853435" w:rsidRPr="008F602E" w:rsidRDefault="00000000" w:rsidP="00853435">
      <w:pPr>
        <w:suppressAutoHyphens w:val="0"/>
        <w:autoSpaceDN/>
        <w:spacing w:after="120"/>
        <w:ind w:right="176"/>
        <w:jc w:val="center"/>
        <w:textAlignment w:val="auto"/>
        <w:rPr>
          <w:rFonts w:ascii="Arial" w:eastAsia="Arial" w:hAnsi="Arial" w:cs="Arial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8F602E">
        <w:rPr>
          <w:rFonts w:ascii="Arial" w:eastAsia="Arial" w:hAnsi="Arial" w:cs="Arial"/>
          <w:b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>
        <w:rPr>
          <w:rFonts w:ascii="Arial" w:eastAsia="Arial" w:hAnsi="Arial" w:cs="Arial"/>
          <w:b/>
          <w:color w:val="000000"/>
          <w:kern w:val="2"/>
          <w:sz w:val="24"/>
          <w:szCs w:val="24"/>
          <w:lang w:eastAsia="hr-HR"/>
          <w14:ligatures w14:val="standardContextual"/>
        </w:rPr>
        <w:t>o</w:t>
      </w:r>
      <w:r w:rsidRPr="008F602E">
        <w:rPr>
          <w:rFonts w:ascii="Arial" w:eastAsia="Arial" w:hAnsi="Arial" w:cs="Arial"/>
          <w:b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>
        <w:rPr>
          <w:rFonts w:ascii="Arial" w:eastAsia="Arial" w:hAnsi="Arial" w:cs="Arial"/>
          <w:b/>
          <w:color w:val="000000"/>
          <w:kern w:val="2"/>
          <w:sz w:val="24"/>
          <w:szCs w:val="24"/>
          <w:lang w:eastAsia="hr-HR"/>
          <w14:ligatures w14:val="standardContextual"/>
        </w:rPr>
        <w:t>donošenju</w:t>
      </w:r>
      <w:r w:rsidRPr="008F602E">
        <w:rPr>
          <w:rFonts w:ascii="Arial" w:eastAsia="Arial" w:hAnsi="Arial" w:cs="Arial"/>
          <w:b/>
          <w:color w:val="000000"/>
          <w:kern w:val="2"/>
          <w:sz w:val="24"/>
          <w:szCs w:val="24"/>
          <w:lang w:eastAsia="hr-HR"/>
          <w14:ligatures w14:val="standardContextual"/>
        </w:rPr>
        <w:t xml:space="preserve"> Plana djelovanja u području prirodnih nepogoda</w:t>
      </w:r>
    </w:p>
    <w:p w14:paraId="38F05981" w14:textId="77777777" w:rsidR="00853435" w:rsidRPr="008F602E" w:rsidRDefault="00000000" w:rsidP="00853435">
      <w:pPr>
        <w:suppressAutoHyphens w:val="0"/>
        <w:autoSpaceDN/>
        <w:spacing w:after="120"/>
        <w:jc w:val="center"/>
        <w:textAlignment w:val="auto"/>
        <w:rPr>
          <w:rFonts w:ascii="Arial" w:eastAsia="Arial" w:hAnsi="Arial" w:cs="Arial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8F602E">
        <w:rPr>
          <w:rFonts w:ascii="Arial" w:eastAsia="Arial" w:hAnsi="Arial" w:cs="Arial"/>
          <w:b/>
          <w:color w:val="000000"/>
          <w:kern w:val="2"/>
          <w:sz w:val="24"/>
          <w:szCs w:val="24"/>
          <w:lang w:eastAsia="hr-HR"/>
          <w14:ligatures w14:val="standardContextual"/>
        </w:rPr>
        <w:t xml:space="preserve">za 2025. godinu </w:t>
      </w:r>
      <w:r w:rsidRPr="008F602E">
        <w:rPr>
          <w:rFonts w:ascii="Arial" w:eastAsia="Arial" w:hAnsi="Arial" w:cs="Arial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77A67A68" w14:textId="77777777" w:rsidR="00853435" w:rsidRPr="008F602E" w:rsidRDefault="00853435" w:rsidP="00853435">
      <w:pPr>
        <w:suppressAutoHyphens w:val="0"/>
        <w:autoSpaceDN/>
        <w:spacing w:after="12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</w:pPr>
    </w:p>
    <w:p w14:paraId="48B2F219" w14:textId="77777777" w:rsidR="00853435" w:rsidRPr="008F602E" w:rsidRDefault="00000000" w:rsidP="00853435">
      <w:pPr>
        <w:suppressAutoHyphens w:val="0"/>
        <w:autoSpaceDN/>
        <w:spacing w:after="120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F602E"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>Članak 1.</w:t>
      </w:r>
    </w:p>
    <w:p w14:paraId="13FE8EEA" w14:textId="77777777" w:rsidR="00853435" w:rsidRPr="008F602E" w:rsidRDefault="00000000" w:rsidP="00853435">
      <w:pPr>
        <w:suppressAutoHyphens w:val="0"/>
        <w:autoSpaceDN/>
        <w:spacing w:after="12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F602E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Donosi se Plan djelovanja u području prirodnih nepogoda za područje Općine Jelenje u 2025. godinu</w:t>
      </w: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, koji se nalazi u prilogu ove odluke i čini njen sastavni dio.</w:t>
      </w:r>
    </w:p>
    <w:p w14:paraId="27BD54B7" w14:textId="77777777" w:rsidR="00853435" w:rsidRPr="008F602E" w:rsidRDefault="00853435" w:rsidP="00853435">
      <w:pPr>
        <w:suppressAutoHyphens w:val="0"/>
        <w:autoSpaceDN/>
        <w:spacing w:after="12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</w:pPr>
    </w:p>
    <w:p w14:paraId="2567C2AE" w14:textId="77777777" w:rsidR="00853435" w:rsidRPr="008F602E" w:rsidRDefault="00000000" w:rsidP="00853435">
      <w:pPr>
        <w:suppressAutoHyphens w:val="0"/>
        <w:autoSpaceDN/>
        <w:spacing w:after="120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F602E"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>Članak 2.</w:t>
      </w:r>
    </w:p>
    <w:p w14:paraId="18A44AA8" w14:textId="77777777" w:rsidR="00853435" w:rsidRPr="008F602E" w:rsidRDefault="00000000" w:rsidP="00853435">
      <w:pPr>
        <w:suppressAutoHyphens w:val="0"/>
        <w:autoSpaceDN/>
        <w:spacing w:after="12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F602E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Ova Odluka objaviti će se u „Službenim novinama Općine Jelenje“, a Plan djelovanja u području prirodnih nepogoda Općine Jelenje za 2025. godinu objaviti će se na mrežnim stranicama Općine Jelenje.</w:t>
      </w:r>
    </w:p>
    <w:p w14:paraId="71D0C068" w14:textId="77777777" w:rsidR="00853435" w:rsidRPr="008F602E" w:rsidRDefault="00000000" w:rsidP="00853435">
      <w:pPr>
        <w:suppressAutoHyphens w:val="0"/>
        <w:autoSpaceDN/>
        <w:spacing w:after="120"/>
        <w:ind w:right="2559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F602E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               </w:t>
      </w:r>
      <w:r w:rsidRPr="008F602E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ab/>
        <w:t xml:space="preserve">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E532C3" w14:paraId="7C87BD6C" w14:textId="77777777" w:rsidTr="00547C99">
        <w:tc>
          <w:tcPr>
            <w:tcW w:w="1023" w:type="dxa"/>
            <w:hideMark/>
          </w:tcPr>
          <w:p w14:paraId="41FEB859" w14:textId="77777777" w:rsidR="00853435" w:rsidRPr="004807FC" w:rsidRDefault="00000000" w:rsidP="00547C99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63F3015A" w14:textId="77777777" w:rsidR="00853435" w:rsidRPr="004807FC" w:rsidRDefault="00000000" w:rsidP="00547C99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024-01/24-01/18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E532C3" w14:paraId="6260DFDB" w14:textId="77777777" w:rsidTr="00547C99">
        <w:tc>
          <w:tcPr>
            <w:tcW w:w="1023" w:type="dxa"/>
            <w:hideMark/>
          </w:tcPr>
          <w:p w14:paraId="7E7ACF5E" w14:textId="77777777" w:rsidR="00853435" w:rsidRPr="004807FC" w:rsidRDefault="00000000" w:rsidP="00547C99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48724228" w14:textId="77777777" w:rsidR="00853435" w:rsidRPr="004807FC" w:rsidRDefault="00000000" w:rsidP="00547C99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2170-20-03-01/03-24-14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E532C3" w14:paraId="1060F3F5" w14:textId="77777777" w:rsidTr="00547C99">
        <w:tc>
          <w:tcPr>
            <w:tcW w:w="1023" w:type="dxa"/>
            <w:hideMark/>
          </w:tcPr>
          <w:p w14:paraId="3978C0E8" w14:textId="77777777" w:rsidR="00853435" w:rsidRPr="004807FC" w:rsidRDefault="00000000" w:rsidP="00547C99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688D50C8" w14:textId="77777777" w:rsidR="00853435" w:rsidRPr="004807FC" w:rsidRDefault="00000000" w:rsidP="00547C99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19. prosinca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6E3D8E39" w14:textId="77777777" w:rsidR="00853435" w:rsidRDefault="00853435" w:rsidP="00853435">
      <w:pPr>
        <w:suppressAutoHyphens w:val="0"/>
        <w:autoSpaceDN/>
        <w:spacing w:after="120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A861824" w14:textId="77777777" w:rsidR="00853435" w:rsidRDefault="00853435" w:rsidP="00853435">
      <w:pPr>
        <w:suppressAutoHyphens w:val="0"/>
        <w:autoSpaceDN/>
        <w:spacing w:after="120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15590B9A" w14:textId="77777777" w:rsidR="00853435" w:rsidRDefault="00000000" w:rsidP="00853435">
      <w:pPr>
        <w:suppressAutoHyphens w:val="0"/>
        <w:autoSpaceDN/>
        <w:spacing w:after="120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F602E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PREDSJEDNICA OPĆINSKOG VIJEĆA</w:t>
      </w:r>
    </w:p>
    <w:p w14:paraId="141EC35A" w14:textId="77777777" w:rsidR="00853435" w:rsidRDefault="00000000" w:rsidP="00853435">
      <w:pPr>
        <w:suppressAutoHyphens w:val="0"/>
        <w:autoSpaceDN/>
        <w:spacing w:after="120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F602E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OPĆINE JELENJE</w:t>
      </w:r>
    </w:p>
    <w:p w14:paraId="7B391435" w14:textId="77777777" w:rsidR="00853435" w:rsidRPr="008F602E" w:rsidRDefault="00853435" w:rsidP="00853435">
      <w:pPr>
        <w:suppressAutoHyphens w:val="0"/>
        <w:autoSpaceDN/>
        <w:spacing w:after="120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57C91E27" w14:textId="77777777" w:rsidR="00853435" w:rsidRPr="008F602E" w:rsidRDefault="00000000" w:rsidP="00853435">
      <w:pPr>
        <w:suppressAutoHyphens w:val="0"/>
        <w:autoSpaceDN/>
        <w:spacing w:after="120"/>
        <w:ind w:right="56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F602E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    Izabela Nemaz</w:t>
      </w: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1B1308CA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496E95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51DE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E3A7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A43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86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C4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84E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EE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C8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E5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66ECEA6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2476202A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3B3259F8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B4D64A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78D0438A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8A961132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5F0BE52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C0D6645C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A1EC5304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2014913458">
    <w:abstractNumId w:val="0"/>
  </w:num>
  <w:num w:numId="2" w16cid:durableId="128958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451C7"/>
    <w:rsid w:val="00547C99"/>
    <w:rsid w:val="005A324D"/>
    <w:rsid w:val="00666163"/>
    <w:rsid w:val="00681948"/>
    <w:rsid w:val="006837E4"/>
    <w:rsid w:val="0074334F"/>
    <w:rsid w:val="00760CD3"/>
    <w:rsid w:val="00853435"/>
    <w:rsid w:val="008674C8"/>
    <w:rsid w:val="008765B7"/>
    <w:rsid w:val="008C7BB1"/>
    <w:rsid w:val="008D74A9"/>
    <w:rsid w:val="008F602E"/>
    <w:rsid w:val="00926781"/>
    <w:rsid w:val="00952991"/>
    <w:rsid w:val="00AD49B3"/>
    <w:rsid w:val="00B349D1"/>
    <w:rsid w:val="00B634DA"/>
    <w:rsid w:val="00B87D2F"/>
    <w:rsid w:val="00BE3359"/>
    <w:rsid w:val="00BF5729"/>
    <w:rsid w:val="00C37878"/>
    <w:rsid w:val="00D2181B"/>
    <w:rsid w:val="00D64703"/>
    <w:rsid w:val="00D9622C"/>
    <w:rsid w:val="00E2769D"/>
    <w:rsid w:val="00E532C3"/>
    <w:rsid w:val="00FA1E66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2024-12-19T17:27:00Z</dcterms:created>
  <dcterms:modified xsi:type="dcterms:W3CDTF">2024-12-19T17:27:00Z</dcterms:modified>
</cp:coreProperties>
</file>