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77777777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</w:p>
          <w:p w14:paraId="22A85643" w14:textId="3594FF55" w:rsidR="005B281B" w:rsidRDefault="00A956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Drugim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izmjenama i dopunama Programa gra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đenja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komunalne infrastrukture na području Općine Jelenje za 2024.godinu</w:t>
            </w:r>
          </w:p>
          <w:p w14:paraId="2F0208EE" w14:textId="77777777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C1D5BF6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4FD734E6" w14:textId="1A23591E" w:rsidR="005B281B" w:rsidRDefault="00A956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Druge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izmjene i dopune Programa gra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đenja </w:t>
            </w:r>
            <w:r w:rsidR="000B6070">
              <w:rPr>
                <w:rFonts w:ascii="Arial" w:hAnsi="Arial" w:cs="Arial"/>
                <w:b/>
                <w:bCs/>
                <w:sz w:val="24"/>
                <w:szCs w:val="24"/>
              </w:rPr>
              <w:t>komunalne infrastrukture na području Općine Jelenje za 2024.godinu</w:t>
            </w:r>
          </w:p>
          <w:p w14:paraId="0E154E20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758" w14:textId="77777777" w:rsidR="00A9567D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Sukladno odredbama Zakonu o komunalnom gospodarstvu (»Narodne novine« broj 68/18, 110/18 i 32/20) jedinica lokalne i područne (regionalne) samouprave, zajedno s godišnjim proračunom donose Programe gra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đenja komunalne infrastrukture. </w:t>
            </w:r>
          </w:p>
          <w:p w14:paraId="6200C54B" w14:textId="77777777" w:rsidR="00A9567D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Općinsko vijeće Općine Jelenje donijelo je Program </w:t>
            </w:r>
            <w:r w:rsidR="00A9567D">
              <w:rPr>
                <w:rFonts w:ascii="Arial" w:hAnsi="Arial" w:cs="Arial"/>
                <w:sz w:val="18"/>
                <w:szCs w:val="18"/>
              </w:rPr>
              <w:t>građenja komunalne infrastrukture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 202</w:t>
            </w:r>
            <w:r w:rsidR="000B607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.g.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 te prve Izmjene i dopune Programa. Programom su </w:t>
            </w:r>
            <w:r>
              <w:rPr>
                <w:rFonts w:ascii="Arial" w:hAnsi="Arial" w:cs="Arial"/>
                <w:sz w:val="18"/>
                <w:szCs w:val="18"/>
              </w:rPr>
              <w:t>planiran</w:t>
            </w:r>
            <w:r w:rsidR="00A9567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sredstva u ukupnom iznosu od </w:t>
            </w:r>
            <w:r w:rsidR="00A9567D">
              <w:rPr>
                <w:rFonts w:ascii="Arial" w:hAnsi="Arial" w:cs="Arial"/>
                <w:sz w:val="18"/>
                <w:szCs w:val="18"/>
              </w:rPr>
              <w:t>737.800,00 EURA.</w:t>
            </w:r>
          </w:p>
          <w:p w14:paraId="6D4D9EBF" w14:textId="73FB583F" w:rsidR="005B281B" w:rsidRDefault="00A95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Drugim</w:t>
            </w:r>
            <w:r w:rsidR="00000000">
              <w:rPr>
                <w:rFonts w:ascii="Arial" w:hAnsi="Arial" w:cs="Arial"/>
                <w:sz w:val="18"/>
                <w:szCs w:val="18"/>
              </w:rPr>
              <w:t xml:space="preserve"> izmjenama i dopunama Programa 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planirani iznos </w:t>
            </w:r>
            <w:r>
              <w:rPr>
                <w:rFonts w:ascii="Arial" w:hAnsi="Arial" w:cs="Arial"/>
                <w:sz w:val="18"/>
                <w:szCs w:val="18"/>
              </w:rPr>
              <w:t xml:space="preserve">povećava 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se na </w:t>
            </w:r>
            <w:r w:rsidR="005D75D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5D75D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D75D3">
              <w:rPr>
                <w:rFonts w:ascii="Arial" w:hAnsi="Arial" w:cs="Arial"/>
                <w:sz w:val="18"/>
                <w:szCs w:val="18"/>
              </w:rPr>
              <w:t>00,00</w:t>
            </w:r>
            <w:r w:rsidR="00F82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000">
              <w:rPr>
                <w:rFonts w:ascii="Arial" w:hAnsi="Arial" w:cs="Arial"/>
                <w:sz w:val="18"/>
                <w:szCs w:val="18"/>
              </w:rPr>
              <w:t xml:space="preserve"> EUR-a.  </w:t>
            </w:r>
          </w:p>
          <w:p w14:paraId="55CFF87A" w14:textId="67EB4BAB" w:rsidR="005B281B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Analizom cijena na tržištu u odnosu na planirani trošak gradnje napravljene su korekcije </w:t>
            </w:r>
            <w:r w:rsidR="00A9567D">
              <w:rPr>
                <w:rFonts w:ascii="Arial" w:eastAsia="Times New Roman" w:hAnsi="Arial" w:cs="Arial"/>
                <w:sz w:val="18"/>
                <w:szCs w:val="18"/>
              </w:rPr>
              <w:t xml:space="preserve">prihoda 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rashoda po </w:t>
            </w:r>
            <w:r w:rsidR="00075663">
              <w:rPr>
                <w:rFonts w:ascii="Arial" w:eastAsia="Times New Roman" w:hAnsi="Arial" w:cs="Arial"/>
                <w:sz w:val="18"/>
                <w:szCs w:val="18"/>
              </w:rPr>
              <w:t xml:space="preserve">utvrđenim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aktivnostima. </w:t>
            </w:r>
          </w:p>
          <w:p w14:paraId="06D00892" w14:textId="77777777" w:rsidR="005B281B" w:rsidRDefault="005B281B" w:rsidP="00667FEA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29F1E90A" w14:textId="043D73B3" w:rsidR="005B281B" w:rsidRDefault="0007566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 listopada</w:t>
            </w:r>
            <w:r w:rsidR="00667FEA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  <w:p w14:paraId="4085E61F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72EA12" w14:textId="2520DF92" w:rsidR="005B281B" w:rsidRDefault="00667FEA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75663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75663">
              <w:rPr>
                <w:rFonts w:ascii="Arial" w:hAnsi="Arial" w:cs="Arial"/>
                <w:b/>
                <w:sz w:val="20"/>
                <w:szCs w:val="20"/>
              </w:rPr>
              <w:t xml:space="preserve"> studenoga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2024. </w:t>
            </w:r>
          </w:p>
          <w:p w14:paraId="308A5390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 prezime osobe (ili osoba) koja je sastavljala primjedbe ili osobe ovlaštene za zastupanje pravne osobe (kada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78FDDCA9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667FEA">
              <w:rPr>
                <w:rFonts w:ascii="Arial" w:hAnsi="Arial" w:cs="Arial"/>
                <w:sz w:val="20"/>
                <w:szCs w:val="20"/>
              </w:rPr>
              <w:t>1</w:t>
            </w:r>
            <w:r w:rsidR="00075663">
              <w:rPr>
                <w:rFonts w:ascii="Arial" w:hAnsi="Arial" w:cs="Arial"/>
                <w:sz w:val="20"/>
                <w:szCs w:val="20"/>
              </w:rPr>
              <w:t>7</w:t>
            </w:r>
            <w:r w:rsidR="00667F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5663">
              <w:rPr>
                <w:rFonts w:ascii="Arial" w:hAnsi="Arial" w:cs="Arial"/>
                <w:sz w:val="20"/>
                <w:szCs w:val="20"/>
              </w:rPr>
              <w:t>studenoga</w:t>
            </w:r>
            <w:r w:rsidR="00667FE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sz w:val="20"/>
                <w:szCs w:val="20"/>
              </w:rPr>
              <w:t xml:space="preserve">. na adresu elektronske pošte: </w:t>
            </w:r>
            <w:hyperlink r:id="rId5" w:history="1">
              <w:r w:rsidR="005B281B"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Dražičkih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503F8DAD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Izvješće će biti objavljeno 1</w:t>
            </w:r>
            <w:r w:rsidR="00F82FB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5663">
              <w:rPr>
                <w:rFonts w:ascii="Arial" w:hAnsi="Arial" w:cs="Arial"/>
                <w:sz w:val="20"/>
                <w:szCs w:val="20"/>
              </w:rPr>
              <w:t>studenoga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82FB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na internetskoj stranici </w:t>
            </w:r>
            <w:hyperlink r:id="rId6" w:history="1">
              <w:r w:rsidR="005B281B"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619DE"/>
    <w:rsid w:val="00075663"/>
    <w:rsid w:val="000A77E6"/>
    <w:rsid w:val="000B6070"/>
    <w:rsid w:val="000D2A78"/>
    <w:rsid w:val="00145F1D"/>
    <w:rsid w:val="002501F3"/>
    <w:rsid w:val="002555C1"/>
    <w:rsid w:val="00266706"/>
    <w:rsid w:val="002D7253"/>
    <w:rsid w:val="00341AF9"/>
    <w:rsid w:val="003F2E3A"/>
    <w:rsid w:val="003F666A"/>
    <w:rsid w:val="00464030"/>
    <w:rsid w:val="004A683B"/>
    <w:rsid w:val="00535989"/>
    <w:rsid w:val="005A324D"/>
    <w:rsid w:val="005B281B"/>
    <w:rsid w:val="005D75D3"/>
    <w:rsid w:val="00666163"/>
    <w:rsid w:val="00667FEA"/>
    <w:rsid w:val="006837E4"/>
    <w:rsid w:val="0074334F"/>
    <w:rsid w:val="00760CD3"/>
    <w:rsid w:val="008765B7"/>
    <w:rsid w:val="008D74A9"/>
    <w:rsid w:val="00952991"/>
    <w:rsid w:val="00A9567D"/>
    <w:rsid w:val="00AC130E"/>
    <w:rsid w:val="00AD49B3"/>
    <w:rsid w:val="00B0203C"/>
    <w:rsid w:val="00B634DA"/>
    <w:rsid w:val="00B8370B"/>
    <w:rsid w:val="00BE2DEC"/>
    <w:rsid w:val="00BE3359"/>
    <w:rsid w:val="00BF5729"/>
    <w:rsid w:val="00C37878"/>
    <w:rsid w:val="00C9331E"/>
    <w:rsid w:val="00D9622C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BBE6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enje.hr" TargetMode="External"/><Relationship Id="rId5" Type="http://schemas.openxmlformats.org/officeDocument/2006/relationships/hyperlink" Target="mailto:pisarnica@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Gordana tomas</cp:lastModifiedBy>
  <cp:revision>3</cp:revision>
  <cp:lastPrinted>2022-12-12T07:50:00Z</cp:lastPrinted>
  <dcterms:created xsi:type="dcterms:W3CDTF">2024-10-18T09:39:00Z</dcterms:created>
  <dcterms:modified xsi:type="dcterms:W3CDTF">2024-10-18T10:32:00Z</dcterms:modified>
</cp:coreProperties>
</file>