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5B85" w14:textId="53270964" w:rsidR="00FC5E6A" w:rsidRPr="00F16592" w:rsidRDefault="00FC5E6A" w:rsidP="00183C24">
      <w:pPr>
        <w:widowControl w:val="0"/>
        <w:suppressAutoHyphens/>
        <w:spacing w:after="0" w:line="240" w:lineRule="auto"/>
        <w:ind w:left="0" w:right="0" w:firstLine="708"/>
        <w:rPr>
          <w:rFonts w:ascii="Arial" w:hAnsi="Arial" w:cs="Arial"/>
          <w:color w:val="auto"/>
          <w:kern w:val="1"/>
          <w:sz w:val="24"/>
          <w:szCs w:val="24"/>
          <w:lang w:val="hr-HR" w:eastAsia="hr-HR" w:bidi="hi-IN"/>
        </w:rPr>
      </w:pPr>
      <w:bookmarkStart w:id="0" w:name="_Hlk161256048"/>
      <w:r w:rsidRPr="00F16592">
        <w:rPr>
          <w:rFonts w:ascii="Arial" w:hAnsi="Arial" w:cs="Arial"/>
          <w:color w:val="auto"/>
          <w:kern w:val="1"/>
          <w:sz w:val="24"/>
          <w:szCs w:val="24"/>
          <w:lang w:val="hr-HR" w:eastAsia="hr-HR" w:bidi="hi-IN"/>
        </w:rPr>
        <w:t xml:space="preserve">        </w:t>
      </w:r>
      <w:r w:rsidR="008074C5" w:rsidRPr="00F16592">
        <w:rPr>
          <w:rFonts w:ascii="Arial" w:hAnsi="Arial" w:cs="Arial"/>
          <w:color w:val="auto"/>
          <w:kern w:val="1"/>
          <w:sz w:val="24"/>
          <w:szCs w:val="24"/>
          <w:lang w:val="hr-HR" w:eastAsia="hr-HR" w:bidi="hi-IN"/>
        </w:rPr>
        <w:t xml:space="preserve">    </w:t>
      </w:r>
      <w:r w:rsidRPr="00F16592">
        <w:rPr>
          <w:rFonts w:ascii="Arial" w:hAnsi="Arial" w:cs="Arial"/>
          <w:color w:val="auto"/>
          <w:kern w:val="1"/>
          <w:sz w:val="24"/>
          <w:szCs w:val="24"/>
          <w:lang w:val="hr-HR" w:eastAsia="hr-HR" w:bidi="hi-IN"/>
        </w:rPr>
        <w:t xml:space="preserve">  </w:t>
      </w:r>
      <w:r w:rsidRPr="00F16592">
        <w:rPr>
          <w:rFonts w:ascii="Arial" w:hAnsi="Arial" w:cs="Arial"/>
          <w:noProof/>
          <w:color w:val="auto"/>
          <w:kern w:val="1"/>
          <w:sz w:val="24"/>
          <w:szCs w:val="24"/>
          <w:lang w:val="hr-HR" w:eastAsia="hr-HR" w:bidi="hi-IN"/>
        </w:rPr>
        <w:drawing>
          <wp:inline distT="0" distB="0" distL="0" distR="0" wp14:anchorId="312A8884" wp14:editId="47F6D660">
            <wp:extent cx="466635" cy="612458"/>
            <wp:effectExtent l="0" t="0" r="0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4" cy="6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C5E6A" w:rsidRPr="00625744" w14:paraId="7BF7FF2F" w14:textId="77777777">
        <w:trPr>
          <w:cantSplit/>
        </w:trPr>
        <w:tc>
          <w:tcPr>
            <w:tcW w:w="3969" w:type="dxa"/>
            <w:hideMark/>
          </w:tcPr>
          <w:p w14:paraId="3A48C0C1" w14:textId="4BEC75BB" w:rsidR="00FC5E6A" w:rsidRPr="00F16592" w:rsidRDefault="00FC5E6A" w:rsidP="00183C24">
            <w:pPr>
              <w:keepNext/>
              <w:widowControl w:val="0"/>
              <w:tabs>
                <w:tab w:val="left" w:pos="1824"/>
              </w:tabs>
              <w:suppressAutoHyphens/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</w:pPr>
            <w:r w:rsidRPr="00F16592"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  <w:t xml:space="preserve">R E P U B L I K A </w:t>
            </w:r>
            <w:r w:rsidR="008074C5" w:rsidRPr="00F16592"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  <w:t xml:space="preserve"> </w:t>
            </w:r>
            <w:r w:rsidRPr="00F16592"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  <w:t>H R V A T S K A</w:t>
            </w:r>
          </w:p>
          <w:p w14:paraId="141788E1" w14:textId="01F01715" w:rsidR="00FC5E6A" w:rsidRPr="00F16592" w:rsidRDefault="00FC5E6A" w:rsidP="00183C24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</w:pPr>
            <w:r w:rsidRPr="00F16592"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  <w:t>PRIMORSKO–GORANSKA ŽUPANIJA</w:t>
            </w:r>
          </w:p>
          <w:p w14:paraId="65EACE44" w14:textId="77777777" w:rsidR="00FC5E6A" w:rsidRPr="00F16592" w:rsidRDefault="00FC5E6A" w:rsidP="00183C24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</w:pPr>
            <w:r w:rsidRPr="00F16592"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  <w:t>OPĆINA JELENJE</w:t>
            </w:r>
          </w:p>
        </w:tc>
      </w:tr>
      <w:tr w:rsidR="00FC5E6A" w:rsidRPr="00F16592" w14:paraId="44F13931" w14:textId="77777777">
        <w:trPr>
          <w:cantSplit/>
        </w:trPr>
        <w:tc>
          <w:tcPr>
            <w:tcW w:w="3969" w:type="dxa"/>
          </w:tcPr>
          <w:p w14:paraId="7405B145" w14:textId="30C4AF64" w:rsidR="00FC5E6A" w:rsidRDefault="00AE248E" w:rsidP="00183C24">
            <w:pPr>
              <w:keepNext/>
              <w:widowControl w:val="0"/>
              <w:suppressAutoHyphens/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</w:pPr>
            <w:r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  <w:t>Općinsko vijeće</w:t>
            </w:r>
          </w:p>
          <w:p w14:paraId="1F64FB36" w14:textId="77777777" w:rsidR="00F16592" w:rsidRPr="00F16592" w:rsidRDefault="00F16592" w:rsidP="00183C24">
            <w:pPr>
              <w:keepNext/>
              <w:widowControl w:val="0"/>
              <w:suppressAutoHyphens/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/>
                <w:color w:val="auto"/>
                <w:kern w:val="1"/>
                <w:lang w:val="hr-HR" w:eastAsia="zh-CN" w:bidi="hi-IN"/>
              </w:rPr>
            </w:pPr>
          </w:p>
          <w:p w14:paraId="196EA65F" w14:textId="77777777" w:rsidR="00FC5E6A" w:rsidRPr="00F16592" w:rsidRDefault="00FC5E6A" w:rsidP="00183C24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SimSun" w:hAnsi="Arial" w:cs="Arial"/>
                <w:b/>
                <w:color w:val="auto"/>
                <w:kern w:val="1"/>
                <w:lang w:val="hr-HR" w:eastAsia="zh-CN" w:bidi="hi-IN"/>
              </w:rPr>
            </w:pPr>
          </w:p>
        </w:tc>
      </w:tr>
    </w:tbl>
    <w:p w14:paraId="1EA12BC0" w14:textId="77777777" w:rsidR="00625744" w:rsidRDefault="00625744" w:rsidP="00183C24">
      <w:pPr>
        <w:spacing w:line="276" w:lineRule="auto"/>
        <w:ind w:right="27"/>
        <w:rPr>
          <w:rFonts w:ascii="Arial" w:hAnsi="Arial" w:cs="Arial"/>
          <w:lang w:val="pl-PL"/>
        </w:rPr>
      </w:pPr>
      <w:r w:rsidRPr="00625744">
        <w:rPr>
          <w:rFonts w:ascii="Arial" w:hAnsi="Arial" w:cs="Arial"/>
          <w:lang w:val="pl-PL"/>
        </w:rPr>
        <w:t xml:space="preserve">KLASA: 024-01/24-01/5 </w:t>
      </w:r>
    </w:p>
    <w:p w14:paraId="7CEE59D6" w14:textId="77777777" w:rsidR="00625744" w:rsidRDefault="00625744" w:rsidP="00183C24">
      <w:pPr>
        <w:spacing w:line="276" w:lineRule="auto"/>
        <w:ind w:right="27"/>
        <w:rPr>
          <w:rFonts w:ascii="Arial" w:hAnsi="Arial" w:cs="Arial"/>
          <w:lang w:val="pl-PL"/>
        </w:rPr>
      </w:pPr>
      <w:r w:rsidRPr="00625744">
        <w:rPr>
          <w:rFonts w:ascii="Arial" w:hAnsi="Arial" w:cs="Arial"/>
          <w:lang w:val="pl-PL"/>
        </w:rPr>
        <w:t xml:space="preserve">URBROJ: 2170-20-03-01/03-24-20 </w:t>
      </w:r>
    </w:p>
    <w:p w14:paraId="5790AF62" w14:textId="5EF96093" w:rsidR="000700F5" w:rsidRDefault="00625744" w:rsidP="00183C24">
      <w:pPr>
        <w:spacing w:line="276" w:lineRule="auto"/>
        <w:ind w:right="27"/>
        <w:rPr>
          <w:rFonts w:ascii="Arial" w:hAnsi="Arial" w:cs="Arial"/>
          <w:lang w:val="pl-PL"/>
        </w:rPr>
      </w:pPr>
      <w:r w:rsidRPr="00625744">
        <w:rPr>
          <w:rFonts w:ascii="Arial" w:hAnsi="Arial" w:cs="Arial"/>
          <w:lang w:val="pl-PL"/>
        </w:rPr>
        <w:t>Dražice, 13. ožujka 2024.</w:t>
      </w:r>
    </w:p>
    <w:p w14:paraId="775B8CB7" w14:textId="77777777" w:rsidR="00625744" w:rsidRDefault="00625744" w:rsidP="00183C24">
      <w:pPr>
        <w:spacing w:line="276" w:lineRule="auto"/>
        <w:ind w:right="27"/>
        <w:rPr>
          <w:rFonts w:ascii="Arial" w:hAnsi="Arial" w:cs="Arial"/>
          <w:lang w:val="pl-PL"/>
        </w:rPr>
      </w:pPr>
    </w:p>
    <w:p w14:paraId="3A437183" w14:textId="77777777" w:rsidR="00625744" w:rsidRPr="000700F5" w:rsidRDefault="00625744" w:rsidP="00183C24">
      <w:pPr>
        <w:spacing w:line="276" w:lineRule="auto"/>
        <w:ind w:right="27"/>
        <w:rPr>
          <w:rFonts w:ascii="Arial" w:hAnsi="Arial" w:cs="Arial"/>
          <w:lang w:val="pl-PL"/>
        </w:rPr>
      </w:pPr>
    </w:p>
    <w:p w14:paraId="64A52E46" w14:textId="6B156D1E" w:rsidR="000700F5" w:rsidRPr="000700F5" w:rsidRDefault="000700F5" w:rsidP="00183C24">
      <w:pPr>
        <w:spacing w:line="276" w:lineRule="auto"/>
        <w:ind w:right="27"/>
        <w:rPr>
          <w:rFonts w:ascii="Arial" w:hAnsi="Arial" w:cs="Arial"/>
          <w:lang w:val="pl-PL"/>
        </w:rPr>
      </w:pPr>
      <w:r w:rsidRPr="000700F5">
        <w:rPr>
          <w:rFonts w:ascii="Arial" w:hAnsi="Arial" w:cs="Arial"/>
          <w:lang w:val="pl-PL"/>
        </w:rPr>
        <w:t xml:space="preserve">Temeljem članka </w:t>
      </w:r>
      <w:r w:rsidR="002F1B50">
        <w:rPr>
          <w:rFonts w:ascii="Arial" w:hAnsi="Arial" w:cs="Arial"/>
          <w:lang w:val="pl-PL"/>
        </w:rPr>
        <w:t>35</w:t>
      </w:r>
      <w:r w:rsidRPr="000700F5">
        <w:rPr>
          <w:rFonts w:ascii="Arial" w:hAnsi="Arial" w:cs="Arial"/>
          <w:lang w:val="pl-PL"/>
        </w:rPr>
        <w:t xml:space="preserve">. stavka 1. </w:t>
      </w:r>
      <w:r w:rsidR="002F1B50">
        <w:rPr>
          <w:rFonts w:ascii="Arial" w:hAnsi="Arial" w:cs="Arial"/>
          <w:lang w:val="pl-PL"/>
        </w:rPr>
        <w:t>točka 2.</w:t>
      </w:r>
      <w:r w:rsidRPr="000700F5">
        <w:rPr>
          <w:rFonts w:ascii="Arial" w:hAnsi="Arial" w:cs="Arial"/>
          <w:lang w:val="pl-PL"/>
        </w:rPr>
        <w:t xml:space="preserve"> Statuta Općine Jelenje </w:t>
      </w:r>
      <w:bookmarkStart w:id="1" w:name="_Hlk144118126"/>
      <w:r w:rsidR="002F1B50">
        <w:rPr>
          <w:rFonts w:ascii="Arial" w:hAnsi="Arial" w:cs="Arial"/>
          <w:lang w:val="pl-PL"/>
        </w:rPr>
        <w:t>(</w:t>
      </w:r>
      <w:r w:rsidRPr="000700F5">
        <w:rPr>
          <w:rFonts w:ascii="Arial" w:hAnsi="Arial" w:cs="Arial"/>
          <w:lang w:val="pl-PL"/>
        </w:rPr>
        <w:t xml:space="preserve">„Službene novine Općine Jelenje“ broj </w:t>
      </w:r>
      <w:r w:rsidR="002F1B50">
        <w:rPr>
          <w:rFonts w:ascii="Arial" w:hAnsi="Arial" w:cs="Arial"/>
          <w:lang w:val="pl-PL"/>
        </w:rPr>
        <w:t>59/23</w:t>
      </w:r>
      <w:bookmarkEnd w:id="1"/>
      <w:r w:rsidR="002F1B50">
        <w:rPr>
          <w:rFonts w:ascii="Arial" w:hAnsi="Arial" w:cs="Arial"/>
          <w:lang w:val="pl-PL"/>
        </w:rPr>
        <w:t>; dalje u tekstu: Statut</w:t>
      </w:r>
      <w:r w:rsidRPr="000700F5">
        <w:rPr>
          <w:rFonts w:ascii="Arial" w:hAnsi="Arial" w:cs="Arial"/>
          <w:lang w:val="pl-PL"/>
        </w:rPr>
        <w:t>)</w:t>
      </w:r>
      <w:r w:rsidR="00285118">
        <w:rPr>
          <w:rFonts w:ascii="Arial" w:hAnsi="Arial" w:cs="Arial"/>
          <w:lang w:val="pl-PL"/>
        </w:rPr>
        <w:t xml:space="preserve"> i </w:t>
      </w:r>
      <w:r w:rsidRPr="000700F5">
        <w:rPr>
          <w:rFonts w:ascii="Arial" w:hAnsi="Arial" w:cs="Arial"/>
          <w:lang w:val="pl-PL"/>
        </w:rPr>
        <w:t xml:space="preserve">članka </w:t>
      </w:r>
      <w:r w:rsidR="00044273">
        <w:rPr>
          <w:rFonts w:ascii="Arial" w:hAnsi="Arial" w:cs="Arial"/>
          <w:lang w:val="pl-PL"/>
        </w:rPr>
        <w:t>24</w:t>
      </w:r>
      <w:r w:rsidRPr="000700F5">
        <w:rPr>
          <w:rFonts w:ascii="Arial" w:hAnsi="Arial" w:cs="Arial"/>
          <w:lang w:val="pl-PL"/>
        </w:rPr>
        <w:t xml:space="preserve">. stavka 1. </w:t>
      </w:r>
      <w:r w:rsidR="00044273">
        <w:rPr>
          <w:rFonts w:ascii="Arial" w:hAnsi="Arial" w:cs="Arial"/>
          <w:lang w:val="pl-PL"/>
        </w:rPr>
        <w:t>podstavka 2. i 3.</w:t>
      </w:r>
      <w:r w:rsidRPr="000700F5">
        <w:rPr>
          <w:rFonts w:ascii="Arial" w:hAnsi="Arial" w:cs="Arial"/>
          <w:lang w:val="pl-PL"/>
        </w:rPr>
        <w:t xml:space="preserve"> Poslovnika o radu Općinskog vijeća Općine Jelenje </w:t>
      </w:r>
      <w:r w:rsidR="002F1B50">
        <w:rPr>
          <w:rFonts w:ascii="Arial" w:hAnsi="Arial" w:cs="Arial"/>
          <w:lang w:val="pl-PL"/>
        </w:rPr>
        <w:t>(</w:t>
      </w:r>
      <w:r w:rsidR="002F1B50" w:rsidRPr="002F1B50">
        <w:rPr>
          <w:rFonts w:ascii="Arial" w:hAnsi="Arial" w:cs="Arial"/>
          <w:lang w:val="pl-PL"/>
        </w:rPr>
        <w:t>„Službene novine Općine Jelenje“ broj 59/23</w:t>
      </w:r>
      <w:r w:rsidR="002F1B50">
        <w:rPr>
          <w:rFonts w:ascii="Arial" w:hAnsi="Arial" w:cs="Arial"/>
          <w:lang w:val="pl-PL"/>
        </w:rPr>
        <w:t>;</w:t>
      </w:r>
      <w:r w:rsidRPr="000700F5">
        <w:rPr>
          <w:rFonts w:ascii="Arial" w:hAnsi="Arial" w:cs="Arial"/>
          <w:lang w:val="pl-PL"/>
        </w:rPr>
        <w:t xml:space="preserve"> dalje u tekstu: Poslovnik) pozivam članove Općinskog vijeća Općine Jelenje na</w:t>
      </w:r>
    </w:p>
    <w:p w14:paraId="2FED0DF2" w14:textId="77777777" w:rsidR="000700F5" w:rsidRPr="000700F5" w:rsidRDefault="000700F5" w:rsidP="00183C24">
      <w:pPr>
        <w:spacing w:line="276" w:lineRule="auto"/>
        <w:ind w:right="27"/>
        <w:rPr>
          <w:rFonts w:ascii="Arial" w:hAnsi="Arial" w:cs="Arial"/>
          <w:lang w:val="pl-PL"/>
        </w:rPr>
      </w:pPr>
    </w:p>
    <w:p w14:paraId="343CC093" w14:textId="2272F182" w:rsidR="000700F5" w:rsidRPr="005E4ADD" w:rsidRDefault="000700F5" w:rsidP="00183C24">
      <w:pPr>
        <w:spacing w:line="276" w:lineRule="auto"/>
        <w:ind w:right="27"/>
        <w:jc w:val="center"/>
        <w:rPr>
          <w:rFonts w:ascii="Arial" w:hAnsi="Arial" w:cs="Arial"/>
          <w:b/>
          <w:bCs/>
          <w:lang w:val="pl-PL"/>
        </w:rPr>
      </w:pPr>
      <w:r w:rsidRPr="005E4ADD">
        <w:rPr>
          <w:rFonts w:ascii="Arial" w:hAnsi="Arial" w:cs="Arial"/>
          <w:b/>
          <w:bCs/>
          <w:lang w:val="pl-PL"/>
        </w:rPr>
        <w:t>1</w:t>
      </w:r>
      <w:r w:rsidR="002F2F9B">
        <w:rPr>
          <w:rFonts w:ascii="Arial" w:hAnsi="Arial" w:cs="Arial"/>
          <w:b/>
          <w:bCs/>
          <w:lang w:val="pl-PL"/>
        </w:rPr>
        <w:t>8</w:t>
      </w:r>
      <w:r w:rsidRPr="005E4ADD">
        <w:rPr>
          <w:rFonts w:ascii="Arial" w:hAnsi="Arial" w:cs="Arial"/>
          <w:b/>
          <w:bCs/>
          <w:lang w:val="pl-PL"/>
        </w:rPr>
        <w:t>. SJEDNICU</w:t>
      </w:r>
    </w:p>
    <w:p w14:paraId="19B4A211" w14:textId="40F31FBD" w:rsidR="000700F5" w:rsidRDefault="000700F5" w:rsidP="00183C24">
      <w:pPr>
        <w:spacing w:line="276" w:lineRule="auto"/>
        <w:ind w:right="27"/>
        <w:jc w:val="center"/>
        <w:rPr>
          <w:rFonts w:ascii="Arial" w:hAnsi="Arial" w:cs="Arial"/>
          <w:b/>
          <w:bCs/>
          <w:lang w:val="pl-PL"/>
        </w:rPr>
      </w:pPr>
      <w:r w:rsidRPr="005E4ADD">
        <w:rPr>
          <w:rFonts w:ascii="Arial" w:hAnsi="Arial" w:cs="Arial"/>
          <w:b/>
          <w:bCs/>
          <w:lang w:val="pl-PL"/>
        </w:rPr>
        <w:t>OPĆINSKOG VIJEĆA OPĆINE JELENJE</w:t>
      </w:r>
    </w:p>
    <w:p w14:paraId="304CD6BD" w14:textId="77777777" w:rsidR="005E4ADD" w:rsidRPr="005E4ADD" w:rsidRDefault="005E4ADD" w:rsidP="00183C24">
      <w:pPr>
        <w:spacing w:line="276" w:lineRule="auto"/>
        <w:ind w:right="27"/>
        <w:jc w:val="center"/>
        <w:rPr>
          <w:rFonts w:ascii="Arial" w:hAnsi="Arial" w:cs="Arial"/>
          <w:b/>
          <w:bCs/>
          <w:lang w:val="pl-PL"/>
        </w:rPr>
      </w:pPr>
    </w:p>
    <w:p w14:paraId="41BA37C6" w14:textId="068C205F" w:rsidR="000700F5" w:rsidRPr="00096E96" w:rsidRDefault="000700F5" w:rsidP="00183C24">
      <w:pPr>
        <w:spacing w:line="276" w:lineRule="auto"/>
        <w:ind w:right="27"/>
        <w:jc w:val="center"/>
        <w:rPr>
          <w:rFonts w:ascii="Arial" w:hAnsi="Arial" w:cs="Arial"/>
          <w:b/>
          <w:bCs/>
          <w:color w:val="00CC00"/>
          <w:lang w:val="pl-PL"/>
        </w:rPr>
      </w:pPr>
      <w:r w:rsidRPr="000700F5">
        <w:rPr>
          <w:rFonts w:ascii="Arial" w:hAnsi="Arial" w:cs="Arial"/>
          <w:lang w:val="pl-PL"/>
        </w:rPr>
        <w:t xml:space="preserve">koja će se održati dana </w:t>
      </w:r>
      <w:r w:rsidR="003915C7">
        <w:rPr>
          <w:rFonts w:ascii="Arial" w:hAnsi="Arial" w:cs="Arial"/>
          <w:b/>
          <w:bCs/>
          <w:color w:val="007E00"/>
          <w:lang w:val="pl-PL"/>
        </w:rPr>
        <w:t>1</w:t>
      </w:r>
      <w:r w:rsidR="004A3ADA">
        <w:rPr>
          <w:rFonts w:ascii="Arial" w:hAnsi="Arial" w:cs="Arial"/>
          <w:b/>
          <w:bCs/>
          <w:color w:val="007E00"/>
          <w:lang w:val="pl-PL"/>
        </w:rPr>
        <w:t>9</w:t>
      </w:r>
      <w:r w:rsidR="003915C7">
        <w:rPr>
          <w:rFonts w:ascii="Arial" w:hAnsi="Arial" w:cs="Arial"/>
          <w:b/>
          <w:bCs/>
          <w:color w:val="007E00"/>
          <w:lang w:val="pl-PL"/>
        </w:rPr>
        <w:t>. ožujka</w:t>
      </w:r>
      <w:r w:rsidRPr="00096E96">
        <w:rPr>
          <w:rFonts w:ascii="Arial" w:hAnsi="Arial" w:cs="Arial"/>
          <w:b/>
          <w:bCs/>
          <w:color w:val="007E00"/>
          <w:lang w:val="pl-PL"/>
        </w:rPr>
        <w:t xml:space="preserve"> 202</w:t>
      </w:r>
      <w:r w:rsidR="0073324F">
        <w:rPr>
          <w:rFonts w:ascii="Arial" w:hAnsi="Arial" w:cs="Arial"/>
          <w:b/>
          <w:bCs/>
          <w:color w:val="007E00"/>
          <w:lang w:val="pl-PL"/>
        </w:rPr>
        <w:t>4</w:t>
      </w:r>
      <w:r w:rsidRPr="00096E96">
        <w:rPr>
          <w:rFonts w:ascii="Arial" w:hAnsi="Arial" w:cs="Arial"/>
          <w:b/>
          <w:bCs/>
          <w:color w:val="007E00"/>
          <w:lang w:val="pl-PL"/>
        </w:rPr>
        <w:t>. (</w:t>
      </w:r>
      <w:r w:rsidR="00C77C8B">
        <w:rPr>
          <w:rFonts w:ascii="Arial" w:hAnsi="Arial" w:cs="Arial"/>
          <w:b/>
          <w:bCs/>
          <w:color w:val="007E00"/>
          <w:lang w:val="pl-PL"/>
        </w:rPr>
        <w:t>utorak</w:t>
      </w:r>
      <w:r w:rsidRPr="00096E96">
        <w:rPr>
          <w:rFonts w:ascii="Arial" w:hAnsi="Arial" w:cs="Arial"/>
          <w:b/>
          <w:bCs/>
          <w:color w:val="007E00"/>
          <w:lang w:val="pl-PL"/>
        </w:rPr>
        <w:t>)</w:t>
      </w:r>
    </w:p>
    <w:p w14:paraId="1FFA795A" w14:textId="12D279CE" w:rsidR="000700F5" w:rsidRPr="000700F5" w:rsidRDefault="000700F5" w:rsidP="00183C24">
      <w:pPr>
        <w:spacing w:line="276" w:lineRule="auto"/>
        <w:ind w:right="27"/>
        <w:jc w:val="center"/>
        <w:rPr>
          <w:rFonts w:ascii="Arial" w:hAnsi="Arial" w:cs="Arial"/>
          <w:lang w:val="pl-PL"/>
        </w:rPr>
      </w:pPr>
      <w:r w:rsidRPr="000700F5">
        <w:rPr>
          <w:rFonts w:ascii="Arial" w:hAnsi="Arial" w:cs="Arial"/>
          <w:lang w:val="pl-PL"/>
        </w:rPr>
        <w:t xml:space="preserve">s </w:t>
      </w:r>
      <w:r w:rsidRPr="00096E96">
        <w:rPr>
          <w:rFonts w:ascii="Arial" w:hAnsi="Arial" w:cs="Arial"/>
          <w:b/>
          <w:bCs/>
          <w:color w:val="4472C4" w:themeColor="accent1"/>
          <w:lang w:val="pl-PL"/>
        </w:rPr>
        <w:t>početkom u 1</w:t>
      </w:r>
      <w:r w:rsidR="004A3ADA">
        <w:rPr>
          <w:rFonts w:ascii="Arial" w:hAnsi="Arial" w:cs="Arial"/>
          <w:b/>
          <w:bCs/>
          <w:color w:val="4472C4" w:themeColor="accent1"/>
          <w:lang w:val="pl-PL"/>
        </w:rPr>
        <w:t>9</w:t>
      </w:r>
      <w:r w:rsidRPr="00096E96">
        <w:rPr>
          <w:rFonts w:ascii="Arial" w:hAnsi="Arial" w:cs="Arial"/>
          <w:b/>
          <w:bCs/>
          <w:color w:val="4472C4" w:themeColor="accent1"/>
          <w:lang w:val="pl-PL"/>
        </w:rPr>
        <w:t>:</w:t>
      </w:r>
      <w:r w:rsidR="0073324F">
        <w:rPr>
          <w:rFonts w:ascii="Arial" w:hAnsi="Arial" w:cs="Arial"/>
          <w:b/>
          <w:bCs/>
          <w:color w:val="4472C4" w:themeColor="accent1"/>
          <w:lang w:val="pl-PL"/>
        </w:rPr>
        <w:t>0</w:t>
      </w:r>
      <w:r w:rsidRPr="00096E96">
        <w:rPr>
          <w:rFonts w:ascii="Arial" w:hAnsi="Arial" w:cs="Arial"/>
          <w:b/>
          <w:bCs/>
          <w:color w:val="4472C4" w:themeColor="accent1"/>
          <w:lang w:val="pl-PL"/>
        </w:rPr>
        <w:t>0 sati</w:t>
      </w:r>
      <w:r w:rsidRPr="00096E96">
        <w:rPr>
          <w:rFonts w:ascii="Arial" w:hAnsi="Arial" w:cs="Arial"/>
          <w:color w:val="4472C4" w:themeColor="accent1"/>
          <w:lang w:val="pl-PL"/>
        </w:rPr>
        <w:t xml:space="preserve"> </w:t>
      </w:r>
      <w:r w:rsidRPr="000700F5">
        <w:rPr>
          <w:rFonts w:ascii="Arial" w:hAnsi="Arial" w:cs="Arial"/>
          <w:lang w:val="pl-PL"/>
        </w:rPr>
        <w:t>u prostoru Doma kulture u Dražicama</w:t>
      </w:r>
    </w:p>
    <w:p w14:paraId="670E440A" w14:textId="77777777" w:rsidR="000700F5" w:rsidRPr="000700F5" w:rsidRDefault="000700F5" w:rsidP="00183C24">
      <w:pPr>
        <w:spacing w:line="276" w:lineRule="auto"/>
        <w:ind w:right="27"/>
        <w:rPr>
          <w:rFonts w:ascii="Arial" w:hAnsi="Arial" w:cs="Arial"/>
          <w:lang w:val="pl-PL"/>
        </w:rPr>
      </w:pPr>
    </w:p>
    <w:p w14:paraId="29552560" w14:textId="7363266E" w:rsidR="000700F5" w:rsidRPr="000700F5" w:rsidRDefault="000700F5" w:rsidP="00183C24">
      <w:pPr>
        <w:spacing w:line="276" w:lineRule="auto"/>
        <w:ind w:right="27"/>
        <w:rPr>
          <w:rFonts w:ascii="Arial" w:hAnsi="Arial" w:cs="Arial"/>
          <w:lang w:val="pl-PL"/>
        </w:rPr>
      </w:pPr>
      <w:r w:rsidRPr="000700F5">
        <w:rPr>
          <w:rFonts w:ascii="Arial" w:hAnsi="Arial" w:cs="Arial"/>
          <w:lang w:val="pl-PL"/>
        </w:rPr>
        <w:t xml:space="preserve">te temeljem članka </w:t>
      </w:r>
      <w:r w:rsidR="000720F5">
        <w:rPr>
          <w:rFonts w:ascii="Arial" w:hAnsi="Arial" w:cs="Arial"/>
          <w:lang w:val="pl-PL"/>
        </w:rPr>
        <w:t>8</w:t>
      </w:r>
      <w:r w:rsidRPr="000700F5">
        <w:rPr>
          <w:rFonts w:ascii="Arial" w:hAnsi="Arial" w:cs="Arial"/>
          <w:lang w:val="pl-PL"/>
        </w:rPr>
        <w:t xml:space="preserve">9. stavka 1. Poslovnika predlažem </w:t>
      </w:r>
      <w:r w:rsidRPr="000720F5">
        <w:rPr>
          <w:rFonts w:ascii="Arial" w:hAnsi="Arial" w:cs="Arial"/>
          <w:b/>
          <w:bCs/>
          <w:lang w:val="pl-PL"/>
        </w:rPr>
        <w:t>usvajanje Zapisnika sa 1</w:t>
      </w:r>
      <w:r w:rsidR="0073324F">
        <w:rPr>
          <w:rFonts w:ascii="Arial" w:hAnsi="Arial" w:cs="Arial"/>
          <w:b/>
          <w:bCs/>
          <w:lang w:val="pl-PL"/>
        </w:rPr>
        <w:t>7</w:t>
      </w:r>
      <w:r w:rsidRPr="000720F5">
        <w:rPr>
          <w:rFonts w:ascii="Arial" w:hAnsi="Arial" w:cs="Arial"/>
          <w:b/>
          <w:bCs/>
          <w:lang w:val="pl-PL"/>
        </w:rPr>
        <w:t>. sjednice</w:t>
      </w:r>
      <w:r w:rsidRPr="000700F5">
        <w:rPr>
          <w:rFonts w:ascii="Arial" w:hAnsi="Arial" w:cs="Arial"/>
          <w:lang w:val="pl-PL"/>
        </w:rPr>
        <w:t xml:space="preserve"> Općinskog vijeća Općine Jelenje održane dana </w:t>
      </w:r>
      <w:r w:rsidR="0073324F">
        <w:rPr>
          <w:rFonts w:ascii="Arial" w:hAnsi="Arial" w:cs="Arial"/>
          <w:lang w:val="pl-PL"/>
        </w:rPr>
        <w:t>21</w:t>
      </w:r>
      <w:r w:rsidRPr="000700F5">
        <w:rPr>
          <w:rFonts w:ascii="Arial" w:hAnsi="Arial" w:cs="Arial"/>
          <w:lang w:val="pl-PL"/>
        </w:rPr>
        <w:t xml:space="preserve">. </w:t>
      </w:r>
      <w:r w:rsidR="0073324F">
        <w:rPr>
          <w:rFonts w:ascii="Arial" w:hAnsi="Arial" w:cs="Arial"/>
          <w:lang w:val="pl-PL"/>
        </w:rPr>
        <w:t>prosinca</w:t>
      </w:r>
      <w:r w:rsidRPr="000700F5">
        <w:rPr>
          <w:rFonts w:ascii="Arial" w:hAnsi="Arial" w:cs="Arial"/>
          <w:lang w:val="pl-PL"/>
        </w:rPr>
        <w:t xml:space="preserve"> 202</w:t>
      </w:r>
      <w:r w:rsidR="005E4ADD">
        <w:rPr>
          <w:rFonts w:ascii="Arial" w:hAnsi="Arial" w:cs="Arial"/>
          <w:lang w:val="pl-PL"/>
        </w:rPr>
        <w:t>3</w:t>
      </w:r>
      <w:r w:rsidR="00096E96">
        <w:rPr>
          <w:rFonts w:ascii="Arial" w:hAnsi="Arial" w:cs="Arial"/>
          <w:lang w:val="pl-PL"/>
        </w:rPr>
        <w:t>.</w:t>
      </w:r>
    </w:p>
    <w:p w14:paraId="4287A360" w14:textId="77777777" w:rsidR="000700F5" w:rsidRPr="000700F5" w:rsidRDefault="000700F5" w:rsidP="00183C24">
      <w:pPr>
        <w:spacing w:line="276" w:lineRule="auto"/>
        <w:ind w:right="27"/>
        <w:rPr>
          <w:rFonts w:ascii="Arial" w:hAnsi="Arial" w:cs="Arial"/>
          <w:lang w:val="pl-PL"/>
        </w:rPr>
      </w:pPr>
    </w:p>
    <w:p w14:paraId="689368FF" w14:textId="77777777" w:rsidR="000700F5" w:rsidRPr="000700F5" w:rsidRDefault="000700F5" w:rsidP="00183C24">
      <w:pPr>
        <w:spacing w:line="276" w:lineRule="auto"/>
        <w:ind w:right="27"/>
        <w:rPr>
          <w:rFonts w:ascii="Arial" w:hAnsi="Arial" w:cs="Arial"/>
          <w:lang w:val="pl-PL"/>
        </w:rPr>
      </w:pPr>
      <w:r w:rsidRPr="000700F5">
        <w:rPr>
          <w:rFonts w:ascii="Arial" w:hAnsi="Arial" w:cs="Arial"/>
          <w:lang w:val="pl-PL"/>
        </w:rPr>
        <w:t>Predlažem sljedeći</w:t>
      </w:r>
    </w:p>
    <w:p w14:paraId="7A2FF7A5" w14:textId="77777777" w:rsidR="000700F5" w:rsidRPr="000700F5" w:rsidRDefault="000700F5" w:rsidP="00183C24">
      <w:pPr>
        <w:spacing w:line="276" w:lineRule="auto"/>
        <w:ind w:right="27"/>
        <w:rPr>
          <w:rFonts w:ascii="Arial" w:hAnsi="Arial" w:cs="Arial"/>
          <w:lang w:val="pl-PL"/>
        </w:rPr>
      </w:pPr>
    </w:p>
    <w:p w14:paraId="1D3C5C32" w14:textId="77777777" w:rsidR="000700F5" w:rsidRPr="005E4ADD" w:rsidRDefault="000700F5" w:rsidP="00183C24">
      <w:pPr>
        <w:spacing w:line="276" w:lineRule="auto"/>
        <w:ind w:right="27"/>
        <w:jc w:val="center"/>
        <w:rPr>
          <w:rFonts w:ascii="Arial" w:hAnsi="Arial" w:cs="Arial"/>
          <w:b/>
          <w:bCs/>
          <w:lang w:val="pl-PL"/>
        </w:rPr>
      </w:pPr>
      <w:r w:rsidRPr="005E4ADD">
        <w:rPr>
          <w:rFonts w:ascii="Arial" w:hAnsi="Arial" w:cs="Arial"/>
          <w:b/>
          <w:bCs/>
          <w:lang w:val="pl-PL"/>
        </w:rPr>
        <w:t>DNEVNI RED</w:t>
      </w:r>
    </w:p>
    <w:p w14:paraId="2FA9A954" w14:textId="77777777" w:rsidR="000700F5" w:rsidRPr="000700F5" w:rsidRDefault="000700F5" w:rsidP="00183C24">
      <w:pPr>
        <w:spacing w:line="276" w:lineRule="auto"/>
        <w:ind w:right="27"/>
        <w:rPr>
          <w:rFonts w:ascii="Arial" w:hAnsi="Arial" w:cs="Arial"/>
          <w:lang w:val="pl-PL"/>
        </w:rPr>
      </w:pPr>
    </w:p>
    <w:p w14:paraId="1AD1DA14" w14:textId="40BFD211" w:rsidR="000700F5" w:rsidRDefault="000700F5" w:rsidP="00183C24">
      <w:pPr>
        <w:spacing w:line="276" w:lineRule="auto"/>
        <w:ind w:left="603" w:right="735"/>
        <w:rPr>
          <w:rFonts w:ascii="Arial" w:hAnsi="Arial" w:cs="Arial"/>
          <w:lang w:val="pl-PL"/>
        </w:rPr>
      </w:pPr>
      <w:r w:rsidRPr="000700F5">
        <w:rPr>
          <w:rFonts w:ascii="Arial" w:hAnsi="Arial" w:cs="Arial"/>
          <w:lang w:val="pl-PL"/>
        </w:rPr>
        <w:t>Aktualni sat</w:t>
      </w:r>
    </w:p>
    <w:p w14:paraId="582C92B2" w14:textId="77777777" w:rsidR="000720F5" w:rsidRPr="000720F5" w:rsidRDefault="000720F5" w:rsidP="00183C24">
      <w:pPr>
        <w:spacing w:line="276" w:lineRule="auto"/>
        <w:ind w:left="603" w:right="735"/>
        <w:rPr>
          <w:rFonts w:ascii="Arial" w:hAnsi="Arial" w:cs="Arial"/>
          <w:lang w:val="pl-PL"/>
        </w:rPr>
      </w:pPr>
    </w:p>
    <w:p w14:paraId="519B608A" w14:textId="5AA2B1CB" w:rsidR="002251A1" w:rsidRDefault="002251A1" w:rsidP="00EB473A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Predstavljanje projekta </w:t>
      </w:r>
      <w:r w:rsidR="007B714D">
        <w:rPr>
          <w:rFonts w:ascii="Arial" w:hAnsi="Arial" w:cs="Arial"/>
          <w:lang w:val="pl-PL"/>
        </w:rPr>
        <w:t>„</w:t>
      </w:r>
      <w:r w:rsidR="007B714D" w:rsidRPr="007B714D">
        <w:rPr>
          <w:rFonts w:ascii="Arial" w:hAnsi="Arial" w:cs="Arial"/>
          <w:i/>
          <w:iCs/>
          <w:lang w:val="pl-PL"/>
        </w:rPr>
        <w:t>I dalje zajedno 65+</w:t>
      </w:r>
      <w:r w:rsidR="007B714D">
        <w:rPr>
          <w:rFonts w:ascii="Arial" w:hAnsi="Arial" w:cs="Arial"/>
          <w:i/>
          <w:iCs/>
          <w:lang w:val="pl-PL"/>
        </w:rPr>
        <w:t>” (Kućanska zajednica)</w:t>
      </w:r>
    </w:p>
    <w:p w14:paraId="39E0E651" w14:textId="254ACE92" w:rsidR="009404DC" w:rsidRDefault="00AE21E2" w:rsidP="00EB473A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Polugodišnje izvješće o radu načelnika za razdoblje </w:t>
      </w:r>
      <w:r w:rsidR="00385CF9">
        <w:rPr>
          <w:rFonts w:ascii="Arial" w:hAnsi="Arial" w:cs="Arial"/>
          <w:lang w:val="pl-PL"/>
        </w:rPr>
        <w:t>srpanj - prosinac 2023.</w:t>
      </w:r>
    </w:p>
    <w:p w14:paraId="5CC35196" w14:textId="42D5A2ED" w:rsidR="009404DC" w:rsidRDefault="009404DC" w:rsidP="00EB473A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 w:rsidRPr="009404DC">
        <w:rPr>
          <w:rFonts w:ascii="Arial" w:hAnsi="Arial" w:cs="Arial"/>
          <w:lang w:val="pl-PL"/>
        </w:rPr>
        <w:t xml:space="preserve">Prijedlog </w:t>
      </w:r>
      <w:r>
        <w:rPr>
          <w:rFonts w:ascii="Arial" w:hAnsi="Arial" w:cs="Arial"/>
          <w:lang w:val="pl-PL"/>
        </w:rPr>
        <w:t>O</w:t>
      </w:r>
      <w:r w:rsidRPr="009404DC">
        <w:rPr>
          <w:rFonts w:ascii="Arial" w:hAnsi="Arial" w:cs="Arial"/>
          <w:lang w:val="pl-PL"/>
        </w:rPr>
        <w:t>dluke o usvajanju Izvješća o ostvarenju Programa utroška šumskog doprinosa Općine Jelenje za 2023.</w:t>
      </w:r>
      <w:r>
        <w:rPr>
          <w:rFonts w:ascii="Arial" w:hAnsi="Arial" w:cs="Arial"/>
          <w:lang w:val="pl-PL"/>
        </w:rPr>
        <w:t xml:space="preserve"> </w:t>
      </w:r>
      <w:r w:rsidRPr="009404DC">
        <w:rPr>
          <w:rFonts w:ascii="Arial" w:hAnsi="Arial" w:cs="Arial"/>
          <w:lang w:val="pl-PL"/>
        </w:rPr>
        <w:t>g.</w:t>
      </w:r>
    </w:p>
    <w:p w14:paraId="25126D70" w14:textId="40E32960" w:rsidR="009404DC" w:rsidRDefault="009404DC" w:rsidP="00EB473A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 w:rsidRPr="009404DC">
        <w:rPr>
          <w:rFonts w:ascii="Arial" w:hAnsi="Arial" w:cs="Arial"/>
          <w:lang w:val="pl-PL"/>
        </w:rPr>
        <w:t>Prijedlog Odluke o usvajanju Izvješća o ostvarenju Programa utroška sredstava naknade za zadržavanje nezakonito izgrađenih zgrada u prostoru Općine Jelenje za 2023. g.</w:t>
      </w:r>
    </w:p>
    <w:p w14:paraId="6DC70C0C" w14:textId="0496E714" w:rsidR="00AE21E2" w:rsidRDefault="00AE21E2" w:rsidP="00EB473A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 w:rsidRPr="00AE21E2">
        <w:rPr>
          <w:rFonts w:ascii="Arial" w:hAnsi="Arial" w:cs="Arial"/>
          <w:lang w:val="pl-PL"/>
        </w:rPr>
        <w:t>Prijedlog Odluke o usvajanju Izvješća o ostvarenju Programa javnih potreba u kulturi, obrazovanju i religiji Općine Jelenje za 2023. g.</w:t>
      </w:r>
    </w:p>
    <w:p w14:paraId="46892397" w14:textId="2855D5A2" w:rsidR="00AE21E2" w:rsidRDefault="00AE21E2" w:rsidP="00EB473A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 w:rsidRPr="00AE21E2">
        <w:rPr>
          <w:rFonts w:ascii="Arial" w:hAnsi="Arial" w:cs="Arial"/>
          <w:lang w:val="pl-PL"/>
        </w:rPr>
        <w:t>Prijedlog Odluke o usvajanju izvješća o ostvarenju Programa održavanja objekata i uređenja komunalne infrastrukture na području Općine Jelenje za 2023.g.</w:t>
      </w:r>
    </w:p>
    <w:p w14:paraId="6A1B64BF" w14:textId="428535AE" w:rsidR="00AE21E2" w:rsidRDefault="00AE21E2" w:rsidP="00EB473A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 w:rsidRPr="00AE21E2">
        <w:rPr>
          <w:rFonts w:ascii="Arial" w:hAnsi="Arial" w:cs="Arial"/>
          <w:lang w:val="pl-PL"/>
        </w:rPr>
        <w:t>Prijedlog Odluke o usvajanju Izvješća o ostvarenju Programa gradnje objekata i uređaja komunalne infrastrukture na području Općine Jelenje za 2023.g.</w:t>
      </w:r>
    </w:p>
    <w:p w14:paraId="5A7AB887" w14:textId="3B69023E" w:rsidR="00AE21E2" w:rsidRDefault="00AE21E2" w:rsidP="002251A1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 w:rsidRPr="00AE21E2">
        <w:rPr>
          <w:rFonts w:ascii="Arial" w:hAnsi="Arial" w:cs="Arial"/>
          <w:lang w:val="pl-PL"/>
        </w:rPr>
        <w:t>Prijedlog Odluke o usvajanju Izvješća o ostvarenju Programa javnih potreba u socijalnoj skrbi i zdravstvu Općine Jelenje za 2023.g.</w:t>
      </w:r>
    </w:p>
    <w:p w14:paraId="3A3A201C" w14:textId="340421E6" w:rsidR="009404DC" w:rsidRDefault="00AE21E2" w:rsidP="002251A1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 w:rsidRPr="00AE21E2">
        <w:rPr>
          <w:rFonts w:ascii="Arial" w:hAnsi="Arial" w:cs="Arial"/>
          <w:lang w:val="pl-PL"/>
        </w:rPr>
        <w:t xml:space="preserve">Prijedlog Odluke o usvajanju izvješća o ostvarenju Programa </w:t>
      </w:r>
      <w:r w:rsidR="00CB0345">
        <w:rPr>
          <w:rFonts w:ascii="Arial" w:hAnsi="Arial" w:cs="Arial"/>
          <w:lang w:val="pl-PL"/>
        </w:rPr>
        <w:t xml:space="preserve">javnih potreba u sportu </w:t>
      </w:r>
      <w:r w:rsidRPr="00AE21E2">
        <w:rPr>
          <w:rFonts w:ascii="Arial" w:hAnsi="Arial" w:cs="Arial"/>
          <w:lang w:val="pl-PL"/>
        </w:rPr>
        <w:t>Općine Jelenje za 2023.</w:t>
      </w:r>
      <w:r>
        <w:rPr>
          <w:rFonts w:ascii="Arial" w:hAnsi="Arial" w:cs="Arial"/>
          <w:lang w:val="pl-PL"/>
        </w:rPr>
        <w:t xml:space="preserve"> </w:t>
      </w:r>
      <w:r w:rsidRPr="00AE21E2">
        <w:rPr>
          <w:rFonts w:ascii="Arial" w:hAnsi="Arial" w:cs="Arial"/>
          <w:lang w:val="pl-PL"/>
        </w:rPr>
        <w:t>g.</w:t>
      </w:r>
    </w:p>
    <w:p w14:paraId="4F51927A" w14:textId="61F7398D" w:rsidR="009404DC" w:rsidRDefault="00AE21E2" w:rsidP="002251A1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Prijedlog Godišnjeg izvještaja o izvršenju proračuna za 2023. g.</w:t>
      </w:r>
    </w:p>
    <w:p w14:paraId="4FD3B41A" w14:textId="4D4AB078" w:rsidR="002251A1" w:rsidRPr="002251A1" w:rsidRDefault="00AE21E2" w:rsidP="002251A1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Prijedlog </w:t>
      </w:r>
      <w:r w:rsidR="002251A1">
        <w:rPr>
          <w:rFonts w:ascii="Arial" w:hAnsi="Arial" w:cs="Arial"/>
          <w:lang w:val="pl-PL"/>
        </w:rPr>
        <w:t>Odluk</w:t>
      </w:r>
      <w:r>
        <w:rPr>
          <w:rFonts w:ascii="Arial" w:hAnsi="Arial" w:cs="Arial"/>
          <w:lang w:val="pl-PL"/>
        </w:rPr>
        <w:t>e</w:t>
      </w:r>
      <w:r w:rsidR="002251A1">
        <w:rPr>
          <w:rFonts w:ascii="Arial" w:hAnsi="Arial" w:cs="Arial"/>
          <w:lang w:val="pl-PL"/>
        </w:rPr>
        <w:t xml:space="preserve"> o </w:t>
      </w:r>
      <w:r w:rsidR="00F47ECC">
        <w:rPr>
          <w:rFonts w:ascii="Arial" w:hAnsi="Arial" w:cs="Arial"/>
          <w:lang w:val="pl-PL"/>
        </w:rPr>
        <w:t>raspodjeli rezultata poslovanja Općine Jelenje za 2023. godinu</w:t>
      </w:r>
    </w:p>
    <w:p w14:paraId="107EF154" w14:textId="62FBA558" w:rsidR="003915C7" w:rsidRDefault="00385CF9" w:rsidP="00EB473A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Prijedlog Odluke o dodjeli </w:t>
      </w:r>
      <w:r w:rsidR="00F47ECC">
        <w:rPr>
          <w:rFonts w:ascii="Arial" w:hAnsi="Arial" w:cs="Arial"/>
          <w:lang w:val="pl-PL"/>
        </w:rPr>
        <w:t>javnih priznanja Općine Jelenje za 2023. Godinu – Nagrada za najboljeg studenta preddiplomskog studija s područja Općine Jelenje u 2023. godini</w:t>
      </w:r>
    </w:p>
    <w:p w14:paraId="681BAB47" w14:textId="741CE646" w:rsidR="0073324F" w:rsidRPr="00385CF9" w:rsidRDefault="00385CF9" w:rsidP="00385CF9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 w:rsidRPr="00385CF9">
        <w:rPr>
          <w:rFonts w:ascii="Arial" w:hAnsi="Arial" w:cs="Arial"/>
          <w:lang w:val="pl-PL"/>
        </w:rPr>
        <w:t>Prijedlog Odluke o određivanju poslova prijevoza pokojnika koji se financiraju iz proračuna Općine Jelenje</w:t>
      </w:r>
    </w:p>
    <w:p w14:paraId="71C34AAA" w14:textId="41CB9834" w:rsidR="00F47ECC" w:rsidRDefault="00F47ECC" w:rsidP="00385CF9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F47ECC">
        <w:rPr>
          <w:rFonts w:ascii="Arial" w:hAnsi="Arial" w:cs="Arial"/>
          <w:lang w:val="pl-PL"/>
        </w:rPr>
        <w:t>rijedlog Godišnjeg provedbenog plana unapređenja zaštite od požara na području Općine Jelenje za 2024.</w:t>
      </w:r>
    </w:p>
    <w:p w14:paraId="6312B4AA" w14:textId="6B031ED9" w:rsidR="002251A1" w:rsidRPr="00385CF9" w:rsidRDefault="00385CF9" w:rsidP="00385CF9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 w:rsidRPr="00385CF9">
        <w:rPr>
          <w:rFonts w:ascii="Arial" w:hAnsi="Arial" w:cs="Arial"/>
          <w:lang w:val="pl-PL"/>
        </w:rPr>
        <w:t>Prijedlog Odluke o izmjenama i dopunama Odluke o određivanju koeficijenata za obračun plaće službenika i namještenika u Jedinstvenom upravnom odjelu Općine Jelenje („Službene novine Općine Jelenje“ broj 51/22</w:t>
      </w:r>
      <w:r>
        <w:rPr>
          <w:rFonts w:ascii="Arial" w:hAnsi="Arial" w:cs="Arial"/>
          <w:lang w:val="pl-PL"/>
        </w:rPr>
        <w:t xml:space="preserve"> i 59/23)</w:t>
      </w:r>
    </w:p>
    <w:p w14:paraId="3D6588BD" w14:textId="5899F8BE" w:rsidR="00F47ECC" w:rsidRDefault="00F47ECC" w:rsidP="00EB473A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Prijedlog </w:t>
      </w:r>
      <w:r w:rsidR="0073324F" w:rsidRPr="00F47ECC">
        <w:rPr>
          <w:rFonts w:ascii="Arial" w:hAnsi="Arial" w:cs="Arial"/>
          <w:lang w:val="pl-PL"/>
        </w:rPr>
        <w:t>Odluk</w:t>
      </w:r>
      <w:r>
        <w:rPr>
          <w:rFonts w:ascii="Arial" w:hAnsi="Arial" w:cs="Arial"/>
          <w:lang w:val="pl-PL"/>
        </w:rPr>
        <w:t>e</w:t>
      </w:r>
      <w:r w:rsidR="0073324F" w:rsidRPr="00F47ECC">
        <w:rPr>
          <w:rFonts w:ascii="Arial" w:hAnsi="Arial" w:cs="Arial"/>
          <w:lang w:val="pl-PL"/>
        </w:rPr>
        <w:t xml:space="preserve"> o ukidanju statusa </w:t>
      </w:r>
      <w:r w:rsidR="00385CF9" w:rsidRPr="00F47ECC">
        <w:rPr>
          <w:rFonts w:ascii="Arial" w:hAnsi="Arial" w:cs="Arial"/>
          <w:lang w:val="pl-PL"/>
        </w:rPr>
        <w:t xml:space="preserve">javnog dobra </w:t>
      </w:r>
      <w:r w:rsidRPr="00F47ECC">
        <w:rPr>
          <w:rFonts w:ascii="Arial" w:hAnsi="Arial" w:cs="Arial"/>
          <w:lang w:val="pl-PL"/>
        </w:rPr>
        <w:t xml:space="preserve">na </w:t>
      </w:r>
      <w:r w:rsidR="001B1A92">
        <w:rPr>
          <w:rFonts w:ascii="Arial" w:hAnsi="Arial" w:cs="Arial"/>
          <w:lang w:val="pl-PL"/>
        </w:rPr>
        <w:t>z</w:t>
      </w:r>
      <w:r w:rsidRPr="00F47ECC">
        <w:rPr>
          <w:rFonts w:ascii="Arial" w:hAnsi="Arial" w:cs="Arial"/>
          <w:lang w:val="pl-PL"/>
        </w:rPr>
        <w:t>k.č. 3758/4 K.O. Podhum</w:t>
      </w:r>
    </w:p>
    <w:p w14:paraId="0EB3AE5B" w14:textId="11432974" w:rsidR="0073324F" w:rsidRPr="00F47ECC" w:rsidRDefault="00F47ECC" w:rsidP="00EB473A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Prijedlog </w:t>
      </w:r>
      <w:r w:rsidR="0073324F" w:rsidRPr="00F47ECC">
        <w:rPr>
          <w:rFonts w:ascii="Arial" w:hAnsi="Arial" w:cs="Arial"/>
          <w:lang w:val="pl-PL"/>
        </w:rPr>
        <w:t>Odluk</w:t>
      </w:r>
      <w:r>
        <w:rPr>
          <w:rFonts w:ascii="Arial" w:hAnsi="Arial" w:cs="Arial"/>
          <w:lang w:val="pl-PL"/>
        </w:rPr>
        <w:t>e</w:t>
      </w:r>
      <w:r w:rsidR="0073324F" w:rsidRPr="00F47ECC">
        <w:rPr>
          <w:rFonts w:ascii="Arial" w:hAnsi="Arial" w:cs="Arial"/>
          <w:lang w:val="pl-PL"/>
        </w:rPr>
        <w:t xml:space="preserve"> o ukidanju statusa </w:t>
      </w:r>
      <w:r w:rsidR="00385CF9" w:rsidRPr="00F47ECC">
        <w:rPr>
          <w:rFonts w:ascii="Arial" w:hAnsi="Arial" w:cs="Arial"/>
          <w:lang w:val="pl-PL"/>
        </w:rPr>
        <w:t xml:space="preserve">javnog dobra </w:t>
      </w:r>
      <w:r>
        <w:rPr>
          <w:rFonts w:ascii="Arial" w:hAnsi="Arial" w:cs="Arial"/>
          <w:lang w:val="pl-PL"/>
        </w:rPr>
        <w:t>na zk</w:t>
      </w:r>
      <w:r w:rsidR="001B1A92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č. 3767/12 K.O. Podhum</w:t>
      </w:r>
    </w:p>
    <w:p w14:paraId="52027233" w14:textId="672E071A" w:rsidR="00F47ECC" w:rsidRDefault="00F47ECC" w:rsidP="00EF3288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F47ECC">
        <w:rPr>
          <w:rFonts w:ascii="Arial" w:hAnsi="Arial" w:cs="Arial"/>
          <w:lang w:val="pl-PL"/>
        </w:rPr>
        <w:t>rijedlog Odluke o IX. izmjeni i dopuni Odluke o usvajanju Registra nerazvrstanih cesta na području općine Jelenje („Službene novine Primorsko-goranske županije” broj 22/15 i „Službene novine Općine Jelenje” broj 26/19, 39/21, 43/21, 44/21, 48/22, 51/22, 60/23 i 63/23).</w:t>
      </w:r>
    </w:p>
    <w:p w14:paraId="6C78272B" w14:textId="04A53C2E" w:rsidR="00F47ECC" w:rsidRDefault="00F47ECC" w:rsidP="00EF3288">
      <w:pPr>
        <w:pStyle w:val="Odlomakpopisa"/>
        <w:numPr>
          <w:ilvl w:val="0"/>
          <w:numId w:val="2"/>
        </w:numPr>
        <w:spacing w:line="276" w:lineRule="auto"/>
        <w:ind w:right="73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F47ECC">
        <w:rPr>
          <w:rFonts w:ascii="Arial" w:hAnsi="Arial" w:cs="Arial"/>
          <w:lang w:val="pl-PL"/>
        </w:rPr>
        <w:t xml:space="preserve">rijedlog </w:t>
      </w:r>
      <w:r>
        <w:rPr>
          <w:rFonts w:ascii="Arial" w:hAnsi="Arial" w:cs="Arial"/>
          <w:lang w:val="pl-PL"/>
        </w:rPr>
        <w:t>Odluke o izmjeni</w:t>
      </w:r>
      <w:r w:rsidRPr="00F47ECC">
        <w:rPr>
          <w:rFonts w:ascii="Arial" w:hAnsi="Arial" w:cs="Arial"/>
          <w:lang w:val="pl-PL"/>
        </w:rPr>
        <w:t xml:space="preserve"> Odluke o raspoređivanju sredstava za redovito godišnje financiranje političkih stranaka i nezavisnih vijećnika Općinskog vijeća Općine Jelenje za 2024. godinu.</w:t>
      </w:r>
      <w:r>
        <w:rPr>
          <w:rFonts w:ascii="Arial" w:hAnsi="Arial" w:cs="Arial"/>
          <w:lang w:val="pl-PL"/>
        </w:rPr>
        <w:t xml:space="preserve"> („Službene novine Općine Jelenje” broj 64/23)</w:t>
      </w:r>
    </w:p>
    <w:p w14:paraId="1142BBB9" w14:textId="77777777" w:rsidR="00EB473A" w:rsidRPr="00EB473A" w:rsidRDefault="00EB473A" w:rsidP="00EB473A">
      <w:pPr>
        <w:spacing w:line="276" w:lineRule="auto"/>
        <w:ind w:right="735"/>
        <w:rPr>
          <w:rFonts w:ascii="Arial" w:hAnsi="Arial" w:cs="Arial"/>
          <w:lang w:val="pl-PL"/>
        </w:rPr>
      </w:pPr>
    </w:p>
    <w:p w14:paraId="559B6353" w14:textId="050DE795" w:rsidR="002D4753" w:rsidRPr="002D4753" w:rsidRDefault="002D4753" w:rsidP="002D4753">
      <w:pPr>
        <w:pStyle w:val="Odlomakpopisa"/>
        <w:spacing w:line="276" w:lineRule="auto"/>
        <w:ind w:left="10" w:right="27" w:firstLine="0"/>
        <w:rPr>
          <w:rFonts w:ascii="Arial" w:hAnsi="Arial" w:cs="Arial"/>
          <w:sz w:val="18"/>
          <w:szCs w:val="18"/>
          <w:lang w:val="pl-PL"/>
        </w:rPr>
      </w:pPr>
      <w:r w:rsidRPr="002D4753">
        <w:rPr>
          <w:rFonts w:ascii="Arial" w:hAnsi="Arial" w:cs="Arial"/>
          <w:sz w:val="18"/>
          <w:szCs w:val="18"/>
          <w:lang w:val="pl-PL"/>
        </w:rPr>
        <w:t>NAPOMENA: Sukladno članku 95. stavku 2. Poslovnika, na predloženi dnevni red član Vijeća ili ovlašteni predlagatelj akta ima pravo podnijeti pisani prigovor najkasnije jedan dan prije zakazane sjednice Vijeća.</w:t>
      </w:r>
    </w:p>
    <w:p w14:paraId="698EFB45" w14:textId="77777777" w:rsidR="00C66C5A" w:rsidRPr="000700F5" w:rsidRDefault="00C66C5A" w:rsidP="00183C24">
      <w:pPr>
        <w:spacing w:after="0" w:line="276" w:lineRule="auto"/>
        <w:ind w:left="11" w:right="28" w:hanging="11"/>
        <w:rPr>
          <w:rFonts w:ascii="Arial" w:hAnsi="Arial" w:cs="Arial"/>
          <w:lang w:val="pl-PL"/>
        </w:rPr>
      </w:pPr>
    </w:p>
    <w:p w14:paraId="4D9DF7C7" w14:textId="77777777" w:rsidR="000700F5" w:rsidRDefault="000700F5" w:rsidP="00183C24">
      <w:pPr>
        <w:spacing w:line="276" w:lineRule="auto"/>
        <w:ind w:right="27" w:firstLine="0"/>
        <w:rPr>
          <w:rFonts w:ascii="Arial" w:hAnsi="Arial" w:cs="Arial"/>
          <w:lang w:val="pl-PL"/>
        </w:rPr>
      </w:pPr>
      <w:r w:rsidRPr="000700F5">
        <w:rPr>
          <w:rFonts w:ascii="Arial" w:hAnsi="Arial" w:cs="Arial"/>
          <w:lang w:val="pl-PL"/>
        </w:rPr>
        <w:t xml:space="preserve"> S poštovanjem,</w:t>
      </w:r>
    </w:p>
    <w:p w14:paraId="36BC9FC0" w14:textId="77777777" w:rsidR="005E4ADD" w:rsidRPr="000700F5" w:rsidRDefault="005E4ADD" w:rsidP="00183C24">
      <w:pPr>
        <w:spacing w:line="276" w:lineRule="auto"/>
        <w:ind w:right="27"/>
        <w:rPr>
          <w:rFonts w:ascii="Arial" w:hAnsi="Arial" w:cs="Arial"/>
          <w:lang w:val="pl-PL"/>
        </w:rPr>
      </w:pPr>
    </w:p>
    <w:p w14:paraId="40376AE1" w14:textId="77777777" w:rsidR="000700F5" w:rsidRPr="000700F5" w:rsidRDefault="000700F5" w:rsidP="00183C24">
      <w:pPr>
        <w:spacing w:line="276" w:lineRule="auto"/>
        <w:ind w:right="27"/>
        <w:rPr>
          <w:rFonts w:ascii="Arial" w:hAnsi="Arial" w:cs="Arial"/>
          <w:lang w:val="pl-PL"/>
        </w:rPr>
      </w:pPr>
    </w:p>
    <w:p w14:paraId="08F6FBAF" w14:textId="77777777" w:rsidR="005E4ADD" w:rsidRDefault="005E4ADD" w:rsidP="00183C24">
      <w:pPr>
        <w:spacing w:line="276" w:lineRule="auto"/>
        <w:ind w:right="27"/>
        <w:jc w:val="right"/>
        <w:rPr>
          <w:rFonts w:ascii="Arial" w:hAnsi="Arial" w:cs="Arial"/>
          <w:lang w:val="pl-PL"/>
        </w:rPr>
      </w:pPr>
      <w:r w:rsidRPr="005E4ADD">
        <w:rPr>
          <w:rFonts w:ascii="Arial" w:hAnsi="Arial" w:cs="Arial"/>
          <w:lang w:val="pl-PL"/>
        </w:rPr>
        <w:t>PREDSJEDNICA</w:t>
      </w:r>
    </w:p>
    <w:p w14:paraId="290C0E8F" w14:textId="51EF8D78" w:rsidR="000700F5" w:rsidRPr="000700F5" w:rsidRDefault="000700F5" w:rsidP="00183C24">
      <w:pPr>
        <w:spacing w:line="276" w:lineRule="auto"/>
        <w:ind w:right="27"/>
        <w:jc w:val="right"/>
        <w:rPr>
          <w:rFonts w:ascii="Arial" w:hAnsi="Arial" w:cs="Arial"/>
          <w:lang w:val="pl-PL"/>
        </w:rPr>
      </w:pPr>
      <w:r w:rsidRPr="000700F5">
        <w:rPr>
          <w:rFonts w:ascii="Arial" w:hAnsi="Arial" w:cs="Arial"/>
          <w:lang w:val="pl-PL"/>
        </w:rPr>
        <w:t>OPĆINSKO</w:t>
      </w:r>
      <w:r w:rsidR="005E4ADD">
        <w:rPr>
          <w:rFonts w:ascii="Arial" w:hAnsi="Arial" w:cs="Arial"/>
          <w:lang w:val="pl-PL"/>
        </w:rPr>
        <w:t>G</w:t>
      </w:r>
      <w:r w:rsidRPr="000700F5">
        <w:rPr>
          <w:rFonts w:ascii="Arial" w:hAnsi="Arial" w:cs="Arial"/>
          <w:lang w:val="pl-PL"/>
        </w:rPr>
        <w:t xml:space="preserve"> VIJEĆ</w:t>
      </w:r>
      <w:r w:rsidR="005E4ADD">
        <w:rPr>
          <w:rFonts w:ascii="Arial" w:hAnsi="Arial" w:cs="Arial"/>
          <w:lang w:val="pl-PL"/>
        </w:rPr>
        <w:t>A</w:t>
      </w:r>
      <w:r w:rsidRPr="000700F5">
        <w:rPr>
          <w:rFonts w:ascii="Arial" w:hAnsi="Arial" w:cs="Arial"/>
          <w:lang w:val="pl-PL"/>
        </w:rPr>
        <w:t xml:space="preserve"> OPĆINE JELENJE</w:t>
      </w:r>
    </w:p>
    <w:p w14:paraId="4E974F1A" w14:textId="77777777" w:rsidR="000700F5" w:rsidRDefault="000700F5" w:rsidP="00183C24">
      <w:pPr>
        <w:spacing w:line="276" w:lineRule="auto"/>
        <w:ind w:right="27"/>
        <w:jc w:val="right"/>
        <w:rPr>
          <w:rFonts w:ascii="Arial" w:hAnsi="Arial" w:cs="Arial"/>
          <w:lang w:val="pl-PL"/>
        </w:rPr>
      </w:pPr>
    </w:p>
    <w:p w14:paraId="6B73F1A0" w14:textId="77777777" w:rsidR="005E4ADD" w:rsidRPr="000700F5" w:rsidRDefault="005E4ADD" w:rsidP="00183C24">
      <w:pPr>
        <w:spacing w:line="276" w:lineRule="auto"/>
        <w:ind w:right="27"/>
        <w:jc w:val="right"/>
        <w:rPr>
          <w:rFonts w:ascii="Arial" w:hAnsi="Arial" w:cs="Arial"/>
          <w:lang w:val="pl-PL"/>
        </w:rPr>
      </w:pPr>
    </w:p>
    <w:p w14:paraId="161F153B" w14:textId="48B83FE8" w:rsidR="008F32EB" w:rsidRPr="00F16592" w:rsidRDefault="000700F5" w:rsidP="00183C24">
      <w:pPr>
        <w:spacing w:line="276" w:lineRule="auto"/>
        <w:ind w:right="27"/>
        <w:jc w:val="right"/>
        <w:rPr>
          <w:rFonts w:ascii="Arial" w:hAnsi="Arial" w:cs="Arial"/>
          <w:lang w:val="pl-PL"/>
        </w:rPr>
      </w:pPr>
      <w:r w:rsidRPr="000700F5">
        <w:rPr>
          <w:rFonts w:ascii="Arial" w:hAnsi="Arial" w:cs="Arial"/>
          <w:lang w:val="pl-PL"/>
        </w:rPr>
        <w:t>Izabela Nemaz</w:t>
      </w:r>
      <w:bookmarkEnd w:id="0"/>
    </w:p>
    <w:sectPr w:rsidR="008F32EB" w:rsidRPr="00F16592" w:rsidSect="00F372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3651"/>
    <w:multiLevelType w:val="hybridMultilevel"/>
    <w:tmpl w:val="E4FE9212"/>
    <w:lvl w:ilvl="0" w:tplc="0409000F">
      <w:start w:val="1"/>
      <w:numFmt w:val="decimal"/>
      <w:lvlText w:val="%1."/>
      <w:lvlJc w:val="left"/>
      <w:pPr>
        <w:ind w:left="1313" w:hanging="360"/>
      </w:pPr>
    </w:lvl>
    <w:lvl w:ilvl="1" w:tplc="04090019" w:tentative="1">
      <w:start w:val="1"/>
      <w:numFmt w:val="lowerLetter"/>
      <w:lvlText w:val="%2."/>
      <w:lvlJc w:val="left"/>
      <w:pPr>
        <w:ind w:left="2033" w:hanging="360"/>
      </w:pPr>
    </w:lvl>
    <w:lvl w:ilvl="2" w:tplc="0409001B" w:tentative="1">
      <w:start w:val="1"/>
      <w:numFmt w:val="lowerRoman"/>
      <w:lvlText w:val="%3."/>
      <w:lvlJc w:val="right"/>
      <w:pPr>
        <w:ind w:left="2753" w:hanging="180"/>
      </w:pPr>
    </w:lvl>
    <w:lvl w:ilvl="3" w:tplc="0409000F" w:tentative="1">
      <w:start w:val="1"/>
      <w:numFmt w:val="decimal"/>
      <w:lvlText w:val="%4."/>
      <w:lvlJc w:val="left"/>
      <w:pPr>
        <w:ind w:left="3473" w:hanging="360"/>
      </w:pPr>
    </w:lvl>
    <w:lvl w:ilvl="4" w:tplc="04090019" w:tentative="1">
      <w:start w:val="1"/>
      <w:numFmt w:val="lowerLetter"/>
      <w:lvlText w:val="%5."/>
      <w:lvlJc w:val="left"/>
      <w:pPr>
        <w:ind w:left="4193" w:hanging="360"/>
      </w:pPr>
    </w:lvl>
    <w:lvl w:ilvl="5" w:tplc="0409001B" w:tentative="1">
      <w:start w:val="1"/>
      <w:numFmt w:val="lowerRoman"/>
      <w:lvlText w:val="%6."/>
      <w:lvlJc w:val="right"/>
      <w:pPr>
        <w:ind w:left="4913" w:hanging="180"/>
      </w:pPr>
    </w:lvl>
    <w:lvl w:ilvl="6" w:tplc="0409000F" w:tentative="1">
      <w:start w:val="1"/>
      <w:numFmt w:val="decimal"/>
      <w:lvlText w:val="%7."/>
      <w:lvlJc w:val="left"/>
      <w:pPr>
        <w:ind w:left="5633" w:hanging="360"/>
      </w:pPr>
    </w:lvl>
    <w:lvl w:ilvl="7" w:tplc="04090019" w:tentative="1">
      <w:start w:val="1"/>
      <w:numFmt w:val="lowerLetter"/>
      <w:lvlText w:val="%8."/>
      <w:lvlJc w:val="left"/>
      <w:pPr>
        <w:ind w:left="6353" w:hanging="360"/>
      </w:pPr>
    </w:lvl>
    <w:lvl w:ilvl="8" w:tplc="04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1" w15:restartNumberingAfterBreak="0">
    <w:nsid w:val="44727B9A"/>
    <w:multiLevelType w:val="hybridMultilevel"/>
    <w:tmpl w:val="3CD298A8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753" w:hanging="360"/>
      </w:pPr>
    </w:lvl>
    <w:lvl w:ilvl="2" w:tplc="0409001B" w:tentative="1">
      <w:start w:val="1"/>
      <w:numFmt w:val="lowerRoman"/>
      <w:lvlText w:val="%3."/>
      <w:lvlJc w:val="right"/>
      <w:pPr>
        <w:ind w:left="3473" w:hanging="180"/>
      </w:pPr>
    </w:lvl>
    <w:lvl w:ilvl="3" w:tplc="0409000F" w:tentative="1">
      <w:start w:val="1"/>
      <w:numFmt w:val="decimal"/>
      <w:lvlText w:val="%4."/>
      <w:lvlJc w:val="left"/>
      <w:pPr>
        <w:ind w:left="4193" w:hanging="360"/>
      </w:pPr>
    </w:lvl>
    <w:lvl w:ilvl="4" w:tplc="04090019" w:tentative="1">
      <w:start w:val="1"/>
      <w:numFmt w:val="lowerLetter"/>
      <w:lvlText w:val="%5."/>
      <w:lvlJc w:val="left"/>
      <w:pPr>
        <w:ind w:left="4913" w:hanging="360"/>
      </w:pPr>
    </w:lvl>
    <w:lvl w:ilvl="5" w:tplc="0409001B" w:tentative="1">
      <w:start w:val="1"/>
      <w:numFmt w:val="lowerRoman"/>
      <w:lvlText w:val="%6."/>
      <w:lvlJc w:val="right"/>
      <w:pPr>
        <w:ind w:left="5633" w:hanging="180"/>
      </w:pPr>
    </w:lvl>
    <w:lvl w:ilvl="6" w:tplc="0409000F" w:tentative="1">
      <w:start w:val="1"/>
      <w:numFmt w:val="decimal"/>
      <w:lvlText w:val="%7."/>
      <w:lvlJc w:val="left"/>
      <w:pPr>
        <w:ind w:left="6353" w:hanging="360"/>
      </w:pPr>
    </w:lvl>
    <w:lvl w:ilvl="7" w:tplc="04090019" w:tentative="1">
      <w:start w:val="1"/>
      <w:numFmt w:val="lowerLetter"/>
      <w:lvlText w:val="%8."/>
      <w:lvlJc w:val="left"/>
      <w:pPr>
        <w:ind w:left="7073" w:hanging="360"/>
      </w:pPr>
    </w:lvl>
    <w:lvl w:ilvl="8" w:tplc="0409001B" w:tentative="1">
      <w:start w:val="1"/>
      <w:numFmt w:val="lowerRoman"/>
      <w:lvlText w:val="%9."/>
      <w:lvlJc w:val="right"/>
      <w:pPr>
        <w:ind w:left="7793" w:hanging="180"/>
      </w:pPr>
    </w:lvl>
  </w:abstractNum>
  <w:num w:numId="1" w16cid:durableId="1226377063">
    <w:abstractNumId w:val="0"/>
  </w:num>
  <w:num w:numId="2" w16cid:durableId="2132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6E"/>
    <w:rsid w:val="00007B5B"/>
    <w:rsid w:val="0003102C"/>
    <w:rsid w:val="00031B05"/>
    <w:rsid w:val="0004206A"/>
    <w:rsid w:val="00044273"/>
    <w:rsid w:val="00047FA9"/>
    <w:rsid w:val="00061D27"/>
    <w:rsid w:val="000700F5"/>
    <w:rsid w:val="000720F5"/>
    <w:rsid w:val="00085DDF"/>
    <w:rsid w:val="00091B55"/>
    <w:rsid w:val="00094D64"/>
    <w:rsid w:val="00095907"/>
    <w:rsid w:val="00096E96"/>
    <w:rsid w:val="000B44FD"/>
    <w:rsid w:val="000B51A8"/>
    <w:rsid w:val="000F35FB"/>
    <w:rsid w:val="001366A7"/>
    <w:rsid w:val="001368BF"/>
    <w:rsid w:val="00175A09"/>
    <w:rsid w:val="00182130"/>
    <w:rsid w:val="00183C24"/>
    <w:rsid w:val="001949D1"/>
    <w:rsid w:val="00197748"/>
    <w:rsid w:val="001B1A92"/>
    <w:rsid w:val="001F3592"/>
    <w:rsid w:val="001F46FD"/>
    <w:rsid w:val="00216A0A"/>
    <w:rsid w:val="00216ABA"/>
    <w:rsid w:val="002251A1"/>
    <w:rsid w:val="00225E43"/>
    <w:rsid w:val="002309BC"/>
    <w:rsid w:val="00254345"/>
    <w:rsid w:val="0025503F"/>
    <w:rsid w:val="00275F89"/>
    <w:rsid w:val="00285118"/>
    <w:rsid w:val="002A3367"/>
    <w:rsid w:val="002D4753"/>
    <w:rsid w:val="002E2502"/>
    <w:rsid w:val="002F1B50"/>
    <w:rsid w:val="002F2F9B"/>
    <w:rsid w:val="00316C00"/>
    <w:rsid w:val="00364FE1"/>
    <w:rsid w:val="00385CF9"/>
    <w:rsid w:val="003915C7"/>
    <w:rsid w:val="00396BA5"/>
    <w:rsid w:val="003C4D31"/>
    <w:rsid w:val="00406BA9"/>
    <w:rsid w:val="00432E04"/>
    <w:rsid w:val="00442C13"/>
    <w:rsid w:val="00471B32"/>
    <w:rsid w:val="0048021A"/>
    <w:rsid w:val="00491F0F"/>
    <w:rsid w:val="004929F0"/>
    <w:rsid w:val="004940F2"/>
    <w:rsid w:val="004A3ADA"/>
    <w:rsid w:val="004B03E5"/>
    <w:rsid w:val="0050445C"/>
    <w:rsid w:val="00504526"/>
    <w:rsid w:val="00515089"/>
    <w:rsid w:val="00521448"/>
    <w:rsid w:val="00545CBB"/>
    <w:rsid w:val="0055655E"/>
    <w:rsid w:val="005A05DD"/>
    <w:rsid w:val="005A344A"/>
    <w:rsid w:val="005B6036"/>
    <w:rsid w:val="005E1E19"/>
    <w:rsid w:val="005E4ADD"/>
    <w:rsid w:val="005E5838"/>
    <w:rsid w:val="005F2430"/>
    <w:rsid w:val="006048F4"/>
    <w:rsid w:val="00625744"/>
    <w:rsid w:val="00631A10"/>
    <w:rsid w:val="00642D09"/>
    <w:rsid w:val="00650129"/>
    <w:rsid w:val="006513B4"/>
    <w:rsid w:val="00653B9A"/>
    <w:rsid w:val="00663715"/>
    <w:rsid w:val="006A30CE"/>
    <w:rsid w:val="006A3C48"/>
    <w:rsid w:val="006C2BE2"/>
    <w:rsid w:val="006C379A"/>
    <w:rsid w:val="007001FE"/>
    <w:rsid w:val="0073324F"/>
    <w:rsid w:val="00734738"/>
    <w:rsid w:val="00750337"/>
    <w:rsid w:val="00751F90"/>
    <w:rsid w:val="007B714D"/>
    <w:rsid w:val="007C259D"/>
    <w:rsid w:val="007D25ED"/>
    <w:rsid w:val="007E220C"/>
    <w:rsid w:val="008074C5"/>
    <w:rsid w:val="00846B20"/>
    <w:rsid w:val="008476F8"/>
    <w:rsid w:val="00873692"/>
    <w:rsid w:val="00874485"/>
    <w:rsid w:val="00884F1C"/>
    <w:rsid w:val="00892D1B"/>
    <w:rsid w:val="008A4202"/>
    <w:rsid w:val="008D26F1"/>
    <w:rsid w:val="008D625C"/>
    <w:rsid w:val="008E258E"/>
    <w:rsid w:val="008E512E"/>
    <w:rsid w:val="008F32EB"/>
    <w:rsid w:val="00932189"/>
    <w:rsid w:val="00934636"/>
    <w:rsid w:val="009404DC"/>
    <w:rsid w:val="0095245D"/>
    <w:rsid w:val="00952A56"/>
    <w:rsid w:val="009770AB"/>
    <w:rsid w:val="0098346E"/>
    <w:rsid w:val="009D0246"/>
    <w:rsid w:val="009D4D45"/>
    <w:rsid w:val="009E36CA"/>
    <w:rsid w:val="009E6193"/>
    <w:rsid w:val="00A05A0F"/>
    <w:rsid w:val="00A13DCF"/>
    <w:rsid w:val="00A23B72"/>
    <w:rsid w:val="00A25CD3"/>
    <w:rsid w:val="00A357AA"/>
    <w:rsid w:val="00A74AA3"/>
    <w:rsid w:val="00AC1015"/>
    <w:rsid w:val="00AC415E"/>
    <w:rsid w:val="00AE21E2"/>
    <w:rsid w:val="00AE248E"/>
    <w:rsid w:val="00AF47DD"/>
    <w:rsid w:val="00B32535"/>
    <w:rsid w:val="00B52339"/>
    <w:rsid w:val="00B72B82"/>
    <w:rsid w:val="00B86EFE"/>
    <w:rsid w:val="00C11D45"/>
    <w:rsid w:val="00C17946"/>
    <w:rsid w:val="00C66C5A"/>
    <w:rsid w:val="00C77C8B"/>
    <w:rsid w:val="00C80B01"/>
    <w:rsid w:val="00C80F1E"/>
    <w:rsid w:val="00C82800"/>
    <w:rsid w:val="00CB0345"/>
    <w:rsid w:val="00CB264C"/>
    <w:rsid w:val="00CD37EC"/>
    <w:rsid w:val="00CE1C73"/>
    <w:rsid w:val="00CE2875"/>
    <w:rsid w:val="00D070F4"/>
    <w:rsid w:val="00D60B94"/>
    <w:rsid w:val="00DC3DCE"/>
    <w:rsid w:val="00DD1640"/>
    <w:rsid w:val="00DF6F60"/>
    <w:rsid w:val="00E150C5"/>
    <w:rsid w:val="00E251C5"/>
    <w:rsid w:val="00E309BA"/>
    <w:rsid w:val="00E76B4F"/>
    <w:rsid w:val="00E81908"/>
    <w:rsid w:val="00EB473A"/>
    <w:rsid w:val="00ED220F"/>
    <w:rsid w:val="00ED2DF3"/>
    <w:rsid w:val="00EE4969"/>
    <w:rsid w:val="00EF3288"/>
    <w:rsid w:val="00F0531C"/>
    <w:rsid w:val="00F07519"/>
    <w:rsid w:val="00F16592"/>
    <w:rsid w:val="00F241F2"/>
    <w:rsid w:val="00F3721C"/>
    <w:rsid w:val="00F47ECC"/>
    <w:rsid w:val="00F509A7"/>
    <w:rsid w:val="00F51809"/>
    <w:rsid w:val="00F644A1"/>
    <w:rsid w:val="00FA5FB6"/>
    <w:rsid w:val="00FB676E"/>
    <w:rsid w:val="00FC01ED"/>
    <w:rsid w:val="00FC5E6A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D41C"/>
  <w15:chartTrackingRefBased/>
  <w15:docId w15:val="{F01AF167-FCBD-4E62-963F-59510B3D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6E"/>
    <w:pPr>
      <w:spacing w:after="4" w:line="251" w:lineRule="auto"/>
      <w:ind w:left="10" w:right="648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Martina Perhat</cp:lastModifiedBy>
  <cp:revision>20</cp:revision>
  <cp:lastPrinted>2024-03-01T12:21:00Z</cp:lastPrinted>
  <dcterms:created xsi:type="dcterms:W3CDTF">2024-01-30T12:42:00Z</dcterms:created>
  <dcterms:modified xsi:type="dcterms:W3CDTF">2024-03-18T15:56:00Z</dcterms:modified>
</cp:coreProperties>
</file>