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EE8A" w14:textId="77777777" w:rsidR="0003006B" w:rsidRPr="00044DDF" w:rsidRDefault="0003006B">
      <w:pPr>
        <w:spacing w:after="167" w:line="259" w:lineRule="auto"/>
        <w:ind w:left="0" w:right="0" w:firstLine="0"/>
        <w:jc w:val="left"/>
        <w:rPr>
          <w:rFonts w:ascii="Arial" w:hAnsi="Arial" w:cs="Arial"/>
        </w:rPr>
      </w:pPr>
      <w:bookmarkStart w:id="0" w:name="_Hlk495579711"/>
    </w:p>
    <w:p w14:paraId="3EA5029E" w14:textId="77777777" w:rsidR="0003006B" w:rsidRPr="00044DDF" w:rsidRDefault="00116561">
      <w:pPr>
        <w:spacing w:after="0" w:line="259" w:lineRule="auto"/>
        <w:ind w:left="0" w:right="0" w:firstLine="0"/>
        <w:jc w:val="left"/>
        <w:rPr>
          <w:rFonts w:ascii="Arial" w:hAnsi="Arial" w:cs="Arial"/>
        </w:rPr>
      </w:pPr>
      <w:r w:rsidRPr="00044DDF">
        <w:rPr>
          <w:rFonts w:ascii="Arial" w:eastAsia="Cambria" w:hAnsi="Arial" w:cs="Arial"/>
          <w:b/>
        </w:rPr>
        <w:t xml:space="preserve"> </w:t>
      </w:r>
    </w:p>
    <w:p w14:paraId="5B62431C" w14:textId="77777777" w:rsidR="0003006B" w:rsidRPr="00044DDF" w:rsidRDefault="0003006B">
      <w:pPr>
        <w:spacing w:after="0" w:line="259" w:lineRule="auto"/>
        <w:ind w:left="0" w:right="0" w:firstLine="0"/>
        <w:jc w:val="left"/>
        <w:rPr>
          <w:rFonts w:ascii="Arial" w:hAnsi="Arial" w:cs="Arial"/>
        </w:rPr>
      </w:pPr>
    </w:p>
    <w:p w14:paraId="63B56F99"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b/>
        </w:rPr>
        <w:t xml:space="preserve"> </w:t>
      </w:r>
    </w:p>
    <w:p w14:paraId="42872609" w14:textId="77777777" w:rsidR="0003006B" w:rsidRPr="00044DDF" w:rsidRDefault="00116561" w:rsidP="004F08B6">
      <w:pPr>
        <w:spacing w:after="0" w:line="259" w:lineRule="auto"/>
        <w:ind w:left="0" w:right="0" w:firstLine="0"/>
        <w:jc w:val="left"/>
        <w:rPr>
          <w:rFonts w:ascii="Arial" w:hAnsi="Arial" w:cs="Arial"/>
          <w:sz w:val="28"/>
          <w:szCs w:val="28"/>
        </w:rPr>
      </w:pPr>
      <w:r w:rsidRPr="00044DDF">
        <w:rPr>
          <w:rFonts w:ascii="Arial" w:hAnsi="Arial" w:cs="Arial"/>
          <w:b/>
        </w:rPr>
        <w:t xml:space="preserve"> </w:t>
      </w:r>
    </w:p>
    <w:p w14:paraId="55CAFEDC" w14:textId="77777777" w:rsidR="0003006B" w:rsidRDefault="0003006B" w:rsidP="002A02CA">
      <w:pPr>
        <w:spacing w:after="0" w:line="259" w:lineRule="auto"/>
        <w:ind w:left="0" w:right="0" w:firstLine="0"/>
        <w:jc w:val="center"/>
        <w:rPr>
          <w:rFonts w:ascii="Arial" w:hAnsi="Arial" w:cs="Arial"/>
          <w:sz w:val="28"/>
          <w:szCs w:val="28"/>
        </w:rPr>
      </w:pPr>
    </w:p>
    <w:p w14:paraId="48CBC186" w14:textId="77777777" w:rsidR="00044DDF" w:rsidRDefault="00044DDF" w:rsidP="002A02CA">
      <w:pPr>
        <w:spacing w:after="0" w:line="259" w:lineRule="auto"/>
        <w:ind w:left="0" w:right="0" w:firstLine="0"/>
        <w:jc w:val="center"/>
        <w:rPr>
          <w:rFonts w:ascii="Arial" w:hAnsi="Arial" w:cs="Arial"/>
          <w:sz w:val="28"/>
          <w:szCs w:val="28"/>
        </w:rPr>
      </w:pPr>
    </w:p>
    <w:p w14:paraId="70AE7EC9" w14:textId="77777777" w:rsidR="00044DDF" w:rsidRDefault="00044DDF" w:rsidP="002A02CA">
      <w:pPr>
        <w:spacing w:after="0" w:line="259" w:lineRule="auto"/>
        <w:ind w:left="0" w:right="0" w:firstLine="0"/>
        <w:jc w:val="center"/>
        <w:rPr>
          <w:rFonts w:ascii="Arial" w:hAnsi="Arial" w:cs="Arial"/>
          <w:sz w:val="28"/>
          <w:szCs w:val="28"/>
        </w:rPr>
      </w:pPr>
    </w:p>
    <w:p w14:paraId="2A025FD7" w14:textId="77777777" w:rsidR="00044DDF" w:rsidRDefault="00044DDF" w:rsidP="002A02CA">
      <w:pPr>
        <w:spacing w:after="0" w:line="259" w:lineRule="auto"/>
        <w:ind w:left="0" w:right="0" w:firstLine="0"/>
        <w:jc w:val="center"/>
        <w:rPr>
          <w:rFonts w:ascii="Arial" w:hAnsi="Arial" w:cs="Arial"/>
          <w:sz w:val="28"/>
          <w:szCs w:val="28"/>
        </w:rPr>
      </w:pPr>
    </w:p>
    <w:p w14:paraId="4325127D" w14:textId="77777777" w:rsidR="00044DDF" w:rsidRPr="00044DDF" w:rsidRDefault="00044DDF" w:rsidP="002A02CA">
      <w:pPr>
        <w:spacing w:after="0" w:line="259" w:lineRule="auto"/>
        <w:ind w:left="0" w:right="0" w:firstLine="0"/>
        <w:jc w:val="center"/>
        <w:rPr>
          <w:rFonts w:ascii="Arial" w:hAnsi="Arial" w:cs="Arial"/>
          <w:sz w:val="28"/>
          <w:szCs w:val="28"/>
        </w:rPr>
      </w:pPr>
    </w:p>
    <w:p w14:paraId="67A024B9" w14:textId="77777777" w:rsidR="002A02CA" w:rsidRPr="00044DDF" w:rsidRDefault="00116561" w:rsidP="002A02CA">
      <w:pPr>
        <w:pStyle w:val="Naslov1"/>
        <w:spacing w:after="63" w:line="250" w:lineRule="auto"/>
        <w:ind w:right="4"/>
        <w:rPr>
          <w:rFonts w:ascii="Arial" w:hAnsi="Arial" w:cs="Arial"/>
          <w:szCs w:val="32"/>
        </w:rPr>
      </w:pPr>
      <w:r w:rsidRPr="00044DDF">
        <w:rPr>
          <w:rFonts w:ascii="Arial" w:hAnsi="Arial" w:cs="Arial"/>
          <w:szCs w:val="32"/>
        </w:rPr>
        <w:t xml:space="preserve">Prijava  programa/projekata </w:t>
      </w:r>
    </w:p>
    <w:p w14:paraId="05ADAF24" w14:textId="77777777" w:rsidR="0003006B" w:rsidRPr="00044DDF" w:rsidRDefault="00116561" w:rsidP="002A02CA">
      <w:pPr>
        <w:pStyle w:val="Naslov1"/>
        <w:spacing w:after="63" w:line="250" w:lineRule="auto"/>
        <w:ind w:right="4"/>
        <w:rPr>
          <w:rFonts w:ascii="Arial" w:hAnsi="Arial" w:cs="Arial"/>
          <w:szCs w:val="32"/>
        </w:rPr>
      </w:pPr>
      <w:r w:rsidRPr="00044DDF">
        <w:rPr>
          <w:rFonts w:ascii="Arial" w:hAnsi="Arial" w:cs="Arial"/>
          <w:szCs w:val="32"/>
        </w:rPr>
        <w:t>udruga</w:t>
      </w:r>
      <w:r w:rsidR="002A02CA" w:rsidRPr="00044DDF">
        <w:rPr>
          <w:rFonts w:ascii="Arial" w:hAnsi="Arial" w:cs="Arial"/>
          <w:szCs w:val="32"/>
        </w:rPr>
        <w:t xml:space="preserve"> i udruga</w:t>
      </w:r>
      <w:r w:rsidRPr="00044DDF">
        <w:rPr>
          <w:rFonts w:ascii="Arial" w:hAnsi="Arial" w:cs="Arial"/>
          <w:szCs w:val="32"/>
        </w:rPr>
        <w:t xml:space="preserve"> civilnog društva  na području </w:t>
      </w:r>
      <w:r w:rsidR="002A02CA" w:rsidRPr="00044DDF">
        <w:rPr>
          <w:rFonts w:ascii="Arial" w:hAnsi="Arial" w:cs="Arial"/>
          <w:szCs w:val="32"/>
        </w:rPr>
        <w:t>općine Jelenje</w:t>
      </w:r>
    </w:p>
    <w:p w14:paraId="7324BB10" w14:textId="77777777" w:rsidR="0003006B" w:rsidRPr="00044DDF" w:rsidRDefault="0003006B" w:rsidP="002A02CA">
      <w:pPr>
        <w:spacing w:after="0" w:line="259" w:lineRule="auto"/>
        <w:ind w:left="79" w:right="0" w:firstLine="0"/>
        <w:jc w:val="center"/>
        <w:rPr>
          <w:rFonts w:ascii="Arial" w:hAnsi="Arial" w:cs="Arial"/>
          <w:sz w:val="28"/>
          <w:szCs w:val="28"/>
        </w:rPr>
      </w:pPr>
    </w:p>
    <w:p w14:paraId="63293D7C" w14:textId="77777777" w:rsidR="0003006B" w:rsidRPr="00044DDF" w:rsidRDefault="0003006B" w:rsidP="002A02CA">
      <w:pPr>
        <w:spacing w:after="0" w:line="259" w:lineRule="auto"/>
        <w:ind w:left="0" w:right="0" w:firstLine="0"/>
        <w:jc w:val="center"/>
        <w:rPr>
          <w:rFonts w:ascii="Arial" w:hAnsi="Arial" w:cs="Arial"/>
          <w:sz w:val="28"/>
          <w:szCs w:val="28"/>
        </w:rPr>
      </w:pPr>
    </w:p>
    <w:p w14:paraId="4028B4CF" w14:textId="77777777" w:rsidR="0003006B" w:rsidRPr="00044DDF" w:rsidRDefault="0003006B" w:rsidP="002A02CA">
      <w:pPr>
        <w:spacing w:after="210" w:line="259" w:lineRule="auto"/>
        <w:ind w:left="0" w:right="0" w:firstLine="0"/>
        <w:jc w:val="center"/>
        <w:rPr>
          <w:rFonts w:ascii="Arial" w:hAnsi="Arial" w:cs="Arial"/>
          <w:sz w:val="28"/>
          <w:szCs w:val="28"/>
        </w:rPr>
      </w:pPr>
    </w:p>
    <w:p w14:paraId="74AD3F37" w14:textId="77777777" w:rsidR="0003006B" w:rsidRPr="00044DDF" w:rsidRDefault="0003006B" w:rsidP="002A02CA">
      <w:pPr>
        <w:spacing w:after="287" w:line="259" w:lineRule="auto"/>
        <w:ind w:left="69" w:right="0" w:firstLine="0"/>
        <w:jc w:val="center"/>
        <w:rPr>
          <w:rFonts w:ascii="Arial" w:hAnsi="Arial" w:cs="Arial"/>
          <w:sz w:val="28"/>
          <w:szCs w:val="28"/>
        </w:rPr>
      </w:pPr>
    </w:p>
    <w:p w14:paraId="4DED5786" w14:textId="77777777" w:rsidR="000725B6" w:rsidRPr="00044DDF" w:rsidRDefault="000725B6" w:rsidP="002A02CA">
      <w:pPr>
        <w:spacing w:after="287" w:line="259" w:lineRule="auto"/>
        <w:ind w:left="69" w:right="0" w:firstLine="0"/>
        <w:jc w:val="center"/>
        <w:rPr>
          <w:rFonts w:ascii="Arial" w:hAnsi="Arial" w:cs="Arial"/>
          <w:sz w:val="28"/>
          <w:szCs w:val="28"/>
        </w:rPr>
      </w:pPr>
    </w:p>
    <w:p w14:paraId="355F0EE7" w14:textId="77777777" w:rsidR="0003006B" w:rsidRPr="00044DDF" w:rsidRDefault="00116561" w:rsidP="002A02CA">
      <w:pPr>
        <w:spacing w:after="166" w:line="239" w:lineRule="auto"/>
        <w:ind w:left="0" w:right="145" w:firstLine="0"/>
        <w:jc w:val="center"/>
        <w:rPr>
          <w:rFonts w:ascii="Arial" w:hAnsi="Arial" w:cs="Arial"/>
          <w:sz w:val="28"/>
          <w:szCs w:val="28"/>
        </w:rPr>
      </w:pPr>
      <w:r w:rsidRPr="00044DDF">
        <w:rPr>
          <w:rFonts w:ascii="Arial" w:hAnsi="Arial" w:cs="Arial"/>
          <w:b/>
          <w:sz w:val="28"/>
          <w:szCs w:val="28"/>
        </w:rPr>
        <w:t>Upute za</w:t>
      </w:r>
      <w:r w:rsidR="002A02CA" w:rsidRPr="00044DDF">
        <w:rPr>
          <w:rFonts w:ascii="Arial" w:hAnsi="Arial" w:cs="Arial"/>
          <w:b/>
          <w:sz w:val="28"/>
          <w:szCs w:val="28"/>
        </w:rPr>
        <w:t xml:space="preserve"> </w:t>
      </w:r>
      <w:r w:rsidRPr="00044DDF">
        <w:rPr>
          <w:rFonts w:ascii="Arial" w:hAnsi="Arial" w:cs="Arial"/>
          <w:b/>
          <w:sz w:val="28"/>
          <w:szCs w:val="28"/>
        </w:rPr>
        <w:t>prijavitelje</w:t>
      </w:r>
    </w:p>
    <w:p w14:paraId="1ACB7961" w14:textId="24BC057D" w:rsidR="0003006B" w:rsidRPr="00044DDF" w:rsidRDefault="00116561" w:rsidP="002A02CA">
      <w:pPr>
        <w:spacing w:after="2386" w:line="265" w:lineRule="auto"/>
        <w:ind w:left="0" w:right="0"/>
        <w:jc w:val="center"/>
        <w:rPr>
          <w:rFonts w:ascii="Arial" w:hAnsi="Arial" w:cs="Arial"/>
          <w:sz w:val="28"/>
          <w:szCs w:val="28"/>
        </w:rPr>
      </w:pPr>
      <w:r w:rsidRPr="00044DDF">
        <w:rPr>
          <w:rFonts w:ascii="Arial" w:hAnsi="Arial" w:cs="Arial"/>
          <w:sz w:val="28"/>
          <w:szCs w:val="28"/>
        </w:rPr>
        <w:t xml:space="preserve">Rok za dostavu prijava: </w:t>
      </w:r>
      <w:r w:rsidR="004C64DF">
        <w:rPr>
          <w:rFonts w:ascii="Arial" w:hAnsi="Arial" w:cs="Arial"/>
          <w:sz w:val="28"/>
          <w:szCs w:val="28"/>
        </w:rPr>
        <w:t>9. veljače 2024.</w:t>
      </w:r>
    </w:p>
    <w:p w14:paraId="0AFC4054" w14:textId="77777777" w:rsidR="004009E4" w:rsidRPr="00044DDF" w:rsidRDefault="004009E4">
      <w:pPr>
        <w:tabs>
          <w:tab w:val="center" w:pos="3707"/>
          <w:tab w:val="center" w:pos="10207"/>
        </w:tabs>
        <w:spacing w:after="0" w:line="259" w:lineRule="auto"/>
        <w:ind w:left="0" w:right="0" w:firstLine="0"/>
        <w:jc w:val="left"/>
        <w:rPr>
          <w:rFonts w:ascii="Arial" w:eastAsia="Arial" w:hAnsi="Arial" w:cs="Arial"/>
          <w:sz w:val="28"/>
          <w:szCs w:val="28"/>
        </w:rPr>
      </w:pPr>
    </w:p>
    <w:p w14:paraId="0A3C91F0" w14:textId="77777777" w:rsidR="004009E4" w:rsidRPr="00044DDF" w:rsidRDefault="004009E4">
      <w:pPr>
        <w:tabs>
          <w:tab w:val="center" w:pos="3707"/>
          <w:tab w:val="center" w:pos="10207"/>
        </w:tabs>
        <w:spacing w:after="0" w:line="259" w:lineRule="auto"/>
        <w:ind w:left="0" w:right="0" w:firstLine="0"/>
        <w:jc w:val="left"/>
        <w:rPr>
          <w:rFonts w:ascii="Arial" w:eastAsia="Arial" w:hAnsi="Arial" w:cs="Arial"/>
          <w:sz w:val="28"/>
          <w:szCs w:val="28"/>
        </w:rPr>
      </w:pPr>
    </w:p>
    <w:p w14:paraId="50B7593C" w14:textId="301524D4" w:rsidR="004009E4" w:rsidRPr="00044DDF" w:rsidRDefault="004009E4">
      <w:pPr>
        <w:tabs>
          <w:tab w:val="center" w:pos="3707"/>
          <w:tab w:val="center" w:pos="10207"/>
        </w:tabs>
        <w:spacing w:after="0" w:line="259" w:lineRule="auto"/>
        <w:ind w:left="0" w:right="0" w:firstLine="0"/>
        <w:jc w:val="left"/>
        <w:rPr>
          <w:rFonts w:ascii="Arial" w:eastAsia="Arial" w:hAnsi="Arial" w:cs="Arial"/>
          <w:sz w:val="28"/>
          <w:szCs w:val="28"/>
        </w:rPr>
      </w:pPr>
      <w:r w:rsidRPr="00044DDF">
        <w:rPr>
          <w:rFonts w:ascii="Arial" w:eastAsia="Arial" w:hAnsi="Arial" w:cs="Arial"/>
          <w:sz w:val="28"/>
          <w:szCs w:val="28"/>
        </w:rPr>
        <w:t xml:space="preserve">U </w:t>
      </w:r>
      <w:r w:rsidR="00256E65" w:rsidRPr="00044DDF">
        <w:rPr>
          <w:rFonts w:ascii="Arial" w:eastAsia="Arial" w:hAnsi="Arial" w:cs="Arial"/>
          <w:sz w:val="28"/>
          <w:szCs w:val="28"/>
        </w:rPr>
        <w:t xml:space="preserve">Dražicama, </w:t>
      </w:r>
      <w:r w:rsidR="00511CC1" w:rsidRPr="00044DDF">
        <w:rPr>
          <w:rFonts w:ascii="Arial" w:eastAsia="Arial" w:hAnsi="Arial" w:cs="Arial"/>
          <w:sz w:val="28"/>
          <w:szCs w:val="28"/>
        </w:rPr>
        <w:t>studeni</w:t>
      </w:r>
      <w:r w:rsidR="005A48B0" w:rsidRPr="00044DDF">
        <w:rPr>
          <w:rFonts w:ascii="Arial" w:eastAsia="Arial" w:hAnsi="Arial" w:cs="Arial"/>
          <w:sz w:val="28"/>
          <w:szCs w:val="28"/>
        </w:rPr>
        <w:t xml:space="preserve"> 202</w:t>
      </w:r>
      <w:r w:rsidR="00511CC1" w:rsidRPr="00044DDF">
        <w:rPr>
          <w:rFonts w:ascii="Arial" w:eastAsia="Arial" w:hAnsi="Arial" w:cs="Arial"/>
          <w:sz w:val="28"/>
          <w:szCs w:val="28"/>
        </w:rPr>
        <w:t>2</w:t>
      </w:r>
      <w:r w:rsidRPr="00044DDF">
        <w:rPr>
          <w:rFonts w:ascii="Arial" w:eastAsia="Arial" w:hAnsi="Arial" w:cs="Arial"/>
          <w:sz w:val="28"/>
          <w:szCs w:val="28"/>
        </w:rPr>
        <w:t>.</w:t>
      </w:r>
    </w:p>
    <w:p w14:paraId="24E743B7" w14:textId="77777777" w:rsidR="0003006B" w:rsidRPr="00044DDF" w:rsidRDefault="00116561">
      <w:pPr>
        <w:tabs>
          <w:tab w:val="center" w:pos="3707"/>
          <w:tab w:val="center" w:pos="10207"/>
        </w:tabs>
        <w:spacing w:after="0" w:line="259" w:lineRule="auto"/>
        <w:ind w:left="0" w:right="0" w:firstLine="0"/>
        <w:jc w:val="left"/>
        <w:rPr>
          <w:rFonts w:ascii="Arial" w:hAnsi="Arial" w:cs="Arial"/>
          <w:sz w:val="28"/>
          <w:szCs w:val="28"/>
        </w:rPr>
      </w:pPr>
      <w:r w:rsidRPr="00044DDF">
        <w:rPr>
          <w:rFonts w:ascii="Arial" w:eastAsia="Arial" w:hAnsi="Arial" w:cs="Arial"/>
          <w:sz w:val="28"/>
          <w:szCs w:val="28"/>
        </w:rPr>
        <w:tab/>
        <w:t xml:space="preserve"> </w:t>
      </w:r>
      <w:r w:rsidRPr="00044DDF">
        <w:rPr>
          <w:rFonts w:ascii="Arial" w:eastAsia="Arial" w:hAnsi="Arial" w:cs="Arial"/>
          <w:sz w:val="28"/>
          <w:szCs w:val="28"/>
        </w:rPr>
        <w:tab/>
        <w:t xml:space="preserve"> </w:t>
      </w:r>
    </w:p>
    <w:bookmarkEnd w:id="0"/>
    <w:p w14:paraId="571D930E" w14:textId="77777777" w:rsidR="0003006B" w:rsidRPr="00044DDF" w:rsidRDefault="00116561">
      <w:pPr>
        <w:spacing w:after="0" w:line="259" w:lineRule="auto"/>
        <w:ind w:left="0" w:right="0" w:firstLine="0"/>
        <w:jc w:val="left"/>
        <w:rPr>
          <w:rFonts w:ascii="Arial" w:hAnsi="Arial" w:cs="Arial"/>
          <w:sz w:val="28"/>
          <w:szCs w:val="28"/>
        </w:rPr>
      </w:pPr>
      <w:r w:rsidRPr="00044DDF">
        <w:rPr>
          <w:rFonts w:ascii="Arial" w:eastAsia="Arial" w:hAnsi="Arial" w:cs="Arial"/>
          <w:sz w:val="28"/>
          <w:szCs w:val="28"/>
        </w:rPr>
        <w:t xml:space="preserve"> </w:t>
      </w:r>
    </w:p>
    <w:p w14:paraId="2B885B1C" w14:textId="77777777" w:rsidR="00044DDF" w:rsidRDefault="00044DDF">
      <w:pPr>
        <w:spacing w:after="160" w:line="259" w:lineRule="auto"/>
        <w:ind w:left="0" w:right="0" w:firstLine="0"/>
        <w:jc w:val="left"/>
        <w:rPr>
          <w:rFonts w:ascii="Arial" w:hAnsi="Arial" w:cs="Arial"/>
          <w:b/>
          <w:sz w:val="28"/>
          <w:szCs w:val="28"/>
        </w:rPr>
      </w:pPr>
      <w:r>
        <w:rPr>
          <w:rFonts w:ascii="Arial" w:hAnsi="Arial" w:cs="Arial"/>
          <w:sz w:val="28"/>
          <w:szCs w:val="28"/>
        </w:rPr>
        <w:br w:type="page"/>
      </w:r>
    </w:p>
    <w:p w14:paraId="249F562E" w14:textId="004328FE" w:rsidR="002A02CA" w:rsidRPr="00044DDF" w:rsidRDefault="00116561" w:rsidP="002A02CA">
      <w:pPr>
        <w:pStyle w:val="Naslov1"/>
        <w:rPr>
          <w:rFonts w:ascii="Arial" w:hAnsi="Arial" w:cs="Arial"/>
          <w:sz w:val="20"/>
          <w:szCs w:val="20"/>
        </w:rPr>
      </w:pPr>
      <w:r w:rsidRPr="00044DDF">
        <w:rPr>
          <w:rFonts w:ascii="Arial" w:hAnsi="Arial" w:cs="Arial"/>
          <w:sz w:val="20"/>
          <w:szCs w:val="20"/>
        </w:rPr>
        <w:lastRenderedPageBreak/>
        <w:t xml:space="preserve">Sadržaj </w:t>
      </w:r>
    </w:p>
    <w:p w14:paraId="0FB9F13D" w14:textId="77777777" w:rsidR="004009E4" w:rsidRPr="00044DDF" w:rsidRDefault="004009E4" w:rsidP="004009E4">
      <w:pPr>
        <w:rPr>
          <w:rFonts w:ascii="Arial" w:hAnsi="Arial" w:cs="Arial"/>
          <w:sz w:val="20"/>
          <w:szCs w:val="20"/>
        </w:rPr>
      </w:pPr>
    </w:p>
    <w:p w14:paraId="6B68726C" w14:textId="77777777" w:rsidR="0060235C" w:rsidRPr="00044DDF" w:rsidRDefault="0060235C" w:rsidP="0060235C">
      <w:pPr>
        <w:rPr>
          <w:rFonts w:ascii="Arial" w:hAnsi="Arial" w:cs="Arial"/>
          <w:sz w:val="20"/>
          <w:szCs w:val="20"/>
        </w:rPr>
      </w:pPr>
    </w:p>
    <w:p w14:paraId="20FA7B18" w14:textId="77777777" w:rsidR="0003006B" w:rsidRPr="00044DDF" w:rsidRDefault="00116561" w:rsidP="002A02CA">
      <w:pPr>
        <w:pStyle w:val="Naslov2"/>
        <w:tabs>
          <w:tab w:val="right" w:pos="9643"/>
        </w:tabs>
        <w:ind w:left="-15" w:firstLine="0"/>
        <w:jc w:val="left"/>
        <w:rPr>
          <w:rFonts w:ascii="Arial" w:hAnsi="Arial" w:cs="Arial"/>
          <w:sz w:val="20"/>
          <w:szCs w:val="20"/>
        </w:rPr>
      </w:pPr>
      <w:r w:rsidRPr="00044DDF">
        <w:rPr>
          <w:rFonts w:ascii="Arial" w:hAnsi="Arial" w:cs="Arial"/>
          <w:sz w:val="20"/>
          <w:szCs w:val="20"/>
        </w:rPr>
        <w:t>1.</w:t>
      </w:r>
      <w:r w:rsidRPr="00044DDF">
        <w:rPr>
          <w:rFonts w:ascii="Arial" w:hAnsi="Arial" w:cs="Arial"/>
          <w:b w:val="0"/>
          <w:sz w:val="20"/>
          <w:szCs w:val="20"/>
        </w:rPr>
        <w:t xml:space="preserve"> </w:t>
      </w:r>
      <w:r w:rsidRPr="00044DDF">
        <w:rPr>
          <w:rFonts w:ascii="Arial" w:hAnsi="Arial" w:cs="Arial"/>
          <w:sz w:val="20"/>
          <w:szCs w:val="20"/>
        </w:rPr>
        <w:t>PRIJAVA ZA SUFINANCIRANJEPROJEKATA/PROGRAMA UDRUGA CIVILNOG DRUŠTVA</w:t>
      </w:r>
      <w:r w:rsidRPr="00044DDF">
        <w:rPr>
          <w:rFonts w:ascii="Arial" w:eastAsia="Times New Roman" w:hAnsi="Arial" w:cs="Arial"/>
          <w:sz w:val="20"/>
          <w:szCs w:val="20"/>
        </w:rPr>
        <w:t xml:space="preserve"> </w:t>
      </w:r>
      <w:r w:rsidRPr="00044DDF">
        <w:rPr>
          <w:rFonts w:ascii="Arial" w:eastAsia="Times New Roman" w:hAnsi="Arial" w:cs="Arial"/>
          <w:sz w:val="20"/>
          <w:szCs w:val="20"/>
        </w:rPr>
        <w:tab/>
      </w:r>
      <w:r w:rsidRPr="00044DDF">
        <w:rPr>
          <w:rFonts w:ascii="Arial" w:hAnsi="Arial" w:cs="Arial"/>
          <w:b w:val="0"/>
          <w:sz w:val="20"/>
          <w:szCs w:val="20"/>
        </w:rPr>
        <w:t xml:space="preserve"> </w:t>
      </w:r>
    </w:p>
    <w:p w14:paraId="445103E3" w14:textId="77777777" w:rsidR="002A02CA" w:rsidRPr="00044DDF" w:rsidRDefault="00116561" w:rsidP="002A02CA">
      <w:pPr>
        <w:spacing w:after="63" w:line="259" w:lineRule="auto"/>
        <w:ind w:left="0" w:firstLine="0"/>
        <w:jc w:val="left"/>
        <w:rPr>
          <w:rFonts w:ascii="Arial" w:hAnsi="Arial" w:cs="Arial"/>
          <w:sz w:val="20"/>
          <w:szCs w:val="20"/>
        </w:rPr>
      </w:pPr>
      <w:r w:rsidRPr="00044DDF">
        <w:rPr>
          <w:rFonts w:ascii="Arial" w:hAnsi="Arial" w:cs="Arial"/>
          <w:sz w:val="20"/>
          <w:szCs w:val="20"/>
        </w:rPr>
        <w:t xml:space="preserve">1.1 OPIS PODRUČJA DJELOVANJA UDRUGA CIVILNOG DRUŠTVA ZA KOJA SE RASPISUJE </w:t>
      </w:r>
      <w:r w:rsidR="002A02CA" w:rsidRPr="00044DDF">
        <w:rPr>
          <w:rFonts w:ascii="Arial" w:hAnsi="Arial" w:cs="Arial"/>
          <w:sz w:val="20"/>
          <w:szCs w:val="20"/>
        </w:rPr>
        <w:t xml:space="preserve">  </w:t>
      </w:r>
    </w:p>
    <w:p w14:paraId="730EEFD5" w14:textId="1B618E23" w:rsidR="0003006B" w:rsidRPr="00044DDF" w:rsidRDefault="002A02CA" w:rsidP="002A02CA">
      <w:pPr>
        <w:spacing w:after="63" w:line="259" w:lineRule="auto"/>
        <w:ind w:left="0" w:right="-422" w:firstLine="0"/>
        <w:jc w:val="left"/>
        <w:rPr>
          <w:rFonts w:ascii="Arial" w:hAnsi="Arial" w:cs="Arial"/>
          <w:sz w:val="20"/>
          <w:szCs w:val="20"/>
        </w:rPr>
      </w:pPr>
      <w:r w:rsidRPr="00044DDF">
        <w:rPr>
          <w:rFonts w:ascii="Arial" w:hAnsi="Arial" w:cs="Arial"/>
          <w:sz w:val="20"/>
          <w:szCs w:val="20"/>
        </w:rPr>
        <w:t xml:space="preserve">       </w:t>
      </w:r>
      <w:r w:rsidR="00116561" w:rsidRPr="00044DDF">
        <w:rPr>
          <w:rFonts w:ascii="Arial" w:hAnsi="Arial" w:cs="Arial"/>
          <w:sz w:val="20"/>
          <w:szCs w:val="20"/>
        </w:rPr>
        <w:t>NATJEČAJ</w:t>
      </w:r>
      <w:r w:rsidRPr="00044DDF">
        <w:rPr>
          <w:rFonts w:ascii="Arial" w:hAnsi="Arial" w:cs="Arial"/>
          <w:sz w:val="20"/>
          <w:szCs w:val="20"/>
        </w:rPr>
        <w:t xml:space="preserve"> …………………………………………………………………………………</w:t>
      </w:r>
      <w:r w:rsidR="00044DDF">
        <w:rPr>
          <w:rFonts w:ascii="Arial" w:hAnsi="Arial" w:cs="Arial"/>
          <w:sz w:val="20"/>
          <w:szCs w:val="20"/>
        </w:rPr>
        <w:t>…….</w:t>
      </w:r>
      <w:r w:rsidRPr="00044DDF">
        <w:rPr>
          <w:rFonts w:ascii="Arial" w:hAnsi="Arial" w:cs="Arial"/>
          <w:sz w:val="20"/>
          <w:szCs w:val="20"/>
        </w:rPr>
        <w:t>…………..</w:t>
      </w:r>
      <w:r w:rsidR="00116561" w:rsidRPr="00044DDF">
        <w:rPr>
          <w:rFonts w:ascii="Arial" w:hAnsi="Arial" w:cs="Arial"/>
          <w:sz w:val="20"/>
          <w:szCs w:val="20"/>
        </w:rPr>
        <w:t xml:space="preserve"> </w:t>
      </w:r>
      <w:r w:rsidR="00116561" w:rsidRPr="00044DDF">
        <w:rPr>
          <w:rFonts w:ascii="Arial" w:eastAsia="Times New Roman" w:hAnsi="Arial" w:cs="Arial"/>
          <w:sz w:val="20"/>
          <w:szCs w:val="20"/>
        </w:rPr>
        <w:t xml:space="preserve"> 3</w:t>
      </w:r>
      <w:r w:rsidR="00116561" w:rsidRPr="00044DDF">
        <w:rPr>
          <w:rFonts w:ascii="Arial" w:hAnsi="Arial" w:cs="Arial"/>
          <w:sz w:val="20"/>
          <w:szCs w:val="20"/>
        </w:rPr>
        <w:t xml:space="preserve"> </w:t>
      </w:r>
    </w:p>
    <w:p w14:paraId="1F13AC73" w14:textId="009EBE61" w:rsidR="004009E4" w:rsidRPr="00044DDF" w:rsidRDefault="00116561" w:rsidP="002A02CA">
      <w:pPr>
        <w:spacing w:after="5" w:line="321" w:lineRule="auto"/>
        <w:ind w:left="0" w:right="0" w:firstLine="0"/>
        <w:jc w:val="left"/>
        <w:rPr>
          <w:rFonts w:ascii="Arial" w:eastAsia="Times New Roman" w:hAnsi="Arial" w:cs="Arial"/>
          <w:sz w:val="20"/>
          <w:szCs w:val="20"/>
        </w:rPr>
      </w:pPr>
      <w:r w:rsidRPr="00044DDF">
        <w:rPr>
          <w:rFonts w:ascii="Arial" w:hAnsi="Arial" w:cs="Arial"/>
          <w:sz w:val="20"/>
          <w:szCs w:val="20"/>
        </w:rPr>
        <w:t>1.2 CILJEVI JAVNOG POZIVA I PRIORITETI ZA DODJELU SREDSTAVA</w:t>
      </w:r>
      <w:r w:rsidR="004841E5" w:rsidRPr="00044DDF">
        <w:rPr>
          <w:rFonts w:ascii="Arial" w:hAnsi="Arial" w:cs="Arial"/>
          <w:sz w:val="20"/>
          <w:szCs w:val="20"/>
        </w:rPr>
        <w:t xml:space="preserve"> …</w:t>
      </w:r>
      <w:r w:rsidRPr="00044DDF">
        <w:rPr>
          <w:rFonts w:ascii="Arial" w:eastAsia="Times New Roman" w:hAnsi="Arial" w:cs="Arial"/>
          <w:sz w:val="20"/>
          <w:szCs w:val="20"/>
        </w:rPr>
        <w:t>................................</w:t>
      </w:r>
      <w:r w:rsidR="00044DDF">
        <w:rPr>
          <w:rFonts w:ascii="Arial" w:eastAsia="Times New Roman" w:hAnsi="Arial" w:cs="Arial"/>
          <w:sz w:val="20"/>
          <w:szCs w:val="20"/>
        </w:rPr>
        <w:t>...</w:t>
      </w:r>
      <w:r w:rsidRPr="00044DDF">
        <w:rPr>
          <w:rFonts w:ascii="Arial" w:eastAsia="Times New Roman" w:hAnsi="Arial" w:cs="Arial"/>
          <w:sz w:val="20"/>
          <w:szCs w:val="20"/>
        </w:rPr>
        <w:t>..... 3</w:t>
      </w:r>
    </w:p>
    <w:p w14:paraId="50CB8B2C" w14:textId="530AFD66" w:rsidR="00CA4C4D" w:rsidRPr="00044DDF" w:rsidRDefault="004009E4" w:rsidP="002A02CA">
      <w:pPr>
        <w:spacing w:after="5" w:line="321" w:lineRule="auto"/>
        <w:ind w:left="0" w:right="0" w:firstLine="0"/>
        <w:jc w:val="left"/>
        <w:rPr>
          <w:rFonts w:ascii="Arial" w:eastAsia="Times New Roman" w:hAnsi="Arial" w:cs="Arial"/>
          <w:sz w:val="20"/>
          <w:szCs w:val="20"/>
        </w:rPr>
      </w:pPr>
      <w:r w:rsidRPr="00044DDF">
        <w:rPr>
          <w:rFonts w:ascii="Arial" w:eastAsia="Times New Roman" w:hAnsi="Arial" w:cs="Arial"/>
          <w:sz w:val="20"/>
          <w:szCs w:val="20"/>
        </w:rPr>
        <w:tab/>
        <w:t>1.2.1. Područje sufinanciranja ……………………………………………………………………</w:t>
      </w:r>
      <w:r w:rsidR="00044DDF">
        <w:rPr>
          <w:rFonts w:ascii="Arial" w:eastAsia="Times New Roman" w:hAnsi="Arial" w:cs="Arial"/>
          <w:sz w:val="20"/>
          <w:szCs w:val="20"/>
        </w:rPr>
        <w:t>…</w:t>
      </w:r>
      <w:r w:rsidRPr="00044DDF">
        <w:rPr>
          <w:rFonts w:ascii="Arial" w:eastAsia="Times New Roman" w:hAnsi="Arial" w:cs="Arial"/>
          <w:sz w:val="20"/>
          <w:szCs w:val="20"/>
        </w:rPr>
        <w:t>…. 3</w:t>
      </w:r>
    </w:p>
    <w:p w14:paraId="2BA6F732" w14:textId="33F16C78" w:rsidR="00CA4C4D" w:rsidRPr="00044DDF" w:rsidRDefault="00CA4C4D" w:rsidP="002A02CA">
      <w:pPr>
        <w:spacing w:after="5" w:line="321" w:lineRule="auto"/>
        <w:ind w:left="0" w:right="0" w:firstLine="0"/>
        <w:jc w:val="left"/>
        <w:rPr>
          <w:rFonts w:ascii="Arial" w:eastAsia="Times New Roman" w:hAnsi="Arial" w:cs="Arial"/>
          <w:sz w:val="20"/>
          <w:szCs w:val="20"/>
        </w:rPr>
      </w:pPr>
      <w:r w:rsidRPr="00044DDF">
        <w:rPr>
          <w:rFonts w:ascii="Arial" w:eastAsia="Times New Roman" w:hAnsi="Arial" w:cs="Arial"/>
          <w:sz w:val="20"/>
          <w:szCs w:val="20"/>
        </w:rPr>
        <w:tab/>
        <w:t>1.2.2. Prednost za dodjelu sredstava ………………………………………………………………</w:t>
      </w:r>
      <w:r w:rsidR="00044DDF">
        <w:rPr>
          <w:rFonts w:ascii="Arial" w:eastAsia="Times New Roman" w:hAnsi="Arial" w:cs="Arial"/>
          <w:sz w:val="20"/>
          <w:szCs w:val="20"/>
        </w:rPr>
        <w:t>..</w:t>
      </w:r>
      <w:r w:rsidRPr="00044DDF">
        <w:rPr>
          <w:rFonts w:ascii="Arial" w:eastAsia="Times New Roman" w:hAnsi="Arial" w:cs="Arial"/>
          <w:sz w:val="20"/>
          <w:szCs w:val="20"/>
        </w:rPr>
        <w:t>…4</w:t>
      </w:r>
    </w:p>
    <w:p w14:paraId="3F65F555" w14:textId="1239B4F2" w:rsidR="004009E4" w:rsidRPr="00044DDF" w:rsidRDefault="00CA4C4D" w:rsidP="002A02CA">
      <w:pPr>
        <w:spacing w:after="5" w:line="321" w:lineRule="auto"/>
        <w:ind w:left="0" w:right="0" w:firstLine="0"/>
        <w:jc w:val="left"/>
        <w:rPr>
          <w:rFonts w:ascii="Arial" w:hAnsi="Arial" w:cs="Arial"/>
          <w:sz w:val="20"/>
          <w:szCs w:val="20"/>
        </w:rPr>
      </w:pPr>
      <w:r w:rsidRPr="00044DDF">
        <w:rPr>
          <w:rFonts w:ascii="Arial" w:eastAsia="Times New Roman" w:hAnsi="Arial" w:cs="Arial"/>
          <w:sz w:val="20"/>
          <w:szCs w:val="20"/>
        </w:rPr>
        <w:tab/>
        <w:t>1.2.3. Kriteriji za dodjelu financijskih sredstava ……………………………………………………</w:t>
      </w:r>
      <w:r w:rsidR="00044DDF">
        <w:rPr>
          <w:rFonts w:ascii="Arial" w:eastAsia="Times New Roman" w:hAnsi="Arial" w:cs="Arial"/>
          <w:sz w:val="20"/>
          <w:szCs w:val="20"/>
        </w:rPr>
        <w:t>…</w:t>
      </w:r>
      <w:r w:rsidRPr="00044DDF">
        <w:rPr>
          <w:rFonts w:ascii="Arial" w:eastAsia="Times New Roman" w:hAnsi="Arial" w:cs="Arial"/>
          <w:sz w:val="20"/>
          <w:szCs w:val="20"/>
        </w:rPr>
        <w:t>.4</w:t>
      </w:r>
      <w:r w:rsidR="00116561" w:rsidRPr="00044DDF">
        <w:rPr>
          <w:rFonts w:ascii="Arial" w:hAnsi="Arial" w:cs="Arial"/>
          <w:sz w:val="20"/>
          <w:szCs w:val="20"/>
        </w:rPr>
        <w:t xml:space="preserve"> </w:t>
      </w:r>
    </w:p>
    <w:p w14:paraId="45819240" w14:textId="789EDC05" w:rsidR="0003006B" w:rsidRPr="00044DDF" w:rsidRDefault="00116561" w:rsidP="002A02CA">
      <w:pPr>
        <w:spacing w:after="5" w:line="321" w:lineRule="auto"/>
        <w:ind w:left="0" w:right="0" w:firstLine="0"/>
        <w:jc w:val="left"/>
        <w:rPr>
          <w:rFonts w:ascii="Arial" w:hAnsi="Arial" w:cs="Arial"/>
          <w:sz w:val="20"/>
          <w:szCs w:val="20"/>
        </w:rPr>
      </w:pPr>
      <w:r w:rsidRPr="00044DDF">
        <w:rPr>
          <w:rFonts w:ascii="Arial" w:hAnsi="Arial" w:cs="Arial"/>
          <w:sz w:val="20"/>
          <w:szCs w:val="20"/>
        </w:rPr>
        <w:t>1.3 PLANIRANI IZNOSI I UKUPNA VRIJEDNOST JAVNOG POZIVA</w:t>
      </w:r>
      <w:r w:rsidR="004841E5" w:rsidRPr="00044DDF">
        <w:rPr>
          <w:rFonts w:ascii="Arial" w:eastAsia="Times New Roman" w:hAnsi="Arial" w:cs="Arial"/>
          <w:sz w:val="20"/>
          <w:szCs w:val="20"/>
        </w:rPr>
        <w:t xml:space="preserve"> .</w:t>
      </w:r>
      <w:r w:rsidRPr="00044DDF">
        <w:rPr>
          <w:rFonts w:ascii="Arial" w:eastAsia="Times New Roman" w:hAnsi="Arial" w:cs="Arial"/>
          <w:sz w:val="20"/>
          <w:szCs w:val="20"/>
        </w:rPr>
        <w:t>............................................</w:t>
      </w:r>
      <w:r w:rsidR="00044DDF">
        <w:rPr>
          <w:rFonts w:ascii="Arial" w:eastAsia="Times New Roman" w:hAnsi="Arial" w:cs="Arial"/>
          <w:sz w:val="20"/>
          <w:szCs w:val="20"/>
        </w:rPr>
        <w:t>..</w:t>
      </w:r>
      <w:r w:rsidRPr="00044DDF">
        <w:rPr>
          <w:rFonts w:ascii="Arial" w:eastAsia="Times New Roman" w:hAnsi="Arial" w:cs="Arial"/>
          <w:sz w:val="20"/>
          <w:szCs w:val="20"/>
        </w:rPr>
        <w:t xml:space="preserve">..... </w:t>
      </w:r>
      <w:r w:rsidR="00CA4C4D" w:rsidRPr="00044DDF">
        <w:rPr>
          <w:rFonts w:ascii="Arial" w:eastAsia="Times New Roman" w:hAnsi="Arial" w:cs="Arial"/>
          <w:sz w:val="20"/>
          <w:szCs w:val="20"/>
        </w:rPr>
        <w:t>5</w:t>
      </w:r>
      <w:r w:rsidRPr="00044DDF">
        <w:rPr>
          <w:rFonts w:ascii="Arial" w:hAnsi="Arial" w:cs="Arial"/>
          <w:sz w:val="20"/>
          <w:szCs w:val="20"/>
        </w:rPr>
        <w:t xml:space="preserve"> </w:t>
      </w:r>
    </w:p>
    <w:p w14:paraId="16D468F6" w14:textId="77777777" w:rsidR="002A02CA" w:rsidRPr="00044DDF" w:rsidRDefault="002A02CA">
      <w:pPr>
        <w:pStyle w:val="Naslov2"/>
        <w:tabs>
          <w:tab w:val="right" w:pos="9643"/>
        </w:tabs>
        <w:ind w:left="-15" w:firstLine="0"/>
        <w:jc w:val="left"/>
        <w:rPr>
          <w:rFonts w:ascii="Arial" w:hAnsi="Arial" w:cs="Arial"/>
          <w:sz w:val="20"/>
          <w:szCs w:val="20"/>
        </w:rPr>
      </w:pPr>
    </w:p>
    <w:p w14:paraId="6DCB5252" w14:textId="326543E5" w:rsidR="0003006B" w:rsidRPr="00044DDF" w:rsidRDefault="00116561" w:rsidP="004009E4">
      <w:pPr>
        <w:pStyle w:val="Naslov2"/>
        <w:tabs>
          <w:tab w:val="right" w:pos="9498"/>
        </w:tabs>
        <w:ind w:left="-15" w:firstLine="0"/>
        <w:jc w:val="left"/>
        <w:rPr>
          <w:rFonts w:ascii="Arial" w:hAnsi="Arial" w:cs="Arial"/>
          <w:sz w:val="20"/>
          <w:szCs w:val="20"/>
        </w:rPr>
      </w:pPr>
      <w:r w:rsidRPr="00044DDF">
        <w:rPr>
          <w:rFonts w:ascii="Arial" w:hAnsi="Arial" w:cs="Arial"/>
          <w:sz w:val="20"/>
          <w:szCs w:val="20"/>
        </w:rPr>
        <w:t>2.</w:t>
      </w:r>
      <w:r w:rsidRPr="00044DDF">
        <w:rPr>
          <w:rFonts w:ascii="Arial" w:hAnsi="Arial" w:cs="Arial"/>
          <w:b w:val="0"/>
          <w:sz w:val="20"/>
          <w:szCs w:val="20"/>
        </w:rPr>
        <w:t xml:space="preserve"> </w:t>
      </w:r>
      <w:r w:rsidRPr="00044DDF">
        <w:rPr>
          <w:rFonts w:ascii="Arial" w:hAnsi="Arial" w:cs="Arial"/>
          <w:sz w:val="20"/>
          <w:szCs w:val="20"/>
        </w:rPr>
        <w:t>FORMALNI UVJETI JAVNOG POZIV</w:t>
      </w:r>
      <w:r w:rsidR="00044DDF">
        <w:rPr>
          <w:rFonts w:ascii="Arial" w:hAnsi="Arial" w:cs="Arial"/>
          <w:sz w:val="20"/>
          <w:szCs w:val="20"/>
        </w:rPr>
        <w:t xml:space="preserve">                                                                                        </w:t>
      </w:r>
    </w:p>
    <w:p w14:paraId="2C221365" w14:textId="6BE3D1ED" w:rsidR="0003006B" w:rsidRPr="00044DDF" w:rsidRDefault="004009E4">
      <w:pPr>
        <w:tabs>
          <w:tab w:val="center" w:pos="718"/>
          <w:tab w:val="right" w:pos="9643"/>
        </w:tabs>
        <w:spacing w:after="30" w:line="259" w:lineRule="auto"/>
        <w:ind w:left="0" w:right="-8" w:firstLine="0"/>
        <w:jc w:val="left"/>
        <w:rPr>
          <w:rFonts w:ascii="Arial" w:hAnsi="Arial" w:cs="Arial"/>
          <w:sz w:val="20"/>
          <w:szCs w:val="20"/>
        </w:rPr>
      </w:pPr>
      <w:r w:rsidRPr="00044DDF">
        <w:rPr>
          <w:rFonts w:ascii="Arial" w:hAnsi="Arial" w:cs="Arial"/>
          <w:sz w:val="20"/>
          <w:szCs w:val="20"/>
        </w:rPr>
        <w:tab/>
        <w:t xml:space="preserve">2.1. </w:t>
      </w:r>
      <w:r w:rsidR="00116561" w:rsidRPr="00044DDF">
        <w:rPr>
          <w:rFonts w:ascii="Arial" w:hAnsi="Arial" w:cs="Arial"/>
          <w:sz w:val="20"/>
          <w:szCs w:val="20"/>
        </w:rPr>
        <w:t>Prihvatljivi prijavitelji: tko može podnijeti prijavu?</w:t>
      </w:r>
      <w:r w:rsidR="00116561" w:rsidRPr="00044DDF">
        <w:rPr>
          <w:rFonts w:ascii="Arial" w:eastAsia="Times New Roman" w:hAnsi="Arial" w:cs="Arial"/>
          <w:sz w:val="20"/>
          <w:szCs w:val="20"/>
        </w:rPr>
        <w:t xml:space="preserve"> ...........................................................................</w:t>
      </w:r>
      <w:r w:rsidR="00CA4C4D" w:rsidRPr="00044DDF">
        <w:rPr>
          <w:rFonts w:ascii="Arial" w:eastAsia="Times New Roman" w:hAnsi="Arial" w:cs="Arial"/>
          <w:sz w:val="20"/>
          <w:szCs w:val="20"/>
        </w:rPr>
        <w:t>.</w:t>
      </w:r>
      <w:r w:rsidR="00116561" w:rsidRPr="00044DDF">
        <w:rPr>
          <w:rFonts w:ascii="Arial" w:eastAsia="Times New Roman" w:hAnsi="Arial" w:cs="Arial"/>
          <w:sz w:val="20"/>
          <w:szCs w:val="20"/>
        </w:rPr>
        <w:t xml:space="preserve">... </w:t>
      </w:r>
      <w:r w:rsidR="00CA4C4D" w:rsidRPr="00044DDF">
        <w:rPr>
          <w:rFonts w:ascii="Arial" w:eastAsia="Times New Roman" w:hAnsi="Arial" w:cs="Arial"/>
          <w:sz w:val="20"/>
          <w:szCs w:val="20"/>
        </w:rPr>
        <w:t>6</w:t>
      </w:r>
      <w:r w:rsidR="00116561" w:rsidRPr="00044DDF">
        <w:rPr>
          <w:rFonts w:ascii="Arial" w:hAnsi="Arial" w:cs="Arial"/>
          <w:sz w:val="20"/>
          <w:szCs w:val="20"/>
        </w:rPr>
        <w:t xml:space="preserve"> </w:t>
      </w:r>
    </w:p>
    <w:p w14:paraId="324ECA0E" w14:textId="07D3BD07" w:rsidR="0003006B" w:rsidRPr="00044DDF" w:rsidRDefault="00116561" w:rsidP="004841E5">
      <w:pPr>
        <w:tabs>
          <w:tab w:val="right" w:pos="9643"/>
        </w:tabs>
        <w:spacing w:after="30" w:line="259" w:lineRule="auto"/>
        <w:ind w:left="0" w:right="-8" w:firstLine="0"/>
        <w:jc w:val="left"/>
        <w:rPr>
          <w:rFonts w:ascii="Arial" w:hAnsi="Arial" w:cs="Arial"/>
          <w:sz w:val="20"/>
          <w:szCs w:val="20"/>
        </w:rPr>
      </w:pPr>
      <w:r w:rsidRPr="00044DDF">
        <w:rPr>
          <w:rFonts w:ascii="Arial" w:hAnsi="Arial" w:cs="Arial"/>
          <w:sz w:val="20"/>
          <w:szCs w:val="20"/>
        </w:rPr>
        <w:t>2.2  Prihvatljivi partneri na projektu / programu</w:t>
      </w:r>
      <w:r w:rsidR="004009E4" w:rsidRPr="00044DDF">
        <w:rPr>
          <w:rFonts w:ascii="Arial" w:eastAsia="Times New Roman" w:hAnsi="Arial" w:cs="Arial"/>
          <w:sz w:val="20"/>
          <w:szCs w:val="20"/>
        </w:rPr>
        <w:t xml:space="preserve"> </w:t>
      </w:r>
      <w:r w:rsidR="004633EF" w:rsidRPr="00044DDF">
        <w:rPr>
          <w:rFonts w:ascii="Arial" w:eastAsia="Times New Roman" w:hAnsi="Arial" w:cs="Arial"/>
          <w:sz w:val="20"/>
          <w:szCs w:val="20"/>
        </w:rPr>
        <w:t>………</w:t>
      </w:r>
      <w:r w:rsidRPr="00044DDF">
        <w:rPr>
          <w:rFonts w:ascii="Arial" w:eastAsia="Times New Roman" w:hAnsi="Arial" w:cs="Arial"/>
          <w:sz w:val="20"/>
          <w:szCs w:val="20"/>
        </w:rPr>
        <w:t>.................................................................</w:t>
      </w:r>
      <w:r w:rsidR="004841E5" w:rsidRPr="00044DDF">
        <w:rPr>
          <w:rFonts w:ascii="Arial" w:eastAsia="Times New Roman" w:hAnsi="Arial" w:cs="Arial"/>
          <w:sz w:val="20"/>
          <w:szCs w:val="20"/>
        </w:rPr>
        <w:t>.....</w:t>
      </w:r>
      <w:r w:rsidRPr="00044DDF">
        <w:rPr>
          <w:rFonts w:ascii="Arial" w:eastAsia="Times New Roman" w:hAnsi="Arial" w:cs="Arial"/>
          <w:sz w:val="20"/>
          <w:szCs w:val="20"/>
        </w:rPr>
        <w:t>....</w:t>
      </w:r>
      <w:r w:rsidR="00CA4C4D" w:rsidRPr="00044DDF">
        <w:rPr>
          <w:rFonts w:ascii="Arial" w:eastAsia="Times New Roman" w:hAnsi="Arial" w:cs="Arial"/>
          <w:sz w:val="20"/>
          <w:szCs w:val="20"/>
        </w:rPr>
        <w:t>.</w:t>
      </w:r>
      <w:r w:rsidRPr="00044DDF">
        <w:rPr>
          <w:rFonts w:ascii="Arial" w:eastAsia="Times New Roman" w:hAnsi="Arial" w:cs="Arial"/>
          <w:sz w:val="20"/>
          <w:szCs w:val="20"/>
        </w:rPr>
        <w:t xml:space="preserve">... </w:t>
      </w:r>
      <w:r w:rsidR="00CA4C4D" w:rsidRPr="00044DDF">
        <w:rPr>
          <w:rFonts w:ascii="Arial" w:eastAsia="Times New Roman" w:hAnsi="Arial" w:cs="Arial"/>
          <w:sz w:val="20"/>
          <w:szCs w:val="20"/>
        </w:rPr>
        <w:t>7</w:t>
      </w:r>
      <w:r w:rsidRPr="00044DDF">
        <w:rPr>
          <w:rFonts w:ascii="Arial" w:hAnsi="Arial" w:cs="Arial"/>
          <w:sz w:val="20"/>
          <w:szCs w:val="20"/>
        </w:rPr>
        <w:t xml:space="preserve"> </w:t>
      </w:r>
    </w:p>
    <w:p w14:paraId="13AA560D" w14:textId="0B4930DE" w:rsidR="0003006B" w:rsidRPr="00044DDF" w:rsidRDefault="00116561">
      <w:pPr>
        <w:tabs>
          <w:tab w:val="center" w:pos="693"/>
          <w:tab w:val="right" w:pos="9643"/>
        </w:tabs>
        <w:spacing w:after="30" w:line="259" w:lineRule="auto"/>
        <w:ind w:left="0" w:right="-8" w:firstLine="0"/>
        <w:jc w:val="left"/>
        <w:rPr>
          <w:rFonts w:ascii="Arial" w:hAnsi="Arial" w:cs="Arial"/>
          <w:sz w:val="20"/>
          <w:szCs w:val="20"/>
        </w:rPr>
      </w:pPr>
      <w:r w:rsidRPr="00044DDF">
        <w:rPr>
          <w:rFonts w:ascii="Arial" w:hAnsi="Arial" w:cs="Arial"/>
          <w:sz w:val="20"/>
          <w:szCs w:val="20"/>
        </w:rPr>
        <w:t xml:space="preserve">2.3 </w:t>
      </w:r>
      <w:r w:rsidRPr="00044DDF">
        <w:rPr>
          <w:rFonts w:ascii="Arial" w:hAnsi="Arial" w:cs="Arial"/>
          <w:sz w:val="20"/>
          <w:szCs w:val="20"/>
        </w:rPr>
        <w:tab/>
        <w:t>Prihvatljive aktivnosti koje će se financirati putem javnog poziva</w:t>
      </w:r>
      <w:r w:rsidRPr="00044DDF">
        <w:rPr>
          <w:rFonts w:ascii="Arial" w:eastAsia="Times New Roman" w:hAnsi="Arial" w:cs="Arial"/>
          <w:sz w:val="20"/>
          <w:szCs w:val="20"/>
        </w:rPr>
        <w:t xml:space="preserve"> ...............</w:t>
      </w:r>
      <w:r w:rsidR="004633EF" w:rsidRPr="00044DDF">
        <w:rPr>
          <w:rFonts w:ascii="Arial" w:eastAsia="Times New Roman" w:hAnsi="Arial" w:cs="Arial"/>
          <w:sz w:val="20"/>
          <w:szCs w:val="20"/>
        </w:rPr>
        <w:t>............</w:t>
      </w:r>
      <w:r w:rsidRPr="00044DDF">
        <w:rPr>
          <w:rFonts w:ascii="Arial" w:eastAsia="Times New Roman" w:hAnsi="Arial" w:cs="Arial"/>
          <w:sz w:val="20"/>
          <w:szCs w:val="20"/>
        </w:rPr>
        <w:t>.......................</w:t>
      </w:r>
      <w:r w:rsidR="00044DDF">
        <w:rPr>
          <w:rFonts w:ascii="Arial" w:eastAsia="Times New Roman" w:hAnsi="Arial" w:cs="Arial"/>
          <w:sz w:val="20"/>
          <w:szCs w:val="20"/>
        </w:rPr>
        <w:t xml:space="preserve"> </w:t>
      </w:r>
      <w:r w:rsidRPr="00044DDF">
        <w:rPr>
          <w:rFonts w:ascii="Arial" w:eastAsia="Times New Roman" w:hAnsi="Arial" w:cs="Arial"/>
          <w:sz w:val="20"/>
          <w:szCs w:val="20"/>
        </w:rPr>
        <w:t xml:space="preserve">..... </w:t>
      </w:r>
      <w:r w:rsidR="00CA4C4D" w:rsidRPr="00044DDF">
        <w:rPr>
          <w:rFonts w:ascii="Arial" w:eastAsia="Times New Roman" w:hAnsi="Arial" w:cs="Arial"/>
          <w:sz w:val="20"/>
          <w:szCs w:val="20"/>
        </w:rPr>
        <w:t>7</w:t>
      </w:r>
      <w:r w:rsidRPr="00044DDF">
        <w:rPr>
          <w:rFonts w:ascii="Arial" w:hAnsi="Arial" w:cs="Arial"/>
          <w:sz w:val="20"/>
          <w:szCs w:val="20"/>
        </w:rPr>
        <w:t xml:space="preserve"> </w:t>
      </w:r>
    </w:p>
    <w:p w14:paraId="08B3F7D5" w14:textId="2F2EE71F" w:rsidR="0003006B" w:rsidRPr="00044DDF" w:rsidRDefault="00116561">
      <w:pPr>
        <w:tabs>
          <w:tab w:val="center" w:pos="693"/>
          <w:tab w:val="right" w:pos="9643"/>
        </w:tabs>
        <w:spacing w:after="30" w:line="259" w:lineRule="auto"/>
        <w:ind w:left="0" w:right="-8" w:firstLine="0"/>
        <w:jc w:val="left"/>
        <w:rPr>
          <w:rFonts w:ascii="Arial" w:eastAsia="Times New Roman" w:hAnsi="Arial" w:cs="Arial"/>
          <w:sz w:val="20"/>
          <w:szCs w:val="20"/>
        </w:rPr>
      </w:pPr>
      <w:r w:rsidRPr="00044DDF">
        <w:rPr>
          <w:rFonts w:ascii="Arial" w:hAnsi="Arial" w:cs="Arial"/>
          <w:sz w:val="20"/>
          <w:szCs w:val="20"/>
        </w:rPr>
        <w:t xml:space="preserve">2.4 </w:t>
      </w:r>
      <w:r w:rsidRPr="00044DDF">
        <w:rPr>
          <w:rFonts w:ascii="Arial" w:hAnsi="Arial" w:cs="Arial"/>
          <w:sz w:val="20"/>
          <w:szCs w:val="20"/>
        </w:rPr>
        <w:tab/>
        <w:t>Prihvatljivi troškovi koji će se financirati ovim natječajem</w:t>
      </w:r>
      <w:r w:rsidRPr="00044DDF">
        <w:rPr>
          <w:rFonts w:ascii="Arial" w:eastAsia="Times New Roman" w:hAnsi="Arial" w:cs="Arial"/>
          <w:sz w:val="20"/>
          <w:szCs w:val="20"/>
        </w:rPr>
        <w:t xml:space="preserve"> ................................</w:t>
      </w:r>
      <w:r w:rsidR="004633EF" w:rsidRPr="00044DDF">
        <w:rPr>
          <w:rFonts w:ascii="Arial" w:eastAsia="Times New Roman" w:hAnsi="Arial" w:cs="Arial"/>
          <w:sz w:val="20"/>
          <w:szCs w:val="20"/>
        </w:rPr>
        <w:t>.............</w:t>
      </w:r>
      <w:r w:rsidRPr="00044DDF">
        <w:rPr>
          <w:rFonts w:ascii="Arial" w:eastAsia="Times New Roman" w:hAnsi="Arial" w:cs="Arial"/>
          <w:sz w:val="20"/>
          <w:szCs w:val="20"/>
        </w:rPr>
        <w:t xml:space="preserve">....................... </w:t>
      </w:r>
      <w:r w:rsidR="00CA4C4D" w:rsidRPr="00044DDF">
        <w:rPr>
          <w:rFonts w:ascii="Arial" w:eastAsia="Times New Roman" w:hAnsi="Arial" w:cs="Arial"/>
          <w:sz w:val="20"/>
          <w:szCs w:val="20"/>
        </w:rPr>
        <w:t>8</w:t>
      </w:r>
    </w:p>
    <w:p w14:paraId="7B376850" w14:textId="41AA707C" w:rsidR="004633EF" w:rsidRPr="00044DDF" w:rsidRDefault="004633EF">
      <w:pPr>
        <w:tabs>
          <w:tab w:val="center" w:pos="693"/>
          <w:tab w:val="right" w:pos="9643"/>
        </w:tabs>
        <w:spacing w:after="30" w:line="259" w:lineRule="auto"/>
        <w:ind w:left="0" w:right="-8" w:firstLine="0"/>
        <w:jc w:val="left"/>
        <w:rPr>
          <w:rFonts w:ascii="Arial" w:eastAsia="Times New Roman" w:hAnsi="Arial" w:cs="Arial"/>
          <w:sz w:val="20"/>
          <w:szCs w:val="20"/>
        </w:rPr>
      </w:pPr>
      <w:r w:rsidRPr="00044DDF">
        <w:rPr>
          <w:rFonts w:ascii="Arial" w:eastAsia="Times New Roman" w:hAnsi="Arial" w:cs="Arial"/>
          <w:sz w:val="20"/>
          <w:szCs w:val="20"/>
        </w:rPr>
        <w:t xml:space="preserve">          2.4.1. Prihvatljivi troškovi ……………………………………………………………………………</w:t>
      </w:r>
      <w:r w:rsidR="00044DDF">
        <w:rPr>
          <w:rFonts w:ascii="Arial" w:eastAsia="Times New Roman" w:hAnsi="Arial" w:cs="Arial"/>
          <w:sz w:val="20"/>
          <w:szCs w:val="20"/>
        </w:rPr>
        <w:t>……</w:t>
      </w:r>
      <w:r w:rsidRPr="00044DDF">
        <w:rPr>
          <w:rFonts w:ascii="Arial" w:eastAsia="Times New Roman" w:hAnsi="Arial" w:cs="Arial"/>
          <w:sz w:val="20"/>
          <w:szCs w:val="20"/>
        </w:rPr>
        <w:t>…8</w:t>
      </w:r>
    </w:p>
    <w:p w14:paraId="17A9BF46" w14:textId="7322F87E" w:rsidR="004633EF" w:rsidRPr="00044DDF" w:rsidRDefault="004633EF" w:rsidP="004633EF">
      <w:pPr>
        <w:tabs>
          <w:tab w:val="center" w:pos="693"/>
          <w:tab w:val="right" w:pos="9643"/>
        </w:tabs>
        <w:spacing w:after="30" w:line="259" w:lineRule="auto"/>
        <w:ind w:left="0" w:right="-8" w:firstLine="0"/>
        <w:jc w:val="left"/>
        <w:rPr>
          <w:rFonts w:ascii="Arial" w:eastAsia="Times New Roman" w:hAnsi="Arial" w:cs="Arial"/>
          <w:sz w:val="20"/>
          <w:szCs w:val="20"/>
        </w:rPr>
      </w:pPr>
      <w:r w:rsidRPr="00044DDF">
        <w:rPr>
          <w:rFonts w:ascii="Arial" w:eastAsia="Times New Roman" w:hAnsi="Arial" w:cs="Arial"/>
          <w:sz w:val="20"/>
          <w:szCs w:val="20"/>
        </w:rPr>
        <w:t xml:space="preserve">          2.4.2. Neprihvatljivi troškovi ………………………………………………………………………</w:t>
      </w:r>
      <w:r w:rsidR="00044DDF">
        <w:rPr>
          <w:rFonts w:ascii="Arial" w:eastAsia="Times New Roman" w:hAnsi="Arial" w:cs="Arial"/>
          <w:sz w:val="20"/>
          <w:szCs w:val="20"/>
        </w:rPr>
        <w:t>……….</w:t>
      </w:r>
      <w:r w:rsidRPr="00044DDF">
        <w:rPr>
          <w:rFonts w:ascii="Arial" w:eastAsia="Times New Roman" w:hAnsi="Arial" w:cs="Arial"/>
          <w:sz w:val="20"/>
          <w:szCs w:val="20"/>
        </w:rPr>
        <w:t>10</w:t>
      </w:r>
    </w:p>
    <w:p w14:paraId="661B9DCB" w14:textId="1FA3EDFD" w:rsidR="0003006B" w:rsidRPr="00044DDF" w:rsidRDefault="00116561" w:rsidP="004633EF">
      <w:pPr>
        <w:tabs>
          <w:tab w:val="center" w:pos="693"/>
          <w:tab w:val="right" w:pos="9643"/>
        </w:tabs>
        <w:spacing w:after="30" w:line="259" w:lineRule="auto"/>
        <w:ind w:left="0" w:right="-8" w:firstLine="0"/>
        <w:jc w:val="left"/>
        <w:rPr>
          <w:rFonts w:ascii="Arial" w:hAnsi="Arial" w:cs="Arial"/>
          <w:sz w:val="20"/>
          <w:szCs w:val="20"/>
        </w:rPr>
      </w:pPr>
      <w:r w:rsidRPr="00044DDF">
        <w:rPr>
          <w:rFonts w:ascii="Arial" w:hAnsi="Arial" w:cs="Arial"/>
          <w:sz w:val="20"/>
          <w:szCs w:val="20"/>
        </w:rPr>
        <w:t>2.2 KAKO SE PRIJAVITI?</w:t>
      </w:r>
      <w:r w:rsidRPr="00044DDF">
        <w:rPr>
          <w:rFonts w:ascii="Arial" w:eastAsia="Times New Roman" w:hAnsi="Arial" w:cs="Arial"/>
          <w:sz w:val="20"/>
          <w:szCs w:val="20"/>
        </w:rPr>
        <w:t xml:space="preserve"> ......................................................................................................................</w:t>
      </w:r>
      <w:r w:rsidR="004633EF" w:rsidRPr="00044DDF">
        <w:rPr>
          <w:rFonts w:ascii="Arial" w:eastAsia="Times New Roman" w:hAnsi="Arial" w:cs="Arial"/>
          <w:sz w:val="20"/>
          <w:szCs w:val="20"/>
        </w:rPr>
        <w:t>...11</w:t>
      </w:r>
      <w:r w:rsidRPr="00044DDF">
        <w:rPr>
          <w:rFonts w:ascii="Arial" w:hAnsi="Arial" w:cs="Arial"/>
          <w:b/>
          <w:sz w:val="20"/>
          <w:szCs w:val="20"/>
        </w:rPr>
        <w:t xml:space="preserve"> </w:t>
      </w:r>
    </w:p>
    <w:p w14:paraId="4C816BE2" w14:textId="26246C4D" w:rsidR="0003006B" w:rsidRPr="00044DDF" w:rsidRDefault="00116561">
      <w:pPr>
        <w:spacing w:after="30" w:line="259" w:lineRule="auto"/>
        <w:ind w:left="562" w:right="-8"/>
        <w:jc w:val="left"/>
        <w:rPr>
          <w:rFonts w:ascii="Arial" w:hAnsi="Arial" w:cs="Arial"/>
          <w:sz w:val="20"/>
          <w:szCs w:val="20"/>
        </w:rPr>
      </w:pPr>
      <w:r w:rsidRPr="00044DDF">
        <w:rPr>
          <w:rFonts w:ascii="Arial" w:hAnsi="Arial" w:cs="Arial"/>
          <w:sz w:val="20"/>
          <w:szCs w:val="20"/>
        </w:rPr>
        <w:t>2.2.1 Sadržaj Opisnog obrasca</w:t>
      </w:r>
      <w:r w:rsidRPr="00044DDF">
        <w:rPr>
          <w:rFonts w:ascii="Arial" w:eastAsia="Times New Roman" w:hAnsi="Arial" w:cs="Arial"/>
          <w:sz w:val="20"/>
          <w:szCs w:val="20"/>
        </w:rPr>
        <w:t xml:space="preserve"> </w:t>
      </w:r>
      <w:r w:rsidR="004009E4" w:rsidRPr="00044DDF">
        <w:rPr>
          <w:rFonts w:ascii="Arial" w:eastAsia="Times New Roman" w:hAnsi="Arial" w:cs="Arial"/>
          <w:sz w:val="20"/>
          <w:szCs w:val="20"/>
        </w:rPr>
        <w:t>.</w:t>
      </w:r>
      <w:r w:rsidRPr="00044DDF">
        <w:rPr>
          <w:rFonts w:ascii="Arial" w:eastAsia="Times New Roman" w:hAnsi="Arial" w:cs="Arial"/>
          <w:sz w:val="20"/>
          <w:szCs w:val="20"/>
        </w:rPr>
        <w:t>...................................................................................................</w:t>
      </w:r>
      <w:r w:rsidR="002A02CA" w:rsidRPr="00044DDF">
        <w:rPr>
          <w:rFonts w:ascii="Arial" w:eastAsia="Times New Roman" w:hAnsi="Arial" w:cs="Arial"/>
          <w:sz w:val="20"/>
          <w:szCs w:val="20"/>
        </w:rPr>
        <w:t>...</w:t>
      </w:r>
      <w:r w:rsidR="004633EF" w:rsidRPr="00044DDF">
        <w:rPr>
          <w:rFonts w:ascii="Arial" w:eastAsia="Times New Roman" w:hAnsi="Arial" w:cs="Arial"/>
          <w:sz w:val="20"/>
          <w:szCs w:val="20"/>
        </w:rPr>
        <w:t xml:space="preserve"> 11</w:t>
      </w:r>
      <w:r w:rsidRPr="00044DDF">
        <w:rPr>
          <w:rFonts w:ascii="Arial" w:hAnsi="Arial" w:cs="Arial"/>
          <w:sz w:val="20"/>
          <w:szCs w:val="20"/>
        </w:rPr>
        <w:t xml:space="preserve"> </w:t>
      </w:r>
    </w:p>
    <w:p w14:paraId="1C148F9A" w14:textId="279DF282" w:rsidR="004633EF" w:rsidRPr="00044DDF" w:rsidRDefault="00116561">
      <w:pPr>
        <w:spacing w:after="30" w:line="259" w:lineRule="auto"/>
        <w:ind w:left="562" w:right="-8"/>
        <w:jc w:val="left"/>
        <w:rPr>
          <w:rFonts w:ascii="Arial" w:eastAsia="Times New Roman" w:hAnsi="Arial" w:cs="Arial"/>
          <w:sz w:val="20"/>
          <w:szCs w:val="20"/>
        </w:rPr>
      </w:pPr>
      <w:r w:rsidRPr="00044DDF">
        <w:rPr>
          <w:rFonts w:ascii="Arial" w:hAnsi="Arial" w:cs="Arial"/>
          <w:sz w:val="20"/>
          <w:szCs w:val="20"/>
        </w:rPr>
        <w:t>2.2.2 Sadržaj obrasca Proračuna</w:t>
      </w:r>
      <w:r w:rsidRPr="00044DDF">
        <w:rPr>
          <w:rFonts w:ascii="Arial" w:eastAsia="Times New Roman" w:hAnsi="Arial" w:cs="Arial"/>
          <w:sz w:val="20"/>
          <w:szCs w:val="20"/>
        </w:rPr>
        <w:t>....................</w:t>
      </w:r>
      <w:r w:rsidR="004009E4" w:rsidRPr="00044DDF">
        <w:rPr>
          <w:rFonts w:ascii="Arial" w:eastAsia="Times New Roman" w:hAnsi="Arial" w:cs="Arial"/>
          <w:sz w:val="20"/>
          <w:szCs w:val="20"/>
        </w:rPr>
        <w:t>.</w:t>
      </w:r>
      <w:r w:rsidRPr="00044DDF">
        <w:rPr>
          <w:rFonts w:ascii="Arial" w:eastAsia="Times New Roman" w:hAnsi="Arial" w:cs="Arial"/>
          <w:sz w:val="20"/>
          <w:szCs w:val="20"/>
        </w:rPr>
        <w:t>.................................................................................</w:t>
      </w:r>
      <w:r w:rsidR="004633EF" w:rsidRPr="00044DDF">
        <w:rPr>
          <w:rFonts w:ascii="Arial" w:eastAsia="Times New Roman" w:hAnsi="Arial" w:cs="Arial"/>
          <w:sz w:val="20"/>
          <w:szCs w:val="20"/>
        </w:rPr>
        <w:t>11</w:t>
      </w:r>
    </w:p>
    <w:p w14:paraId="5BD5B9E5" w14:textId="29D93456" w:rsidR="0003006B" w:rsidRPr="00044DDF" w:rsidRDefault="004633EF">
      <w:pPr>
        <w:spacing w:after="30" w:line="259" w:lineRule="auto"/>
        <w:ind w:left="562" w:right="-8"/>
        <w:jc w:val="left"/>
        <w:rPr>
          <w:rFonts w:ascii="Arial" w:hAnsi="Arial" w:cs="Arial"/>
          <w:sz w:val="20"/>
          <w:szCs w:val="20"/>
        </w:rPr>
      </w:pPr>
      <w:r w:rsidRPr="00044DDF">
        <w:rPr>
          <w:rFonts w:ascii="Arial" w:eastAsia="Times New Roman" w:hAnsi="Arial" w:cs="Arial"/>
          <w:sz w:val="20"/>
          <w:szCs w:val="20"/>
        </w:rPr>
        <w:t>2.2.3. Dokumentacija za prijavu ……………………………………………………………………</w:t>
      </w:r>
      <w:r w:rsidR="00044DDF">
        <w:rPr>
          <w:rFonts w:ascii="Arial" w:eastAsia="Times New Roman" w:hAnsi="Arial" w:cs="Arial"/>
          <w:sz w:val="20"/>
          <w:szCs w:val="20"/>
        </w:rPr>
        <w:t>……..</w:t>
      </w:r>
      <w:r w:rsidRPr="00044DDF">
        <w:rPr>
          <w:rFonts w:ascii="Arial" w:eastAsia="Times New Roman" w:hAnsi="Arial" w:cs="Arial"/>
          <w:sz w:val="20"/>
          <w:szCs w:val="20"/>
        </w:rPr>
        <w:t>11</w:t>
      </w:r>
      <w:r w:rsidR="00116561" w:rsidRPr="00044DDF">
        <w:rPr>
          <w:rFonts w:ascii="Arial" w:hAnsi="Arial" w:cs="Arial"/>
          <w:sz w:val="20"/>
          <w:szCs w:val="20"/>
        </w:rPr>
        <w:t xml:space="preserve"> </w:t>
      </w:r>
    </w:p>
    <w:p w14:paraId="314973D0" w14:textId="5D983024" w:rsidR="0003006B" w:rsidRPr="00044DDF" w:rsidRDefault="00116561">
      <w:pPr>
        <w:spacing w:after="30" w:line="259" w:lineRule="auto"/>
        <w:ind w:left="562" w:right="-8"/>
        <w:jc w:val="left"/>
        <w:rPr>
          <w:rFonts w:ascii="Arial" w:hAnsi="Arial" w:cs="Arial"/>
          <w:sz w:val="20"/>
          <w:szCs w:val="20"/>
        </w:rPr>
      </w:pPr>
      <w:r w:rsidRPr="00044DDF">
        <w:rPr>
          <w:rFonts w:ascii="Arial" w:hAnsi="Arial" w:cs="Arial"/>
          <w:sz w:val="20"/>
          <w:szCs w:val="20"/>
        </w:rPr>
        <w:t>2.2.3 Gdje poslati prijavu?</w:t>
      </w:r>
      <w:r w:rsidR="004009E4" w:rsidRPr="00044DDF">
        <w:rPr>
          <w:rFonts w:ascii="Arial" w:hAnsi="Arial" w:cs="Arial"/>
          <w:sz w:val="20"/>
          <w:szCs w:val="20"/>
        </w:rPr>
        <w:t>....</w:t>
      </w:r>
      <w:r w:rsidRPr="00044DDF">
        <w:rPr>
          <w:rFonts w:ascii="Arial" w:eastAsia="Times New Roman" w:hAnsi="Arial" w:cs="Arial"/>
          <w:sz w:val="20"/>
          <w:szCs w:val="20"/>
        </w:rPr>
        <w:t>...................................................................................................</w:t>
      </w:r>
      <w:r w:rsidR="002A02CA" w:rsidRPr="00044DDF">
        <w:rPr>
          <w:rFonts w:ascii="Arial" w:eastAsia="Times New Roman" w:hAnsi="Arial" w:cs="Arial"/>
          <w:sz w:val="20"/>
          <w:szCs w:val="20"/>
        </w:rPr>
        <w:t>...</w:t>
      </w:r>
      <w:r w:rsidR="004633EF" w:rsidRPr="00044DDF">
        <w:rPr>
          <w:rFonts w:ascii="Arial" w:eastAsia="Times New Roman" w:hAnsi="Arial" w:cs="Arial"/>
          <w:sz w:val="20"/>
          <w:szCs w:val="20"/>
        </w:rPr>
        <w:t>......12</w:t>
      </w:r>
      <w:r w:rsidRPr="00044DDF">
        <w:rPr>
          <w:rFonts w:ascii="Arial" w:hAnsi="Arial" w:cs="Arial"/>
          <w:sz w:val="20"/>
          <w:szCs w:val="20"/>
        </w:rPr>
        <w:t xml:space="preserve"> </w:t>
      </w:r>
    </w:p>
    <w:p w14:paraId="69ECC26F" w14:textId="1442D242" w:rsidR="0003006B" w:rsidRPr="00044DDF" w:rsidRDefault="00116561">
      <w:pPr>
        <w:spacing w:after="30" w:line="259" w:lineRule="auto"/>
        <w:ind w:left="562" w:right="-8"/>
        <w:jc w:val="left"/>
        <w:rPr>
          <w:rFonts w:ascii="Arial" w:hAnsi="Arial" w:cs="Arial"/>
          <w:sz w:val="20"/>
          <w:szCs w:val="20"/>
        </w:rPr>
      </w:pPr>
      <w:r w:rsidRPr="00044DDF">
        <w:rPr>
          <w:rFonts w:ascii="Arial" w:hAnsi="Arial" w:cs="Arial"/>
          <w:sz w:val="20"/>
          <w:szCs w:val="20"/>
        </w:rPr>
        <w:t>2.2.4 Rok za slanje prijave</w:t>
      </w:r>
      <w:r w:rsidRPr="00044DDF">
        <w:rPr>
          <w:rFonts w:ascii="Arial" w:eastAsia="Times New Roman" w:hAnsi="Arial" w:cs="Arial"/>
          <w:sz w:val="20"/>
          <w:szCs w:val="20"/>
        </w:rPr>
        <w:t xml:space="preserve"> .........................................................................................................</w:t>
      </w:r>
      <w:r w:rsidR="002A02CA" w:rsidRPr="00044DDF">
        <w:rPr>
          <w:rFonts w:ascii="Arial" w:eastAsia="Times New Roman" w:hAnsi="Arial" w:cs="Arial"/>
          <w:sz w:val="20"/>
          <w:szCs w:val="20"/>
        </w:rPr>
        <w:t>..</w:t>
      </w:r>
      <w:r w:rsidR="00044DDF">
        <w:rPr>
          <w:rFonts w:ascii="Arial" w:eastAsia="Times New Roman" w:hAnsi="Arial" w:cs="Arial"/>
          <w:sz w:val="20"/>
          <w:szCs w:val="20"/>
        </w:rPr>
        <w:t>.....................................</w:t>
      </w:r>
      <w:r w:rsidRPr="00044DDF">
        <w:rPr>
          <w:rFonts w:ascii="Arial" w:eastAsia="Times New Roman" w:hAnsi="Arial" w:cs="Arial"/>
          <w:sz w:val="20"/>
          <w:szCs w:val="20"/>
        </w:rPr>
        <w:t>..........</w:t>
      </w:r>
      <w:r w:rsidR="004633EF" w:rsidRPr="00044DDF">
        <w:rPr>
          <w:rFonts w:ascii="Arial" w:eastAsia="Times New Roman" w:hAnsi="Arial" w:cs="Arial"/>
          <w:sz w:val="20"/>
          <w:szCs w:val="20"/>
        </w:rPr>
        <w:t>12</w:t>
      </w:r>
      <w:r w:rsidRPr="00044DDF">
        <w:rPr>
          <w:rFonts w:ascii="Arial" w:hAnsi="Arial" w:cs="Arial"/>
          <w:sz w:val="20"/>
          <w:szCs w:val="20"/>
        </w:rPr>
        <w:t xml:space="preserve"> </w:t>
      </w:r>
    </w:p>
    <w:p w14:paraId="3AEC0E4A" w14:textId="7ADF4619" w:rsidR="0003006B" w:rsidRPr="00044DDF" w:rsidRDefault="00116561">
      <w:pPr>
        <w:spacing w:after="30" w:line="259" w:lineRule="auto"/>
        <w:ind w:left="562" w:right="-8"/>
        <w:jc w:val="left"/>
        <w:rPr>
          <w:rFonts w:ascii="Arial" w:hAnsi="Arial" w:cs="Arial"/>
          <w:sz w:val="20"/>
          <w:szCs w:val="20"/>
        </w:rPr>
      </w:pPr>
      <w:r w:rsidRPr="00044DDF">
        <w:rPr>
          <w:rFonts w:ascii="Arial" w:hAnsi="Arial" w:cs="Arial"/>
          <w:sz w:val="20"/>
          <w:szCs w:val="20"/>
        </w:rPr>
        <w:t>2.2.5 Kome se obratiti ukoliko imate pitanja?</w:t>
      </w:r>
      <w:r w:rsidRPr="00044DDF">
        <w:rPr>
          <w:rFonts w:ascii="Arial" w:eastAsia="Times New Roman" w:hAnsi="Arial" w:cs="Arial"/>
          <w:sz w:val="20"/>
          <w:szCs w:val="20"/>
        </w:rPr>
        <w:t xml:space="preserve"> </w:t>
      </w:r>
      <w:r w:rsidR="004009E4" w:rsidRPr="00044DDF">
        <w:rPr>
          <w:rFonts w:ascii="Arial" w:eastAsia="Times New Roman" w:hAnsi="Arial" w:cs="Arial"/>
          <w:sz w:val="20"/>
          <w:szCs w:val="20"/>
        </w:rPr>
        <w:t>.</w:t>
      </w:r>
      <w:r w:rsidRPr="00044DDF">
        <w:rPr>
          <w:rFonts w:ascii="Arial" w:eastAsia="Times New Roman" w:hAnsi="Arial" w:cs="Arial"/>
          <w:sz w:val="20"/>
          <w:szCs w:val="20"/>
        </w:rPr>
        <w:t>.............................................................................</w:t>
      </w:r>
      <w:r w:rsidR="00044DDF">
        <w:rPr>
          <w:rFonts w:ascii="Arial" w:eastAsia="Times New Roman" w:hAnsi="Arial" w:cs="Arial"/>
          <w:sz w:val="20"/>
          <w:szCs w:val="20"/>
        </w:rPr>
        <w:t>.</w:t>
      </w:r>
      <w:r w:rsidRPr="00044DDF">
        <w:rPr>
          <w:rFonts w:ascii="Arial" w:eastAsia="Times New Roman" w:hAnsi="Arial" w:cs="Arial"/>
          <w:sz w:val="20"/>
          <w:szCs w:val="20"/>
        </w:rPr>
        <w:t>....</w:t>
      </w:r>
      <w:r w:rsidR="004633EF" w:rsidRPr="00044DDF">
        <w:rPr>
          <w:rFonts w:ascii="Arial" w:eastAsia="Times New Roman" w:hAnsi="Arial" w:cs="Arial"/>
          <w:sz w:val="20"/>
          <w:szCs w:val="20"/>
        </w:rPr>
        <w:t>12</w:t>
      </w:r>
      <w:r w:rsidRPr="00044DDF">
        <w:rPr>
          <w:rFonts w:ascii="Arial" w:hAnsi="Arial" w:cs="Arial"/>
          <w:sz w:val="20"/>
          <w:szCs w:val="20"/>
        </w:rPr>
        <w:t xml:space="preserve"> </w:t>
      </w:r>
    </w:p>
    <w:p w14:paraId="0CED114A" w14:textId="77383331" w:rsidR="004633EF" w:rsidRPr="00044DDF" w:rsidRDefault="00116561">
      <w:pPr>
        <w:spacing w:line="318" w:lineRule="auto"/>
        <w:ind w:left="294" w:right="0"/>
        <w:rPr>
          <w:rFonts w:ascii="Arial" w:eastAsia="Times New Roman" w:hAnsi="Arial" w:cs="Arial"/>
          <w:sz w:val="20"/>
          <w:szCs w:val="20"/>
        </w:rPr>
      </w:pPr>
      <w:r w:rsidRPr="00044DDF">
        <w:rPr>
          <w:rFonts w:ascii="Arial" w:hAnsi="Arial" w:cs="Arial"/>
          <w:sz w:val="20"/>
          <w:szCs w:val="20"/>
        </w:rPr>
        <w:t>2.3 PROCJENA PRIJAVA I DONOŠENJE ODLUKE O DODJELI SREDSTAVA</w:t>
      </w:r>
      <w:r w:rsidRPr="00044DDF">
        <w:rPr>
          <w:rFonts w:ascii="Arial" w:eastAsia="Times New Roman" w:hAnsi="Arial" w:cs="Arial"/>
          <w:sz w:val="20"/>
          <w:szCs w:val="20"/>
        </w:rPr>
        <w:t xml:space="preserve"> ..................</w:t>
      </w:r>
      <w:r w:rsidR="002A02CA" w:rsidRPr="00044DDF">
        <w:rPr>
          <w:rFonts w:ascii="Arial" w:eastAsia="Times New Roman" w:hAnsi="Arial" w:cs="Arial"/>
          <w:sz w:val="20"/>
          <w:szCs w:val="20"/>
        </w:rPr>
        <w:t>.......</w:t>
      </w:r>
      <w:r w:rsidR="00044DDF">
        <w:rPr>
          <w:rFonts w:ascii="Arial" w:eastAsia="Times New Roman" w:hAnsi="Arial" w:cs="Arial"/>
          <w:sz w:val="20"/>
          <w:szCs w:val="20"/>
        </w:rPr>
        <w:t>..</w:t>
      </w:r>
      <w:r w:rsidR="002A02CA" w:rsidRPr="00044DDF">
        <w:rPr>
          <w:rFonts w:ascii="Arial" w:eastAsia="Times New Roman" w:hAnsi="Arial" w:cs="Arial"/>
          <w:sz w:val="20"/>
          <w:szCs w:val="20"/>
        </w:rPr>
        <w:t>...</w:t>
      </w:r>
      <w:r w:rsidR="004633EF" w:rsidRPr="00044DDF">
        <w:rPr>
          <w:rFonts w:ascii="Arial" w:eastAsia="Times New Roman" w:hAnsi="Arial" w:cs="Arial"/>
          <w:sz w:val="20"/>
          <w:szCs w:val="20"/>
        </w:rPr>
        <w:t>.  13</w:t>
      </w:r>
      <w:r w:rsidRPr="00044DDF">
        <w:rPr>
          <w:rFonts w:ascii="Arial" w:eastAsia="Times New Roman" w:hAnsi="Arial" w:cs="Arial"/>
          <w:sz w:val="20"/>
          <w:szCs w:val="20"/>
        </w:rPr>
        <w:t xml:space="preserve"> </w:t>
      </w:r>
    </w:p>
    <w:p w14:paraId="7DBD06A4" w14:textId="4FE606B0" w:rsidR="0003006B" w:rsidRPr="00044DDF" w:rsidRDefault="00116561">
      <w:pPr>
        <w:spacing w:line="318" w:lineRule="auto"/>
        <w:ind w:left="294" w:right="0"/>
        <w:rPr>
          <w:rFonts w:ascii="Arial" w:hAnsi="Arial" w:cs="Arial"/>
          <w:sz w:val="20"/>
          <w:szCs w:val="20"/>
        </w:rPr>
      </w:pPr>
      <w:r w:rsidRPr="00044DDF">
        <w:rPr>
          <w:rFonts w:ascii="Arial" w:hAnsi="Arial" w:cs="Arial"/>
          <w:sz w:val="20"/>
          <w:szCs w:val="20"/>
        </w:rPr>
        <w:t>2.4  OBAVIJEST O DONESENOJ ODLUCI O DODJELI FINANCIJSKIH SREDSTAVA</w:t>
      </w:r>
      <w:r w:rsidRPr="00044DDF">
        <w:rPr>
          <w:rFonts w:ascii="Arial" w:eastAsia="Times New Roman" w:hAnsi="Arial" w:cs="Arial"/>
          <w:sz w:val="20"/>
          <w:szCs w:val="20"/>
        </w:rPr>
        <w:t xml:space="preserve"> ........</w:t>
      </w:r>
      <w:r w:rsidR="002A02CA" w:rsidRPr="00044DDF">
        <w:rPr>
          <w:rFonts w:ascii="Arial" w:eastAsia="Times New Roman" w:hAnsi="Arial" w:cs="Arial"/>
          <w:sz w:val="20"/>
          <w:szCs w:val="20"/>
        </w:rPr>
        <w:t>........</w:t>
      </w:r>
      <w:r w:rsidR="00044DDF">
        <w:rPr>
          <w:rFonts w:ascii="Arial" w:eastAsia="Times New Roman" w:hAnsi="Arial" w:cs="Arial"/>
          <w:sz w:val="20"/>
          <w:szCs w:val="20"/>
        </w:rPr>
        <w:t>...</w:t>
      </w:r>
      <w:r w:rsidR="002A02CA" w:rsidRPr="00044DDF">
        <w:rPr>
          <w:rFonts w:ascii="Arial" w:eastAsia="Times New Roman" w:hAnsi="Arial" w:cs="Arial"/>
          <w:sz w:val="20"/>
          <w:szCs w:val="20"/>
        </w:rPr>
        <w:t>...</w:t>
      </w:r>
      <w:r w:rsidR="004633EF" w:rsidRPr="00044DDF">
        <w:rPr>
          <w:rFonts w:ascii="Arial" w:eastAsia="Times New Roman" w:hAnsi="Arial" w:cs="Arial"/>
          <w:sz w:val="20"/>
          <w:szCs w:val="20"/>
        </w:rPr>
        <w:t>16</w:t>
      </w:r>
      <w:r w:rsidRPr="00044DDF">
        <w:rPr>
          <w:rFonts w:ascii="Arial" w:hAnsi="Arial" w:cs="Arial"/>
          <w:sz w:val="20"/>
          <w:szCs w:val="20"/>
        </w:rPr>
        <w:t xml:space="preserve"> </w:t>
      </w:r>
    </w:p>
    <w:p w14:paraId="57B4BBB6" w14:textId="25C2672D" w:rsidR="0003006B" w:rsidRPr="00044DDF" w:rsidRDefault="00116561">
      <w:pPr>
        <w:spacing w:after="30" w:line="259" w:lineRule="auto"/>
        <w:ind w:left="562" w:right="-8"/>
        <w:jc w:val="left"/>
        <w:rPr>
          <w:rFonts w:ascii="Arial" w:hAnsi="Arial" w:cs="Arial"/>
          <w:sz w:val="20"/>
          <w:szCs w:val="20"/>
        </w:rPr>
      </w:pPr>
      <w:r w:rsidRPr="00044DDF">
        <w:rPr>
          <w:rFonts w:ascii="Arial" w:hAnsi="Arial" w:cs="Arial"/>
          <w:sz w:val="20"/>
          <w:szCs w:val="20"/>
        </w:rPr>
        <w:t>2.4.1 Indikativni kalendar natječajnog postupka</w:t>
      </w:r>
      <w:r w:rsidRPr="00044DDF">
        <w:rPr>
          <w:rFonts w:ascii="Arial" w:eastAsia="Times New Roman" w:hAnsi="Arial" w:cs="Arial"/>
          <w:sz w:val="20"/>
          <w:szCs w:val="20"/>
        </w:rPr>
        <w:t xml:space="preserve"> </w:t>
      </w:r>
      <w:r w:rsidR="004009E4" w:rsidRPr="00044DDF">
        <w:rPr>
          <w:rFonts w:ascii="Arial" w:eastAsia="Times New Roman" w:hAnsi="Arial" w:cs="Arial"/>
          <w:sz w:val="20"/>
          <w:szCs w:val="20"/>
        </w:rPr>
        <w:t>.</w:t>
      </w:r>
      <w:r w:rsidRPr="00044DDF">
        <w:rPr>
          <w:rFonts w:ascii="Arial" w:eastAsia="Times New Roman" w:hAnsi="Arial" w:cs="Arial"/>
          <w:sz w:val="20"/>
          <w:szCs w:val="20"/>
        </w:rPr>
        <w:t>............................................................................. 1</w:t>
      </w:r>
      <w:r w:rsidR="004633EF" w:rsidRPr="00044DDF">
        <w:rPr>
          <w:rFonts w:ascii="Arial" w:eastAsia="Times New Roman" w:hAnsi="Arial" w:cs="Arial"/>
          <w:sz w:val="20"/>
          <w:szCs w:val="20"/>
        </w:rPr>
        <w:t>6</w:t>
      </w:r>
      <w:r w:rsidRPr="00044DDF">
        <w:rPr>
          <w:rFonts w:ascii="Arial" w:hAnsi="Arial" w:cs="Arial"/>
          <w:sz w:val="20"/>
          <w:szCs w:val="20"/>
        </w:rPr>
        <w:t xml:space="preserve"> </w:t>
      </w:r>
      <w:r w:rsidRPr="00044DDF">
        <w:rPr>
          <w:rFonts w:ascii="Arial" w:hAnsi="Arial" w:cs="Arial"/>
          <w:sz w:val="20"/>
          <w:szCs w:val="20"/>
        </w:rPr>
        <w:br w:type="page"/>
      </w:r>
    </w:p>
    <w:p w14:paraId="4B9211F4" w14:textId="77777777" w:rsidR="0003006B" w:rsidRPr="00044DDF" w:rsidRDefault="00116561">
      <w:pPr>
        <w:pStyle w:val="Naslov2"/>
        <w:spacing w:after="423" w:line="250" w:lineRule="auto"/>
        <w:ind w:left="473" w:hanging="488"/>
        <w:jc w:val="left"/>
        <w:rPr>
          <w:rFonts w:ascii="Arial" w:hAnsi="Arial" w:cs="Arial"/>
        </w:rPr>
      </w:pPr>
      <w:r w:rsidRPr="00044DDF">
        <w:rPr>
          <w:rFonts w:ascii="Arial" w:hAnsi="Arial" w:cs="Arial"/>
        </w:rPr>
        <w:t xml:space="preserve">1. PRIJAVA ZA SUFINANCIRANJE PROJEKATA/PROGRAMA UDRUGA CIVILNOG DRUŠTVA </w:t>
      </w:r>
    </w:p>
    <w:p w14:paraId="3DC79981" w14:textId="77777777" w:rsidR="0003006B" w:rsidRPr="00044DDF" w:rsidRDefault="00116561" w:rsidP="00044DDF">
      <w:pPr>
        <w:pStyle w:val="Naslov3"/>
        <w:tabs>
          <w:tab w:val="center" w:pos="9362"/>
        </w:tabs>
        <w:spacing w:after="108"/>
        <w:ind w:left="426" w:hanging="441"/>
        <w:jc w:val="left"/>
        <w:rPr>
          <w:rFonts w:ascii="Arial" w:hAnsi="Arial" w:cs="Arial"/>
        </w:rPr>
      </w:pPr>
      <w:r w:rsidRPr="00044DDF">
        <w:rPr>
          <w:rFonts w:ascii="Arial" w:hAnsi="Arial" w:cs="Arial"/>
        </w:rPr>
        <w:t xml:space="preserve">1.1  OPIS PODRUČJA DJELOVANJA UDRUGA CIVILNOG DRUŠTVA ZA KOJA SE RASPISUJE NATJEČAJ </w:t>
      </w:r>
      <w:r w:rsidRPr="00044DDF">
        <w:rPr>
          <w:rFonts w:ascii="Arial" w:hAnsi="Arial" w:cs="Arial"/>
        </w:rPr>
        <w:tab/>
        <w:t xml:space="preserve"> </w:t>
      </w:r>
    </w:p>
    <w:p w14:paraId="2D58B7DD"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3F92767F" w14:textId="28E7FEB6" w:rsidR="00116561" w:rsidRPr="00044DDF" w:rsidRDefault="00116561" w:rsidP="00116561">
      <w:pPr>
        <w:ind w:left="0"/>
        <w:rPr>
          <w:rFonts w:ascii="Arial" w:hAnsi="Arial" w:cs="Arial"/>
        </w:rPr>
      </w:pPr>
      <w:r w:rsidRPr="00044DDF">
        <w:rPr>
          <w:rFonts w:ascii="Arial" w:hAnsi="Arial" w:cs="Arial"/>
        </w:rPr>
        <w:t>Predmet javnog poziva je prikupljanje pisanih prijedloga projekte</w:t>
      </w:r>
      <w:r w:rsidR="00044DDF">
        <w:rPr>
          <w:rFonts w:ascii="Arial" w:hAnsi="Arial" w:cs="Arial"/>
        </w:rPr>
        <w:t>/programa</w:t>
      </w:r>
      <w:r w:rsidRPr="00044DDF">
        <w:rPr>
          <w:rFonts w:ascii="Arial" w:hAnsi="Arial" w:cs="Arial"/>
        </w:rPr>
        <w:t xml:space="preserve"> udruga i drugih neprofitnih organizacija civilnog društva (u daljnjem tekstu: Udruga) za provedbu javnih potreba u </w:t>
      </w:r>
      <w:r w:rsidR="00396F66">
        <w:rPr>
          <w:rFonts w:ascii="Arial" w:hAnsi="Arial" w:cs="Arial"/>
        </w:rPr>
        <w:t xml:space="preserve">sportu, </w:t>
      </w:r>
      <w:r w:rsidRPr="00044DDF">
        <w:rPr>
          <w:rFonts w:ascii="Arial" w:hAnsi="Arial" w:cs="Arial"/>
        </w:rPr>
        <w:t>socijaln</w:t>
      </w:r>
      <w:r w:rsidR="00396F66">
        <w:rPr>
          <w:rFonts w:ascii="Arial" w:hAnsi="Arial" w:cs="Arial"/>
        </w:rPr>
        <w:t>oj</w:t>
      </w:r>
      <w:r w:rsidRPr="00044DDF">
        <w:rPr>
          <w:rFonts w:ascii="Arial" w:hAnsi="Arial" w:cs="Arial"/>
        </w:rPr>
        <w:t xml:space="preserve"> skrbi i zdravstv</w:t>
      </w:r>
      <w:r w:rsidR="00396F66">
        <w:rPr>
          <w:rFonts w:ascii="Arial" w:hAnsi="Arial" w:cs="Arial"/>
        </w:rPr>
        <w:t>u</w:t>
      </w:r>
      <w:r w:rsidR="00044DDF">
        <w:rPr>
          <w:rFonts w:ascii="Arial" w:hAnsi="Arial" w:cs="Arial"/>
        </w:rPr>
        <w:t>, udruga branitelja iz Domovinskog rata i njihovih obitelji, boraca II. svjetskog rata i civilnih invalida rata</w:t>
      </w:r>
      <w:r w:rsidRPr="00044DDF">
        <w:rPr>
          <w:rFonts w:ascii="Arial" w:hAnsi="Arial" w:cs="Arial"/>
        </w:rPr>
        <w:t xml:space="preserve"> koji će se sufinancirati iz Proračuna Općine Jelenje za 20</w:t>
      </w:r>
      <w:r w:rsidR="00256E65" w:rsidRPr="00044DDF">
        <w:rPr>
          <w:rFonts w:ascii="Arial" w:hAnsi="Arial" w:cs="Arial"/>
        </w:rPr>
        <w:t>2</w:t>
      </w:r>
      <w:r w:rsidR="00044DDF">
        <w:rPr>
          <w:rFonts w:ascii="Arial" w:hAnsi="Arial" w:cs="Arial"/>
        </w:rPr>
        <w:t>4</w:t>
      </w:r>
      <w:r w:rsidRPr="00044DDF">
        <w:rPr>
          <w:rFonts w:ascii="Arial" w:hAnsi="Arial" w:cs="Arial"/>
        </w:rPr>
        <w:t>. godinu.</w:t>
      </w:r>
    </w:p>
    <w:p w14:paraId="70D8BE79" w14:textId="4F83579C" w:rsidR="00116561" w:rsidRPr="00044DDF" w:rsidRDefault="00116561" w:rsidP="004841E5">
      <w:pPr>
        <w:ind w:left="0" w:firstLine="0"/>
        <w:rPr>
          <w:rFonts w:ascii="Arial" w:hAnsi="Arial" w:cs="Arial"/>
        </w:rPr>
      </w:pPr>
      <w:r w:rsidRPr="00044DDF">
        <w:rPr>
          <w:rFonts w:ascii="Arial" w:hAnsi="Arial" w:cs="Arial"/>
        </w:rPr>
        <w:t>Objavom Javnog poziva za prijavu projek</w:t>
      </w:r>
      <w:r w:rsidR="00044DDF">
        <w:rPr>
          <w:rFonts w:ascii="Arial" w:hAnsi="Arial" w:cs="Arial"/>
        </w:rPr>
        <w:t>a</w:t>
      </w:r>
      <w:r w:rsidRPr="00044DDF">
        <w:rPr>
          <w:rFonts w:ascii="Arial" w:hAnsi="Arial" w:cs="Arial"/>
        </w:rPr>
        <w:t>t</w:t>
      </w:r>
      <w:r w:rsidR="00044DDF">
        <w:rPr>
          <w:rFonts w:ascii="Arial" w:hAnsi="Arial" w:cs="Arial"/>
        </w:rPr>
        <w:t>a i programa</w:t>
      </w:r>
      <w:r w:rsidRPr="00044DDF">
        <w:rPr>
          <w:rFonts w:ascii="Arial" w:hAnsi="Arial" w:cs="Arial"/>
        </w:rPr>
        <w:t xml:space="preserve"> udruga i drugih neprofitnih organizacija civilnog društva za sufinanciranje javnih potreba na području  općina Jelenje u 20</w:t>
      </w:r>
      <w:r w:rsidR="00256E65" w:rsidRPr="00044DDF">
        <w:rPr>
          <w:rFonts w:ascii="Arial" w:hAnsi="Arial" w:cs="Arial"/>
        </w:rPr>
        <w:t>2</w:t>
      </w:r>
      <w:r w:rsidR="00044DDF">
        <w:rPr>
          <w:rFonts w:ascii="Arial" w:hAnsi="Arial" w:cs="Arial"/>
        </w:rPr>
        <w:t>4</w:t>
      </w:r>
      <w:r w:rsidRPr="00044DDF">
        <w:rPr>
          <w:rFonts w:ascii="Arial" w:hAnsi="Arial" w:cs="Arial"/>
        </w:rPr>
        <w:t>. godini (dalje u tekstu: Javni poziv) ukazuje se briga i usmjerenost Općine Jelenje na kreiranje i provođenje politike koja doprinosi postizanju ciljeva na dobrobit mještana a posebice kroz projekte rada s mladim</w:t>
      </w:r>
      <w:r w:rsidR="004841E5" w:rsidRPr="00044DDF">
        <w:rPr>
          <w:rFonts w:ascii="Arial" w:hAnsi="Arial" w:cs="Arial"/>
        </w:rPr>
        <w:t>a</w:t>
      </w:r>
      <w:r w:rsidRPr="00044DDF">
        <w:rPr>
          <w:rFonts w:ascii="Arial" w:hAnsi="Arial" w:cs="Arial"/>
        </w:rPr>
        <w:t xml:space="preserve"> i osobama starije dobi.</w:t>
      </w:r>
      <w:r w:rsidR="004841E5" w:rsidRPr="00044DDF">
        <w:rPr>
          <w:rFonts w:ascii="Arial" w:hAnsi="Arial" w:cs="Arial"/>
        </w:rPr>
        <w:t xml:space="preserve"> </w:t>
      </w:r>
      <w:r w:rsidRPr="00044DDF">
        <w:rPr>
          <w:rFonts w:ascii="Arial" w:hAnsi="Arial" w:cs="Arial"/>
        </w:rPr>
        <w:t>Općina je upoznat</w:t>
      </w:r>
      <w:r w:rsidR="004841E5" w:rsidRPr="00044DDF">
        <w:rPr>
          <w:rFonts w:ascii="Arial" w:hAnsi="Arial" w:cs="Arial"/>
        </w:rPr>
        <w:t>a</w:t>
      </w:r>
      <w:r w:rsidRPr="00044DDF">
        <w:rPr>
          <w:rFonts w:ascii="Arial" w:hAnsi="Arial" w:cs="Arial"/>
        </w:rPr>
        <w:t xml:space="preserve"> s problema koji se ogledaju u visokoj razini nezaposlenosti, financijske ovisnosti, siromaštva, a koji su zahvatili sve društvene slojeve, a na poseban način pogađaju kategoriju mladih osoba i osoba starije dobi.  </w:t>
      </w:r>
    </w:p>
    <w:p w14:paraId="46102E14" w14:textId="77777777" w:rsidR="00116561" w:rsidRPr="00044DDF" w:rsidRDefault="00116561" w:rsidP="00116561">
      <w:pPr>
        <w:spacing w:after="17" w:line="259" w:lineRule="auto"/>
        <w:ind w:left="0" w:firstLine="0"/>
        <w:rPr>
          <w:rFonts w:ascii="Arial" w:hAnsi="Arial" w:cs="Arial"/>
        </w:rPr>
      </w:pPr>
      <w:r w:rsidRPr="00044DDF">
        <w:rPr>
          <w:rFonts w:ascii="Arial" w:hAnsi="Arial" w:cs="Arial"/>
        </w:rPr>
        <w:t xml:space="preserve">Zaključno, objavljenim Javnim pozivom želi se barem u jednom manjem dijelu potaknuti rješavanje navedenih problema, a s posebnim naglaskom da se doprinese poboljšanju kvalitete življenja i ostalih sadržaja mještana na području općine Jelenje.  </w:t>
      </w:r>
    </w:p>
    <w:p w14:paraId="75C4947F" w14:textId="77777777" w:rsidR="00116561" w:rsidRPr="00044DDF" w:rsidRDefault="00116561" w:rsidP="00116561">
      <w:pPr>
        <w:spacing w:after="0" w:line="259" w:lineRule="auto"/>
        <w:ind w:left="0" w:firstLine="0"/>
        <w:rPr>
          <w:rFonts w:ascii="Arial" w:hAnsi="Arial" w:cs="Arial"/>
        </w:rPr>
      </w:pPr>
      <w:r w:rsidRPr="00044DDF">
        <w:rPr>
          <w:rFonts w:ascii="Arial" w:hAnsi="Arial" w:cs="Arial"/>
        </w:rPr>
        <w:t xml:space="preserve"> Objava Javnog poziva doprinosi kvalitetnoj provedbi aktivnosti i projekata te transparentom trošenju novca iz Proračuna kako bi se realizirali ciljevi koje je Općina Jelenje definirao kao prioritete. </w:t>
      </w:r>
    </w:p>
    <w:p w14:paraId="1181C72C" w14:textId="77777777" w:rsidR="00116561" w:rsidRPr="00044DDF" w:rsidRDefault="00116561">
      <w:pPr>
        <w:pStyle w:val="Naslov3"/>
        <w:tabs>
          <w:tab w:val="center" w:pos="3293"/>
        </w:tabs>
        <w:spacing w:after="108"/>
        <w:ind w:left="-15" w:firstLine="0"/>
        <w:jc w:val="left"/>
        <w:rPr>
          <w:rFonts w:ascii="Arial" w:hAnsi="Arial" w:cs="Arial"/>
        </w:rPr>
      </w:pPr>
    </w:p>
    <w:p w14:paraId="3AC2A05A" w14:textId="77777777" w:rsidR="0003006B" w:rsidRPr="00044DDF" w:rsidRDefault="00116561">
      <w:pPr>
        <w:pStyle w:val="Naslov3"/>
        <w:tabs>
          <w:tab w:val="center" w:pos="3293"/>
        </w:tabs>
        <w:spacing w:after="108"/>
        <w:ind w:left="-15" w:firstLine="0"/>
        <w:jc w:val="left"/>
        <w:rPr>
          <w:rFonts w:ascii="Arial" w:hAnsi="Arial" w:cs="Arial"/>
        </w:rPr>
      </w:pPr>
      <w:r w:rsidRPr="00044DDF">
        <w:rPr>
          <w:rFonts w:ascii="Arial" w:hAnsi="Arial" w:cs="Arial"/>
        </w:rPr>
        <w:t xml:space="preserve">1.2 </w:t>
      </w:r>
      <w:r w:rsidRPr="00044DDF">
        <w:rPr>
          <w:rFonts w:ascii="Arial" w:hAnsi="Arial" w:cs="Arial"/>
        </w:rPr>
        <w:tab/>
        <w:t xml:space="preserve">CILJEVI JAVNOG POZIVA I PRIORITETI ZA DODJELU SREDSTAVA  </w:t>
      </w:r>
    </w:p>
    <w:p w14:paraId="578E6D78" w14:textId="77777777" w:rsidR="004841E5" w:rsidRPr="00044DDF" w:rsidRDefault="00116561">
      <w:pPr>
        <w:ind w:left="-5" w:right="0"/>
        <w:rPr>
          <w:rFonts w:ascii="Arial" w:hAnsi="Arial" w:cs="Arial"/>
        </w:rPr>
      </w:pPr>
      <w:r w:rsidRPr="00044DDF">
        <w:rPr>
          <w:rFonts w:ascii="Arial" w:hAnsi="Arial" w:cs="Arial"/>
          <w:b/>
        </w:rPr>
        <w:t>Opći cilj</w:t>
      </w:r>
      <w:r w:rsidRPr="00044DDF">
        <w:rPr>
          <w:rFonts w:ascii="Arial" w:hAnsi="Arial" w:cs="Arial"/>
        </w:rPr>
        <w:t xml:space="preserve">  </w:t>
      </w:r>
    </w:p>
    <w:p w14:paraId="0E0A6718" w14:textId="6704CDA5" w:rsidR="0003006B" w:rsidRPr="00044DDF" w:rsidRDefault="00116561">
      <w:pPr>
        <w:ind w:left="-5" w:right="0"/>
        <w:rPr>
          <w:rFonts w:ascii="Arial" w:hAnsi="Arial" w:cs="Arial"/>
        </w:rPr>
      </w:pPr>
      <w:r w:rsidRPr="00044DDF">
        <w:rPr>
          <w:rFonts w:ascii="Arial" w:hAnsi="Arial" w:cs="Arial"/>
        </w:rPr>
        <w:t>javnog poziva na dostavu projektnih</w:t>
      </w:r>
      <w:r w:rsidR="00044DDF">
        <w:rPr>
          <w:rFonts w:ascii="Arial" w:hAnsi="Arial" w:cs="Arial"/>
        </w:rPr>
        <w:t xml:space="preserve"> i programskih</w:t>
      </w:r>
      <w:r w:rsidRPr="00044DDF">
        <w:rPr>
          <w:rFonts w:ascii="Arial" w:hAnsi="Arial" w:cs="Arial"/>
        </w:rPr>
        <w:t xml:space="preserve"> prijedloga </w:t>
      </w:r>
      <w:r w:rsidR="00044DDF">
        <w:rPr>
          <w:rFonts w:ascii="Arial" w:hAnsi="Arial" w:cs="Arial"/>
        </w:rPr>
        <w:t>kojima će se</w:t>
      </w:r>
      <w:r w:rsidRPr="00044DDF">
        <w:rPr>
          <w:rFonts w:ascii="Arial" w:hAnsi="Arial" w:cs="Arial"/>
        </w:rPr>
        <w:t xml:space="preserve"> povećati učinkovitost i sposobnost </w:t>
      </w:r>
      <w:r w:rsidR="004841E5" w:rsidRPr="00044DDF">
        <w:rPr>
          <w:rFonts w:ascii="Arial" w:hAnsi="Arial" w:cs="Arial"/>
        </w:rPr>
        <w:t>u</w:t>
      </w:r>
      <w:r w:rsidRPr="00044DDF">
        <w:rPr>
          <w:rFonts w:ascii="Arial" w:hAnsi="Arial" w:cs="Arial"/>
        </w:rPr>
        <w:t xml:space="preserve">druga na području Općine Jelenje. </w:t>
      </w:r>
    </w:p>
    <w:p w14:paraId="4021B6AC"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b/>
        </w:rPr>
        <w:t xml:space="preserve"> </w:t>
      </w:r>
    </w:p>
    <w:p w14:paraId="6869ABBD" w14:textId="77777777" w:rsidR="004841E5" w:rsidRPr="00044DDF" w:rsidRDefault="00116561">
      <w:pPr>
        <w:ind w:left="-5" w:right="0"/>
        <w:rPr>
          <w:rFonts w:ascii="Arial" w:hAnsi="Arial" w:cs="Arial"/>
          <w:b/>
        </w:rPr>
      </w:pPr>
      <w:r w:rsidRPr="00044DDF">
        <w:rPr>
          <w:rFonts w:ascii="Arial" w:hAnsi="Arial" w:cs="Arial"/>
          <w:b/>
        </w:rPr>
        <w:t xml:space="preserve">Specifični cilj </w:t>
      </w:r>
    </w:p>
    <w:p w14:paraId="38EE67E6" w14:textId="04FDCD7E" w:rsidR="0003006B" w:rsidRPr="00044DDF" w:rsidRDefault="004841E5">
      <w:pPr>
        <w:ind w:left="-5" w:right="0"/>
        <w:rPr>
          <w:rFonts w:ascii="Arial" w:hAnsi="Arial" w:cs="Arial"/>
        </w:rPr>
      </w:pPr>
      <w:r w:rsidRPr="00044DDF">
        <w:rPr>
          <w:rFonts w:ascii="Arial" w:hAnsi="Arial" w:cs="Arial"/>
        </w:rPr>
        <w:t>j</w:t>
      </w:r>
      <w:r w:rsidR="00116561" w:rsidRPr="00044DDF">
        <w:rPr>
          <w:rFonts w:ascii="Arial" w:hAnsi="Arial" w:cs="Arial"/>
        </w:rPr>
        <w:t>avnog poziva  na dostavu projektnih</w:t>
      </w:r>
      <w:r w:rsidR="00044DDF">
        <w:rPr>
          <w:rFonts w:ascii="Arial" w:hAnsi="Arial" w:cs="Arial"/>
        </w:rPr>
        <w:t xml:space="preserve"> i programskih</w:t>
      </w:r>
      <w:r w:rsidR="00116561" w:rsidRPr="00044DDF">
        <w:rPr>
          <w:rFonts w:ascii="Arial" w:hAnsi="Arial" w:cs="Arial"/>
        </w:rPr>
        <w:t xml:space="preserve"> prijedloga </w:t>
      </w:r>
      <w:r w:rsidR="00044DDF">
        <w:rPr>
          <w:rFonts w:ascii="Arial" w:hAnsi="Arial" w:cs="Arial"/>
        </w:rPr>
        <w:t>kojim će se</w:t>
      </w:r>
      <w:r w:rsidR="00116561" w:rsidRPr="00044DDF">
        <w:rPr>
          <w:rFonts w:ascii="Arial" w:hAnsi="Arial" w:cs="Arial"/>
        </w:rPr>
        <w:t xml:space="preserve"> unaprijediti sposobnosti </w:t>
      </w:r>
      <w:r w:rsidRPr="00044DDF">
        <w:rPr>
          <w:rFonts w:ascii="Arial" w:hAnsi="Arial" w:cs="Arial"/>
        </w:rPr>
        <w:t>u</w:t>
      </w:r>
      <w:r w:rsidR="00116561" w:rsidRPr="00044DDF">
        <w:rPr>
          <w:rFonts w:ascii="Arial" w:hAnsi="Arial" w:cs="Arial"/>
        </w:rPr>
        <w:t>druga na području Općine Jelenje,</w:t>
      </w:r>
      <w:r w:rsidR="00044DDF">
        <w:rPr>
          <w:rFonts w:ascii="Arial" w:hAnsi="Arial" w:cs="Arial"/>
        </w:rPr>
        <w:t xml:space="preserve"> a čime će se</w:t>
      </w:r>
      <w:r w:rsidR="00116561" w:rsidRPr="00044DDF">
        <w:rPr>
          <w:rFonts w:ascii="Arial" w:hAnsi="Arial" w:cs="Arial"/>
        </w:rPr>
        <w:t xml:space="preserve"> doprin</w:t>
      </w:r>
      <w:r w:rsidR="00044DDF">
        <w:rPr>
          <w:rFonts w:ascii="Arial" w:hAnsi="Arial" w:cs="Arial"/>
        </w:rPr>
        <w:t>ijeti</w:t>
      </w:r>
      <w:r w:rsidR="00116561" w:rsidRPr="00044DDF">
        <w:rPr>
          <w:rFonts w:ascii="Arial" w:hAnsi="Arial" w:cs="Arial"/>
        </w:rPr>
        <w:t xml:space="preserve"> zadovoljavanju javnih potreba i ispunjavanju ciljeva i prioriteta definiranih planskim dokumentima Općine Jelenje. </w:t>
      </w:r>
    </w:p>
    <w:p w14:paraId="2D14AE29" w14:textId="77777777" w:rsidR="00116561" w:rsidRPr="00044DDF" w:rsidRDefault="00116561" w:rsidP="00116561">
      <w:pPr>
        <w:ind w:left="567" w:hanging="141"/>
        <w:rPr>
          <w:rFonts w:ascii="Arial" w:hAnsi="Arial" w:cs="Arial"/>
          <w:b/>
        </w:rPr>
      </w:pPr>
    </w:p>
    <w:p w14:paraId="0D6A18F0" w14:textId="77777777" w:rsidR="00116561" w:rsidRPr="00044DDF" w:rsidRDefault="00116561" w:rsidP="00116561">
      <w:pPr>
        <w:ind w:left="567" w:hanging="141"/>
        <w:rPr>
          <w:rFonts w:ascii="Arial" w:hAnsi="Arial" w:cs="Arial"/>
        </w:rPr>
      </w:pPr>
      <w:r w:rsidRPr="00044DDF">
        <w:rPr>
          <w:rFonts w:ascii="Arial" w:hAnsi="Arial" w:cs="Arial"/>
          <w:b/>
        </w:rPr>
        <w:t>1.2.</w:t>
      </w:r>
      <w:r w:rsidR="003178D0" w:rsidRPr="00044DDF">
        <w:rPr>
          <w:rFonts w:ascii="Arial" w:hAnsi="Arial" w:cs="Arial"/>
          <w:b/>
        </w:rPr>
        <w:t>1</w:t>
      </w:r>
      <w:r w:rsidRPr="00044DDF">
        <w:rPr>
          <w:rFonts w:ascii="Arial" w:hAnsi="Arial" w:cs="Arial"/>
          <w:b/>
        </w:rPr>
        <w:t>. PODRUČJA SUFINACIRANJA:</w:t>
      </w:r>
    </w:p>
    <w:p w14:paraId="3A4B71F3" w14:textId="3E069A62" w:rsidR="00116561" w:rsidRPr="00044DDF" w:rsidRDefault="00116561" w:rsidP="00116561">
      <w:pPr>
        <w:autoSpaceDE w:val="0"/>
        <w:autoSpaceDN w:val="0"/>
        <w:adjustRightInd w:val="0"/>
        <w:ind w:left="0"/>
        <w:rPr>
          <w:rFonts w:ascii="Arial" w:hAnsi="Arial" w:cs="Arial"/>
        </w:rPr>
      </w:pPr>
      <w:r w:rsidRPr="00044DDF">
        <w:rPr>
          <w:rFonts w:ascii="Arial" w:hAnsi="Arial" w:cs="Arial"/>
        </w:rPr>
        <w:t>Sukladno kriterijima za utvrđivanje programa javnih potreba i osiguranim sredstvima, te ocjenom izvršenja ostvarenih programa za 20</w:t>
      </w:r>
      <w:r w:rsidR="00F839CC" w:rsidRPr="00044DDF">
        <w:rPr>
          <w:rFonts w:ascii="Arial" w:hAnsi="Arial" w:cs="Arial"/>
        </w:rPr>
        <w:t>2</w:t>
      </w:r>
      <w:r w:rsidR="0073542D">
        <w:rPr>
          <w:rFonts w:ascii="Arial" w:hAnsi="Arial" w:cs="Arial"/>
        </w:rPr>
        <w:t>3</w:t>
      </w:r>
      <w:r w:rsidRPr="00044DDF">
        <w:rPr>
          <w:rFonts w:ascii="Arial" w:hAnsi="Arial" w:cs="Arial"/>
        </w:rPr>
        <w:t>. godinu, Općina Jelenje će u Programu javnih potreba u 20</w:t>
      </w:r>
      <w:r w:rsidR="00256E65" w:rsidRPr="00044DDF">
        <w:rPr>
          <w:rFonts w:ascii="Arial" w:hAnsi="Arial" w:cs="Arial"/>
        </w:rPr>
        <w:t>2</w:t>
      </w:r>
      <w:r w:rsidR="0073542D">
        <w:rPr>
          <w:rFonts w:ascii="Arial" w:hAnsi="Arial" w:cs="Arial"/>
        </w:rPr>
        <w:t>4</w:t>
      </w:r>
      <w:r w:rsidRPr="00044DDF">
        <w:rPr>
          <w:rFonts w:ascii="Arial" w:hAnsi="Arial" w:cs="Arial"/>
        </w:rPr>
        <w:t>. godinu uvrstiti programe:</w:t>
      </w:r>
    </w:p>
    <w:p w14:paraId="7B5F4B0B" w14:textId="77777777" w:rsidR="004841E5" w:rsidRPr="00044DDF" w:rsidRDefault="004841E5" w:rsidP="00116561">
      <w:pPr>
        <w:autoSpaceDE w:val="0"/>
        <w:autoSpaceDN w:val="0"/>
        <w:adjustRightInd w:val="0"/>
        <w:ind w:left="0"/>
        <w:rPr>
          <w:rFonts w:ascii="Arial" w:hAnsi="Arial" w:cs="Arial"/>
        </w:rPr>
      </w:pPr>
    </w:p>
    <w:p w14:paraId="36810D0B" w14:textId="3851E285" w:rsidR="00116561" w:rsidRPr="00044DDF" w:rsidRDefault="0073542D" w:rsidP="0073542D">
      <w:pPr>
        <w:autoSpaceDE w:val="0"/>
        <w:autoSpaceDN w:val="0"/>
        <w:adjustRightInd w:val="0"/>
        <w:rPr>
          <w:rFonts w:ascii="Arial" w:hAnsi="Arial" w:cs="Arial"/>
          <w:b/>
          <w:bCs/>
        </w:rPr>
      </w:pPr>
      <w:r>
        <w:rPr>
          <w:rFonts w:ascii="Arial" w:hAnsi="Arial" w:cs="Arial"/>
          <w:b/>
          <w:bCs/>
        </w:rPr>
        <w:t>u</w:t>
      </w:r>
      <w:r w:rsidR="004841E5" w:rsidRPr="00044DDF">
        <w:rPr>
          <w:rFonts w:ascii="Arial" w:hAnsi="Arial" w:cs="Arial"/>
          <w:b/>
          <w:bCs/>
        </w:rPr>
        <w:t xml:space="preserve"> području sporta</w:t>
      </w:r>
    </w:p>
    <w:p w14:paraId="0CFB0D4F" w14:textId="77777777" w:rsidR="0073542D" w:rsidRDefault="0073542D" w:rsidP="0073542D">
      <w:pPr>
        <w:pStyle w:val="Odlomakpopisa"/>
        <w:numPr>
          <w:ilvl w:val="1"/>
          <w:numId w:val="31"/>
        </w:numPr>
        <w:spacing w:after="0"/>
        <w:ind w:left="567"/>
        <w:jc w:val="both"/>
        <w:rPr>
          <w:rFonts w:ascii="Arial" w:hAnsi="Arial" w:cs="Arial"/>
        </w:rPr>
      </w:pPr>
      <w:r w:rsidRPr="009B2273">
        <w:rPr>
          <w:rFonts w:ascii="Arial" w:hAnsi="Arial" w:cs="Arial"/>
        </w:rPr>
        <w:t xml:space="preserve">poticanje i promicanje sporta te pokroviteljstvo Općine </w:t>
      </w:r>
      <w:r>
        <w:rPr>
          <w:rFonts w:ascii="Arial" w:hAnsi="Arial" w:cs="Arial"/>
        </w:rPr>
        <w:t>Jelenje</w:t>
      </w:r>
      <w:r w:rsidRPr="009B2273">
        <w:rPr>
          <w:rFonts w:ascii="Arial" w:hAnsi="Arial" w:cs="Arial"/>
        </w:rPr>
        <w:t xml:space="preserve"> pojedini</w:t>
      </w:r>
      <w:r>
        <w:rPr>
          <w:rFonts w:ascii="Arial" w:hAnsi="Arial" w:cs="Arial"/>
        </w:rPr>
        <w:t>h</w:t>
      </w:r>
      <w:r w:rsidRPr="009B2273">
        <w:rPr>
          <w:rFonts w:ascii="Arial" w:hAnsi="Arial" w:cs="Arial"/>
        </w:rPr>
        <w:t xml:space="preserve"> sportski</w:t>
      </w:r>
      <w:r>
        <w:rPr>
          <w:rFonts w:ascii="Arial" w:hAnsi="Arial" w:cs="Arial"/>
        </w:rPr>
        <w:t>h</w:t>
      </w:r>
      <w:r w:rsidRPr="009B2273">
        <w:rPr>
          <w:rFonts w:ascii="Arial" w:hAnsi="Arial" w:cs="Arial"/>
        </w:rPr>
        <w:t xml:space="preserve"> manifestacija,</w:t>
      </w:r>
    </w:p>
    <w:p w14:paraId="163A3671" w14:textId="77777777" w:rsidR="0073542D" w:rsidRPr="009B2273" w:rsidRDefault="0073542D" w:rsidP="0073542D">
      <w:pPr>
        <w:pStyle w:val="Odlomakpopisa"/>
        <w:numPr>
          <w:ilvl w:val="1"/>
          <w:numId w:val="31"/>
        </w:numPr>
        <w:spacing w:before="280" w:beforeAutospacing="1" w:after="0" w:afterAutospacing="1"/>
        <w:ind w:left="567"/>
        <w:jc w:val="both"/>
        <w:rPr>
          <w:rFonts w:ascii="Arial" w:hAnsi="Arial" w:cs="Arial"/>
        </w:rPr>
      </w:pPr>
      <w:r w:rsidRPr="009B2273">
        <w:rPr>
          <w:rFonts w:ascii="Arial" w:hAnsi="Arial" w:cs="Arial"/>
        </w:rPr>
        <w:t>provođenje sportskih aktivnosti djece, mladeži kao i programi sportskih škola djece i mladih,</w:t>
      </w:r>
    </w:p>
    <w:p w14:paraId="52473D01" w14:textId="77777777" w:rsidR="0073542D" w:rsidRPr="009B2273" w:rsidRDefault="0073542D" w:rsidP="0073542D">
      <w:pPr>
        <w:pStyle w:val="StandardWeb"/>
        <w:numPr>
          <w:ilvl w:val="1"/>
          <w:numId w:val="31"/>
        </w:numPr>
        <w:spacing w:before="280" w:beforeAutospacing="1" w:after="0" w:afterAutospacing="1" w:line="276" w:lineRule="auto"/>
        <w:ind w:left="567"/>
        <w:jc w:val="both"/>
        <w:rPr>
          <w:rFonts w:ascii="Arial" w:hAnsi="Arial" w:cs="Arial"/>
          <w:sz w:val="22"/>
          <w:szCs w:val="22"/>
        </w:rPr>
      </w:pPr>
      <w:r w:rsidRPr="009B2273">
        <w:rPr>
          <w:rFonts w:ascii="Arial" w:hAnsi="Arial" w:cs="Arial"/>
          <w:sz w:val="22"/>
          <w:szCs w:val="22"/>
        </w:rPr>
        <w:t>djelovanje sportskih udruga te programi nastupa sportaša i sportskih udruga od osobitog značaja za Općinu na značajnim natjecanjima,</w:t>
      </w:r>
    </w:p>
    <w:p w14:paraId="11FC32CC" w14:textId="77777777" w:rsidR="0073542D" w:rsidRPr="009B2273" w:rsidRDefault="0073542D" w:rsidP="0073542D">
      <w:pPr>
        <w:pStyle w:val="StandardWeb"/>
        <w:numPr>
          <w:ilvl w:val="1"/>
          <w:numId w:val="31"/>
        </w:numPr>
        <w:spacing w:before="280" w:beforeAutospacing="1" w:after="0" w:afterAutospacing="1" w:line="276" w:lineRule="auto"/>
        <w:ind w:left="567"/>
        <w:jc w:val="both"/>
        <w:rPr>
          <w:rFonts w:ascii="Arial" w:hAnsi="Arial" w:cs="Arial"/>
          <w:sz w:val="22"/>
          <w:szCs w:val="22"/>
        </w:rPr>
      </w:pPr>
      <w:r w:rsidRPr="009B2273">
        <w:rPr>
          <w:rFonts w:ascii="Arial" w:hAnsi="Arial" w:cs="Arial"/>
          <w:sz w:val="22"/>
          <w:szCs w:val="22"/>
        </w:rPr>
        <w:t>redovite aktivnosti sportaša, sportska priprema, domaća i međunarodna natjecanja, te opća i posebna zdravstvena zaštita sportaša,</w:t>
      </w:r>
    </w:p>
    <w:p w14:paraId="13357103" w14:textId="77777777" w:rsidR="0073542D" w:rsidRPr="009B2273" w:rsidRDefault="0073542D" w:rsidP="0073542D">
      <w:pPr>
        <w:pStyle w:val="StandardWeb"/>
        <w:numPr>
          <w:ilvl w:val="1"/>
          <w:numId w:val="31"/>
        </w:numPr>
        <w:spacing w:before="280" w:beforeAutospacing="1" w:after="280" w:afterAutospacing="1" w:line="276" w:lineRule="auto"/>
        <w:ind w:left="567"/>
        <w:jc w:val="both"/>
        <w:rPr>
          <w:rFonts w:ascii="Arial" w:hAnsi="Arial" w:cs="Arial"/>
          <w:sz w:val="22"/>
          <w:szCs w:val="22"/>
        </w:rPr>
      </w:pPr>
      <w:r w:rsidRPr="009B2273">
        <w:rPr>
          <w:rFonts w:ascii="Arial" w:hAnsi="Arial" w:cs="Arial"/>
          <w:sz w:val="22"/>
          <w:szCs w:val="22"/>
        </w:rPr>
        <w:t>sportsko- rekreacijske aktivnosti građana.</w:t>
      </w:r>
    </w:p>
    <w:p w14:paraId="6451A8B5" w14:textId="7D7C0263" w:rsidR="0073542D" w:rsidRDefault="0073542D">
      <w:pPr>
        <w:spacing w:after="160" w:line="259" w:lineRule="auto"/>
        <w:ind w:left="0" w:right="0" w:firstLine="0"/>
        <w:jc w:val="left"/>
        <w:rPr>
          <w:rFonts w:ascii="Arial" w:hAnsi="Arial" w:cs="Arial"/>
          <w:b/>
          <w:bCs/>
        </w:rPr>
      </w:pPr>
      <w:r>
        <w:rPr>
          <w:rFonts w:ascii="Arial" w:hAnsi="Arial" w:cs="Arial"/>
          <w:b/>
          <w:bCs/>
        </w:rPr>
        <w:br w:type="page"/>
      </w:r>
    </w:p>
    <w:p w14:paraId="1974787E" w14:textId="77777777" w:rsidR="00116561" w:rsidRPr="00044DDF" w:rsidRDefault="00116561" w:rsidP="00116561">
      <w:pPr>
        <w:autoSpaceDE w:val="0"/>
        <w:autoSpaceDN w:val="0"/>
        <w:adjustRightInd w:val="0"/>
        <w:ind w:left="709"/>
        <w:rPr>
          <w:rFonts w:ascii="Arial" w:hAnsi="Arial" w:cs="Arial"/>
          <w:b/>
          <w:bCs/>
        </w:rPr>
      </w:pPr>
    </w:p>
    <w:p w14:paraId="7873977D" w14:textId="47DE92EF" w:rsidR="00724C86" w:rsidRPr="00044DDF" w:rsidRDefault="0073542D" w:rsidP="0073542D">
      <w:pPr>
        <w:autoSpaceDE w:val="0"/>
        <w:autoSpaceDN w:val="0"/>
        <w:adjustRightInd w:val="0"/>
        <w:rPr>
          <w:rFonts w:ascii="Arial" w:eastAsia="SimSun" w:hAnsi="Arial" w:cs="Arial"/>
          <w:b/>
          <w:lang w:eastAsia="zh-CN"/>
        </w:rPr>
      </w:pPr>
      <w:r>
        <w:rPr>
          <w:rFonts w:ascii="Arial" w:eastAsia="SimSun" w:hAnsi="Arial" w:cs="Arial"/>
          <w:b/>
          <w:lang w:eastAsia="zh-CN"/>
        </w:rPr>
        <w:t>u</w:t>
      </w:r>
      <w:r w:rsidR="00724C86" w:rsidRPr="00044DDF">
        <w:rPr>
          <w:rFonts w:ascii="Arial" w:eastAsia="SimSun" w:hAnsi="Arial" w:cs="Arial"/>
          <w:b/>
          <w:lang w:eastAsia="zh-CN"/>
        </w:rPr>
        <w:t xml:space="preserve"> područja socijalne skrbi, zdravstva i javnog zdravstva </w:t>
      </w:r>
    </w:p>
    <w:p w14:paraId="4472A675" w14:textId="77777777" w:rsidR="0073542D" w:rsidRPr="006D31D4" w:rsidRDefault="0073542D" w:rsidP="0073542D">
      <w:pPr>
        <w:pStyle w:val="Odlomakpopisa"/>
        <w:numPr>
          <w:ilvl w:val="0"/>
          <w:numId w:val="32"/>
        </w:numPr>
        <w:autoSpaceDE w:val="0"/>
        <w:autoSpaceDN w:val="0"/>
        <w:adjustRightInd w:val="0"/>
        <w:rPr>
          <w:rFonts w:ascii="Arial" w:hAnsi="Arial" w:cs="Arial"/>
        </w:rPr>
      </w:pPr>
      <w:r w:rsidRPr="006D31D4">
        <w:rPr>
          <w:rFonts w:ascii="Arial" w:hAnsi="Arial" w:cs="Arial"/>
        </w:rPr>
        <w:t xml:space="preserve">pomoć osobama s potrebnim potrebama, </w:t>
      </w:r>
    </w:p>
    <w:p w14:paraId="7D68B104" w14:textId="77777777" w:rsidR="0073542D" w:rsidRPr="006D31D4" w:rsidRDefault="0073542D" w:rsidP="0073542D">
      <w:pPr>
        <w:pStyle w:val="Odlomakpopisa"/>
        <w:numPr>
          <w:ilvl w:val="0"/>
          <w:numId w:val="32"/>
        </w:numPr>
        <w:autoSpaceDE w:val="0"/>
        <w:autoSpaceDN w:val="0"/>
        <w:adjustRightInd w:val="0"/>
        <w:rPr>
          <w:rFonts w:ascii="Arial" w:hAnsi="Arial" w:cs="Arial"/>
        </w:rPr>
      </w:pPr>
      <w:r w:rsidRPr="006D31D4">
        <w:rPr>
          <w:rFonts w:ascii="Arial" w:hAnsi="Arial" w:cs="Arial"/>
        </w:rPr>
        <w:t>zaštitu i skrb stariji</w:t>
      </w:r>
      <w:r>
        <w:rPr>
          <w:rFonts w:ascii="Arial" w:hAnsi="Arial" w:cs="Arial"/>
        </w:rPr>
        <w:t>h</w:t>
      </w:r>
      <w:r w:rsidRPr="006D31D4">
        <w:rPr>
          <w:rFonts w:ascii="Arial" w:hAnsi="Arial" w:cs="Arial"/>
        </w:rPr>
        <w:t xml:space="preserve"> osoba, </w:t>
      </w:r>
    </w:p>
    <w:p w14:paraId="345BD07A" w14:textId="176F8D36" w:rsidR="0073542D" w:rsidRPr="006D31D4" w:rsidRDefault="0073542D" w:rsidP="0073542D">
      <w:pPr>
        <w:pStyle w:val="Odlomakpopisa"/>
        <w:numPr>
          <w:ilvl w:val="0"/>
          <w:numId w:val="32"/>
        </w:numPr>
        <w:autoSpaceDE w:val="0"/>
        <w:autoSpaceDN w:val="0"/>
        <w:adjustRightInd w:val="0"/>
        <w:rPr>
          <w:rFonts w:ascii="Arial" w:hAnsi="Arial" w:cs="Arial"/>
        </w:rPr>
      </w:pPr>
      <w:r w:rsidRPr="006D31D4">
        <w:rPr>
          <w:rFonts w:ascii="Arial" w:hAnsi="Arial" w:cs="Arial"/>
        </w:rPr>
        <w:t>ostale pomoći obiteljima i kućanstvima</w:t>
      </w:r>
      <w:r>
        <w:rPr>
          <w:rFonts w:ascii="Arial" w:hAnsi="Arial" w:cs="Arial"/>
        </w:rPr>
        <w:t>.</w:t>
      </w:r>
      <w:r w:rsidRPr="006D31D4">
        <w:rPr>
          <w:rFonts w:ascii="Arial" w:hAnsi="Arial" w:cs="Arial"/>
        </w:rPr>
        <w:t xml:space="preserve"> </w:t>
      </w:r>
    </w:p>
    <w:p w14:paraId="70F10401" w14:textId="13F79046" w:rsidR="00724C86" w:rsidRPr="00044DDF" w:rsidRDefault="00724C86" w:rsidP="00724C86">
      <w:pPr>
        <w:autoSpaceDE w:val="0"/>
        <w:autoSpaceDN w:val="0"/>
        <w:adjustRightInd w:val="0"/>
        <w:rPr>
          <w:rFonts w:ascii="Arial" w:hAnsi="Arial" w:cs="Arial"/>
          <w:b/>
          <w:bCs/>
        </w:rPr>
      </w:pPr>
      <w:r w:rsidRPr="00044DDF">
        <w:rPr>
          <w:rFonts w:ascii="Arial" w:hAnsi="Arial" w:cs="Arial"/>
        </w:rPr>
        <w:tab/>
      </w:r>
      <w:r w:rsidRPr="00044DDF">
        <w:rPr>
          <w:rFonts w:ascii="Arial" w:hAnsi="Arial" w:cs="Arial"/>
        </w:rPr>
        <w:tab/>
      </w:r>
    </w:p>
    <w:p w14:paraId="2F0FA410" w14:textId="48D5E732" w:rsidR="0073542D" w:rsidRDefault="0073542D" w:rsidP="0073542D">
      <w:pPr>
        <w:autoSpaceDE w:val="0"/>
        <w:autoSpaceDN w:val="0"/>
        <w:adjustRightInd w:val="0"/>
        <w:rPr>
          <w:rFonts w:ascii="Arial" w:hAnsi="Arial" w:cs="Arial"/>
          <w:b/>
        </w:rPr>
      </w:pPr>
      <w:r>
        <w:rPr>
          <w:rFonts w:ascii="Arial" w:hAnsi="Arial" w:cs="Arial"/>
          <w:b/>
          <w:bCs/>
        </w:rPr>
        <w:t>u</w:t>
      </w:r>
      <w:r w:rsidR="00724C86" w:rsidRPr="00044DDF">
        <w:rPr>
          <w:rFonts w:ascii="Arial" w:hAnsi="Arial" w:cs="Arial"/>
          <w:b/>
          <w:bCs/>
        </w:rPr>
        <w:t xml:space="preserve"> području </w:t>
      </w:r>
      <w:bookmarkStart w:id="1" w:name="_Hlk57728002"/>
      <w:r>
        <w:rPr>
          <w:rFonts w:ascii="Arial" w:hAnsi="Arial" w:cs="Arial"/>
          <w:b/>
          <w:bCs/>
        </w:rPr>
        <w:t xml:space="preserve">skrbi </w:t>
      </w:r>
      <w:r w:rsidR="00724C86" w:rsidRPr="00044DDF">
        <w:rPr>
          <w:rFonts w:ascii="Arial" w:hAnsi="Arial" w:cs="Arial"/>
          <w:b/>
        </w:rPr>
        <w:t>branitelj</w:t>
      </w:r>
      <w:r>
        <w:rPr>
          <w:rFonts w:ascii="Arial" w:hAnsi="Arial" w:cs="Arial"/>
          <w:b/>
        </w:rPr>
        <w:t>a</w:t>
      </w:r>
      <w:r w:rsidR="00724C86" w:rsidRPr="00044DDF">
        <w:rPr>
          <w:rFonts w:ascii="Arial" w:hAnsi="Arial" w:cs="Arial"/>
          <w:b/>
        </w:rPr>
        <w:t xml:space="preserve"> iz Domovinskog rata i njihovih obitelji, boraca II. svjetskog rata </w:t>
      </w:r>
      <w:r>
        <w:rPr>
          <w:rFonts w:ascii="Arial" w:hAnsi="Arial" w:cs="Arial"/>
          <w:b/>
        </w:rPr>
        <w:t xml:space="preserve">    </w:t>
      </w:r>
    </w:p>
    <w:p w14:paraId="48FE5856" w14:textId="51BFE0FB" w:rsidR="00724C86" w:rsidRPr="00044DDF" w:rsidRDefault="0073542D" w:rsidP="0073542D">
      <w:pPr>
        <w:autoSpaceDE w:val="0"/>
        <w:autoSpaceDN w:val="0"/>
        <w:adjustRightInd w:val="0"/>
        <w:rPr>
          <w:rFonts w:ascii="Arial" w:hAnsi="Arial" w:cs="Arial"/>
          <w:b/>
          <w:bCs/>
        </w:rPr>
      </w:pPr>
      <w:r>
        <w:rPr>
          <w:rFonts w:ascii="Arial" w:hAnsi="Arial" w:cs="Arial"/>
          <w:b/>
        </w:rPr>
        <w:t xml:space="preserve">     </w:t>
      </w:r>
      <w:r w:rsidR="00724C86" w:rsidRPr="00044DDF">
        <w:rPr>
          <w:rFonts w:ascii="Arial" w:hAnsi="Arial" w:cs="Arial"/>
          <w:b/>
        </w:rPr>
        <w:t xml:space="preserve">i </w:t>
      </w:r>
      <w:r>
        <w:rPr>
          <w:rFonts w:ascii="Arial" w:hAnsi="Arial" w:cs="Arial"/>
          <w:b/>
        </w:rPr>
        <w:t xml:space="preserve"> </w:t>
      </w:r>
      <w:r w:rsidR="00724C86" w:rsidRPr="00044DDF">
        <w:rPr>
          <w:rFonts w:ascii="Arial" w:hAnsi="Arial" w:cs="Arial"/>
          <w:b/>
        </w:rPr>
        <w:t>civilnih invalida rata</w:t>
      </w:r>
      <w:bookmarkEnd w:id="1"/>
    </w:p>
    <w:p w14:paraId="5F7BAD17" w14:textId="77777777" w:rsidR="0073542D" w:rsidRPr="00CE5CF6" w:rsidRDefault="0073542D" w:rsidP="0073542D">
      <w:pPr>
        <w:pStyle w:val="Odlomakpopisa"/>
        <w:numPr>
          <w:ilvl w:val="0"/>
          <w:numId w:val="33"/>
        </w:numPr>
        <w:shd w:val="clear" w:color="auto" w:fill="FFFFFF"/>
        <w:spacing w:before="120" w:beforeAutospacing="1" w:after="100" w:afterAutospacing="1" w:line="240" w:lineRule="auto"/>
        <w:contextualSpacing w:val="0"/>
        <w:jc w:val="both"/>
        <w:rPr>
          <w:rFonts w:ascii="Arial" w:hAnsi="Arial" w:cs="Arial"/>
          <w:color w:val="000000"/>
        </w:rPr>
      </w:pPr>
      <w:r w:rsidRPr="00CE5CF6">
        <w:rPr>
          <w:rFonts w:ascii="Arial" w:hAnsi="Arial" w:cs="Arial"/>
        </w:rPr>
        <w:t>doprinijeti poštivanju i zaštiti dostojanstva hrvatskih branitelja iz Domovinskog rata i njihovih obitelji, članova obitelji poginulih i nestalih hrvatskih branitelja, civilnih invalida rata, sudionika i stradalnika II. svjetskog rata te potaknuti socijalnu osjetljivost osiguravanjem dostupnosti različitih oblika izvaninstitucionalne pomoći i usluga;</w:t>
      </w:r>
    </w:p>
    <w:p w14:paraId="26AC3DEC" w14:textId="77777777" w:rsidR="0073542D" w:rsidRPr="00CE5CF6" w:rsidRDefault="0073542D" w:rsidP="0073542D">
      <w:pPr>
        <w:pStyle w:val="Odlomakpopisa"/>
        <w:numPr>
          <w:ilvl w:val="0"/>
          <w:numId w:val="33"/>
        </w:numPr>
        <w:shd w:val="clear" w:color="auto" w:fill="FFFFFF"/>
        <w:spacing w:before="120" w:beforeAutospacing="1" w:after="100" w:afterAutospacing="1" w:line="240" w:lineRule="auto"/>
        <w:contextualSpacing w:val="0"/>
        <w:jc w:val="both"/>
        <w:rPr>
          <w:rFonts w:ascii="Arial" w:hAnsi="Arial" w:cs="Arial"/>
          <w:color w:val="000000"/>
        </w:rPr>
      </w:pPr>
      <w:r w:rsidRPr="00CE5CF6">
        <w:rPr>
          <w:rFonts w:ascii="Arial" w:hAnsi="Arial" w:cs="Arial"/>
        </w:rPr>
        <w:t>doprinijeti podizanju kvalitete življenja poticanjem zdravog i aktivnog načina života hrvatskih branitelja iz Domovinskog rata i njihovih obitelji, članova obitelji poginulih i nestalih hrvatskih branitelja, civilnih invalida rata te sudionika i stradalnika II. svjetskog rata;</w:t>
      </w:r>
    </w:p>
    <w:p w14:paraId="2FDD26C4" w14:textId="38D05629" w:rsidR="00724C86" w:rsidRPr="0073542D" w:rsidRDefault="0073542D" w:rsidP="0073542D">
      <w:pPr>
        <w:pStyle w:val="Odlomakpopisa"/>
        <w:numPr>
          <w:ilvl w:val="0"/>
          <w:numId w:val="33"/>
        </w:numPr>
        <w:autoSpaceDE w:val="0"/>
        <w:autoSpaceDN w:val="0"/>
        <w:adjustRightInd w:val="0"/>
        <w:rPr>
          <w:rFonts w:ascii="Arial" w:hAnsi="Arial" w:cs="Arial"/>
          <w:b/>
          <w:bCs/>
        </w:rPr>
      </w:pPr>
      <w:r w:rsidRPr="0073542D">
        <w:rPr>
          <w:rFonts w:ascii="Arial" w:hAnsi="Arial" w:cs="Arial"/>
        </w:rPr>
        <w:t>doprinijeti očuvanju vrijednosti i pozitivnoj percepciji javnosti o Domovinskom ratu,  II. svjetskom rata te očuvanju mira, obilježavanjem važnijih obljetnica, državnih praznika</w:t>
      </w:r>
    </w:p>
    <w:p w14:paraId="31AB1B9F" w14:textId="77777777" w:rsidR="00116561" w:rsidRPr="00044DDF" w:rsidRDefault="00116561" w:rsidP="00116561">
      <w:pPr>
        <w:spacing w:after="0" w:line="259" w:lineRule="auto"/>
        <w:ind w:left="567" w:firstLine="0"/>
        <w:jc w:val="left"/>
        <w:rPr>
          <w:rFonts w:ascii="Arial" w:hAnsi="Arial" w:cs="Arial"/>
        </w:rPr>
      </w:pPr>
    </w:p>
    <w:p w14:paraId="0C4F83A6" w14:textId="77777777" w:rsidR="003178D0" w:rsidRPr="00044DDF" w:rsidRDefault="00116561" w:rsidP="003178D0">
      <w:pPr>
        <w:spacing w:after="5" w:line="270" w:lineRule="auto"/>
        <w:ind w:left="562"/>
        <w:jc w:val="left"/>
        <w:rPr>
          <w:rFonts w:ascii="Arial" w:hAnsi="Arial" w:cs="Arial"/>
        </w:rPr>
      </w:pPr>
      <w:r w:rsidRPr="00044DDF">
        <w:rPr>
          <w:rFonts w:ascii="Arial" w:hAnsi="Arial" w:cs="Arial"/>
        </w:rPr>
        <w:t xml:space="preserve"> </w:t>
      </w:r>
      <w:r w:rsidR="003178D0" w:rsidRPr="00044DDF">
        <w:rPr>
          <w:rFonts w:ascii="Arial" w:hAnsi="Arial" w:cs="Arial"/>
          <w:b/>
        </w:rPr>
        <w:t xml:space="preserve">1.2.2. Prednost za dodjelu sredstava </w:t>
      </w:r>
    </w:p>
    <w:p w14:paraId="617A2575" w14:textId="2BF74065" w:rsidR="003178D0" w:rsidRPr="00044DDF" w:rsidRDefault="003178D0" w:rsidP="003178D0">
      <w:pPr>
        <w:spacing w:after="9"/>
        <w:ind w:left="0" w:firstLine="0"/>
        <w:rPr>
          <w:rFonts w:ascii="Arial" w:hAnsi="Arial" w:cs="Arial"/>
        </w:rPr>
      </w:pPr>
      <w:r w:rsidRPr="00044DDF">
        <w:rPr>
          <w:rFonts w:ascii="Arial" w:hAnsi="Arial" w:cs="Arial"/>
        </w:rPr>
        <w:t>Ostvarenje cilja o</w:t>
      </w:r>
      <w:r w:rsidR="004841E5" w:rsidRPr="00044DDF">
        <w:rPr>
          <w:rFonts w:ascii="Arial" w:hAnsi="Arial" w:cs="Arial"/>
        </w:rPr>
        <w:t>gleda</w:t>
      </w:r>
      <w:r w:rsidRPr="00044DDF">
        <w:rPr>
          <w:rFonts w:ascii="Arial" w:hAnsi="Arial" w:cs="Arial"/>
        </w:rPr>
        <w:t xml:space="preserve"> se su/financiranjem prioritetnih </w:t>
      </w:r>
      <w:r w:rsidR="000566C4">
        <w:rPr>
          <w:rFonts w:ascii="Arial" w:hAnsi="Arial" w:cs="Arial"/>
        </w:rPr>
        <w:t>programa</w:t>
      </w:r>
      <w:r w:rsidRPr="00044DDF">
        <w:rPr>
          <w:rFonts w:ascii="Arial" w:hAnsi="Arial" w:cs="Arial"/>
        </w:rPr>
        <w:t xml:space="preserve">/projekata udruga i drugih neprofitnih organizacija civilnog društva, koji su se svojim statutom opredijelili za obavljanje djelatnosti i aktivnosti usmjerene na mještane kojima se doprinosi zadovoljavanju javnih potreba Općine Jelenje i koji se odnose na:   </w:t>
      </w:r>
    </w:p>
    <w:p w14:paraId="25FBF583" w14:textId="77777777" w:rsidR="003178D0" w:rsidRPr="00044DDF" w:rsidRDefault="003178D0" w:rsidP="003178D0">
      <w:pPr>
        <w:numPr>
          <w:ilvl w:val="0"/>
          <w:numId w:val="10"/>
        </w:numPr>
        <w:suppressAutoHyphens/>
        <w:spacing w:after="0" w:line="240" w:lineRule="auto"/>
        <w:ind w:right="0"/>
        <w:rPr>
          <w:rFonts w:ascii="Arial" w:hAnsi="Arial" w:cs="Arial"/>
        </w:rPr>
      </w:pPr>
      <w:bookmarkStart w:id="2" w:name="_Hlk153976918"/>
      <w:r w:rsidRPr="00044DDF">
        <w:rPr>
          <w:rFonts w:ascii="Arial" w:hAnsi="Arial" w:cs="Arial"/>
        </w:rPr>
        <w:t>afirmaciju svih oblika izvaninstitucionalnog odgoja i obrazovanja djece, mladih i odraslih osoba na području općine Jelenje;</w:t>
      </w:r>
    </w:p>
    <w:p w14:paraId="4E066DAB" w14:textId="77777777" w:rsidR="003178D0" w:rsidRPr="00044DDF" w:rsidRDefault="003178D0" w:rsidP="003178D0">
      <w:pPr>
        <w:numPr>
          <w:ilvl w:val="0"/>
          <w:numId w:val="10"/>
        </w:numPr>
        <w:suppressAutoHyphens/>
        <w:spacing w:after="0" w:line="240" w:lineRule="auto"/>
        <w:ind w:right="0"/>
        <w:rPr>
          <w:rFonts w:ascii="Arial" w:hAnsi="Arial" w:cs="Arial"/>
        </w:rPr>
      </w:pPr>
      <w:r w:rsidRPr="00044DDF">
        <w:rPr>
          <w:rFonts w:ascii="Arial" w:hAnsi="Arial" w:cs="Arial"/>
        </w:rPr>
        <w:t>poticanja na aktivno sudjelovan</w:t>
      </w:r>
      <w:r w:rsidR="004841E5" w:rsidRPr="00044DDF">
        <w:rPr>
          <w:rFonts w:ascii="Arial" w:hAnsi="Arial" w:cs="Arial"/>
        </w:rPr>
        <w:t>je mještana</w:t>
      </w:r>
      <w:r w:rsidRPr="00044DDF">
        <w:rPr>
          <w:rFonts w:ascii="Arial" w:hAnsi="Arial" w:cs="Arial"/>
        </w:rPr>
        <w:t xml:space="preserve"> u lokalnoj zajednici</w:t>
      </w:r>
    </w:p>
    <w:p w14:paraId="67AA131C" w14:textId="77777777" w:rsidR="003178D0" w:rsidRPr="00044DDF" w:rsidRDefault="003178D0" w:rsidP="003178D0">
      <w:pPr>
        <w:numPr>
          <w:ilvl w:val="0"/>
          <w:numId w:val="10"/>
        </w:numPr>
        <w:spacing w:after="33" w:line="249" w:lineRule="auto"/>
        <w:ind w:right="0"/>
        <w:rPr>
          <w:rFonts w:ascii="Arial" w:hAnsi="Arial" w:cs="Arial"/>
        </w:rPr>
      </w:pPr>
      <w:r w:rsidRPr="00044DDF">
        <w:rPr>
          <w:rFonts w:ascii="Arial" w:hAnsi="Arial" w:cs="Arial"/>
        </w:rPr>
        <w:t xml:space="preserve">poticanja organiziranja sadržajnog provođenja slobodnog vremena </w:t>
      </w:r>
      <w:r w:rsidR="004841E5" w:rsidRPr="00044DDF">
        <w:rPr>
          <w:rFonts w:ascii="Arial" w:hAnsi="Arial" w:cs="Arial"/>
        </w:rPr>
        <w:t>mještana</w:t>
      </w:r>
      <w:r w:rsidRPr="00044DDF">
        <w:rPr>
          <w:rFonts w:ascii="Arial" w:hAnsi="Arial" w:cs="Arial"/>
        </w:rPr>
        <w:t xml:space="preserve"> (edukativne radionice, kulturna događanja), </w:t>
      </w:r>
    </w:p>
    <w:bookmarkEnd w:id="2"/>
    <w:p w14:paraId="113F3F04" w14:textId="77777777" w:rsidR="003178D0" w:rsidRPr="00044DDF" w:rsidRDefault="003178D0" w:rsidP="003178D0">
      <w:pPr>
        <w:numPr>
          <w:ilvl w:val="0"/>
          <w:numId w:val="10"/>
        </w:numPr>
        <w:suppressAutoHyphens/>
        <w:spacing w:after="0" w:line="240" w:lineRule="auto"/>
        <w:ind w:right="0"/>
        <w:rPr>
          <w:rFonts w:ascii="Arial" w:hAnsi="Arial" w:cs="Arial"/>
        </w:rPr>
      </w:pPr>
      <w:r w:rsidRPr="00044DDF">
        <w:rPr>
          <w:rFonts w:ascii="Arial" w:hAnsi="Arial" w:cs="Arial"/>
        </w:rPr>
        <w:t>afirmaciju identiteta i promidžbu O</w:t>
      </w:r>
      <w:r w:rsidR="004841E5" w:rsidRPr="00044DDF">
        <w:rPr>
          <w:rFonts w:ascii="Arial" w:hAnsi="Arial" w:cs="Arial"/>
        </w:rPr>
        <w:t>pćine</w:t>
      </w:r>
      <w:r w:rsidRPr="00044DDF">
        <w:rPr>
          <w:rFonts w:ascii="Arial" w:hAnsi="Arial" w:cs="Arial"/>
        </w:rPr>
        <w:t xml:space="preserve"> Jelenje u Republici Hrvatskoj i inozemstvu;</w:t>
      </w:r>
    </w:p>
    <w:p w14:paraId="42612DAE" w14:textId="77777777" w:rsidR="003178D0" w:rsidRPr="00044DDF" w:rsidRDefault="003178D0" w:rsidP="003178D0">
      <w:pPr>
        <w:numPr>
          <w:ilvl w:val="0"/>
          <w:numId w:val="10"/>
        </w:numPr>
        <w:suppressAutoHyphens/>
        <w:spacing w:after="0" w:line="240" w:lineRule="auto"/>
        <w:ind w:right="0"/>
        <w:rPr>
          <w:rFonts w:ascii="Arial" w:hAnsi="Arial" w:cs="Arial"/>
        </w:rPr>
      </w:pPr>
      <w:r w:rsidRPr="00044DDF">
        <w:rPr>
          <w:rFonts w:ascii="Arial" w:hAnsi="Arial" w:cs="Arial"/>
        </w:rPr>
        <w:t>podizanje nivoa zdravstvene zaštite i socijalne skrbi;</w:t>
      </w:r>
    </w:p>
    <w:p w14:paraId="30D77C06" w14:textId="01E55A09" w:rsidR="003178D0" w:rsidRPr="00044DDF" w:rsidRDefault="003178D0" w:rsidP="003178D0">
      <w:pPr>
        <w:numPr>
          <w:ilvl w:val="0"/>
          <w:numId w:val="10"/>
        </w:numPr>
        <w:suppressAutoHyphens/>
        <w:spacing w:after="0" w:line="240" w:lineRule="auto"/>
        <w:ind w:right="0"/>
        <w:rPr>
          <w:rFonts w:ascii="Arial" w:hAnsi="Arial" w:cs="Arial"/>
        </w:rPr>
      </w:pPr>
      <w:r w:rsidRPr="00044DDF">
        <w:rPr>
          <w:rFonts w:ascii="Arial" w:hAnsi="Arial" w:cs="Arial"/>
        </w:rPr>
        <w:t xml:space="preserve">programe </w:t>
      </w:r>
      <w:r w:rsidR="000566C4">
        <w:rPr>
          <w:rFonts w:ascii="Arial" w:hAnsi="Arial" w:cs="Arial"/>
        </w:rPr>
        <w:t>s</w:t>
      </w:r>
      <w:r w:rsidRPr="00044DDF">
        <w:rPr>
          <w:rFonts w:ascii="Arial" w:hAnsi="Arial" w:cs="Arial"/>
        </w:rPr>
        <w:t xml:space="preserve">portsko-rekreacijskih aktivnosti građana te ostale programe koji će poticati i promicati </w:t>
      </w:r>
      <w:r w:rsidR="000566C4">
        <w:rPr>
          <w:rFonts w:ascii="Arial" w:hAnsi="Arial" w:cs="Arial"/>
        </w:rPr>
        <w:t>s</w:t>
      </w:r>
      <w:r w:rsidRPr="00044DDF">
        <w:rPr>
          <w:rFonts w:ascii="Arial" w:hAnsi="Arial" w:cs="Arial"/>
        </w:rPr>
        <w:t>port;</w:t>
      </w:r>
    </w:p>
    <w:p w14:paraId="69DBF4EE" w14:textId="77777777" w:rsidR="003178D0" w:rsidRPr="00044DDF" w:rsidRDefault="003178D0" w:rsidP="003178D0">
      <w:pPr>
        <w:numPr>
          <w:ilvl w:val="0"/>
          <w:numId w:val="10"/>
        </w:numPr>
        <w:suppressAutoHyphens/>
        <w:spacing w:after="0" w:line="240" w:lineRule="auto"/>
        <w:ind w:right="0"/>
        <w:rPr>
          <w:rFonts w:ascii="Arial" w:hAnsi="Arial" w:cs="Arial"/>
        </w:rPr>
      </w:pPr>
      <w:r w:rsidRPr="00044DDF">
        <w:rPr>
          <w:rFonts w:ascii="Arial" w:hAnsi="Arial" w:cs="Arial"/>
        </w:rPr>
        <w:t>potporu udrugama proizašlim iz Domovinskog rata te potporu humanitarnim, socijalnim i srodnim organizacijama.</w:t>
      </w:r>
    </w:p>
    <w:p w14:paraId="36504526" w14:textId="77777777" w:rsidR="0003006B" w:rsidRPr="00044DDF" w:rsidRDefault="0003006B">
      <w:pPr>
        <w:spacing w:after="0" w:line="259" w:lineRule="auto"/>
        <w:ind w:left="0" w:right="0" w:firstLine="0"/>
        <w:jc w:val="left"/>
        <w:rPr>
          <w:rFonts w:ascii="Arial" w:hAnsi="Arial" w:cs="Arial"/>
        </w:rPr>
      </w:pPr>
    </w:p>
    <w:p w14:paraId="407991DB" w14:textId="77777777" w:rsidR="003178D0" w:rsidRPr="00044DDF" w:rsidRDefault="003178D0" w:rsidP="003178D0">
      <w:pPr>
        <w:spacing w:after="5" w:line="270" w:lineRule="auto"/>
        <w:ind w:left="562"/>
        <w:jc w:val="left"/>
        <w:rPr>
          <w:rFonts w:ascii="Arial" w:hAnsi="Arial" w:cs="Arial"/>
          <w:b/>
        </w:rPr>
      </w:pPr>
      <w:r w:rsidRPr="00044DDF">
        <w:rPr>
          <w:rFonts w:ascii="Arial" w:hAnsi="Arial" w:cs="Arial"/>
          <w:b/>
        </w:rPr>
        <w:t xml:space="preserve">1.2.3. Kriteriji za dodjelu financijskih sredstava su:  </w:t>
      </w:r>
    </w:p>
    <w:p w14:paraId="12DD4A3D" w14:textId="77777777" w:rsidR="003178D0" w:rsidRPr="00044DDF" w:rsidRDefault="003178D0" w:rsidP="004841E5">
      <w:pPr>
        <w:spacing w:after="5" w:line="270" w:lineRule="auto"/>
        <w:ind w:left="709"/>
        <w:jc w:val="left"/>
        <w:rPr>
          <w:rFonts w:ascii="Arial" w:hAnsi="Arial" w:cs="Arial"/>
          <w:b/>
        </w:rPr>
      </w:pPr>
      <w:bookmarkStart w:id="3" w:name="_Hlk495468522"/>
      <w:r w:rsidRPr="00044DDF">
        <w:rPr>
          <w:rFonts w:ascii="Arial" w:hAnsi="Arial" w:cs="Arial"/>
          <w:b/>
        </w:rPr>
        <w:t xml:space="preserve">Opći: </w:t>
      </w:r>
    </w:p>
    <w:p w14:paraId="4E75CB2B" w14:textId="77777777" w:rsidR="003178D0" w:rsidRPr="00044DDF" w:rsidRDefault="003178D0" w:rsidP="003178D0">
      <w:pPr>
        <w:pStyle w:val="Odlomakpopisa"/>
        <w:numPr>
          <w:ilvl w:val="0"/>
          <w:numId w:val="12"/>
        </w:numPr>
        <w:spacing w:after="0"/>
        <w:ind w:left="1276" w:hanging="294"/>
        <w:rPr>
          <w:rFonts w:ascii="Arial" w:hAnsi="Arial" w:cs="Arial"/>
        </w:rPr>
      </w:pPr>
      <w:r w:rsidRPr="00044DDF">
        <w:rPr>
          <w:rFonts w:ascii="Arial" w:hAnsi="Arial" w:cs="Arial"/>
        </w:rPr>
        <w:t xml:space="preserve">dostava pravovremene, cjelovito popunjene i ovjerene te potpune prijavne dokumentacije, </w:t>
      </w:r>
    </w:p>
    <w:p w14:paraId="180015A1" w14:textId="77777777" w:rsidR="003178D0" w:rsidRPr="00044DDF" w:rsidRDefault="003178D0" w:rsidP="003178D0">
      <w:pPr>
        <w:pStyle w:val="Odlomakpopisa"/>
        <w:numPr>
          <w:ilvl w:val="0"/>
          <w:numId w:val="12"/>
        </w:numPr>
        <w:spacing w:after="0" w:line="239" w:lineRule="auto"/>
        <w:ind w:left="1276" w:hanging="294"/>
        <w:rPr>
          <w:rFonts w:ascii="Arial" w:hAnsi="Arial" w:cs="Arial"/>
        </w:rPr>
      </w:pPr>
      <w:r w:rsidRPr="00044DDF">
        <w:rPr>
          <w:rFonts w:ascii="Arial" w:hAnsi="Arial" w:cs="Arial"/>
        </w:rPr>
        <w:t xml:space="preserve">usklađenost predložene aktivnosti/projekta s utvrđenim ciljevima i prioritetnim i aktivnostima Javnog poziva; </w:t>
      </w:r>
    </w:p>
    <w:p w14:paraId="009B833C" w14:textId="77777777" w:rsidR="003178D0" w:rsidRPr="00044DDF" w:rsidRDefault="003178D0" w:rsidP="004841E5">
      <w:pPr>
        <w:ind w:left="709" w:firstLine="0"/>
        <w:rPr>
          <w:rFonts w:ascii="Arial" w:hAnsi="Arial" w:cs="Arial"/>
          <w:b/>
        </w:rPr>
      </w:pPr>
      <w:r w:rsidRPr="00044DDF">
        <w:rPr>
          <w:rFonts w:ascii="Arial" w:hAnsi="Arial" w:cs="Arial"/>
          <w:b/>
        </w:rPr>
        <w:t xml:space="preserve">Kvaliteta predložene aktivnosti/projekta:  </w:t>
      </w:r>
    </w:p>
    <w:p w14:paraId="69064E1D"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jasna definiranost predložene aktivnosti/projekta, </w:t>
      </w:r>
    </w:p>
    <w:p w14:paraId="31EFAD04"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usklađenost predložene aktivnosti/projekta s programom rada prijavitelja, </w:t>
      </w:r>
    </w:p>
    <w:p w14:paraId="52CD48C5"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usklađenost ciljeva odnosno rezultata predložene aktivnosti/projekata s prioritetnim aktivnostima Javnog poziva, </w:t>
      </w:r>
    </w:p>
    <w:p w14:paraId="0E6061E7" w14:textId="77777777" w:rsidR="003178D0" w:rsidRPr="00044DDF" w:rsidRDefault="003178D0" w:rsidP="003178D0">
      <w:pPr>
        <w:numPr>
          <w:ilvl w:val="1"/>
          <w:numId w:val="11"/>
        </w:numPr>
        <w:spacing w:after="5" w:line="269" w:lineRule="auto"/>
        <w:ind w:right="0" w:hanging="283"/>
        <w:rPr>
          <w:rFonts w:ascii="Arial" w:hAnsi="Arial" w:cs="Arial"/>
        </w:rPr>
      </w:pPr>
      <w:r w:rsidRPr="00044DDF">
        <w:rPr>
          <w:rFonts w:ascii="Arial" w:hAnsi="Arial" w:cs="Arial"/>
        </w:rPr>
        <w:t xml:space="preserve">očekivana korist ciljeva odnosno rezultata predložene aktivnosti/projekta za povećanje kvalitete i ostvarenje sadržajno bogatijeg život mladih s područja Općine Jelenje,  </w:t>
      </w:r>
    </w:p>
    <w:p w14:paraId="22989789"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očekivana korist ciljeva odnosno rezultata predložene aktivnosti/projekta za lokalnu zajednicu i razvoj civilnog društva usmjerenog na mlade </w:t>
      </w:r>
    </w:p>
    <w:p w14:paraId="52FA3A96"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predložene aktivnosti/projekti mogu se ostvariti predviđenim metodama i u predviđenom vremenu za provedbu aktivnosti/projekta </w:t>
      </w:r>
    </w:p>
    <w:p w14:paraId="64A661D5"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organizacijski i ljudski kapacitet za provedbu predložene aktivnosti/projekta, </w:t>
      </w:r>
    </w:p>
    <w:p w14:paraId="5E04244F"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uključivanje volontera u provođenje predložene aktivnosti/projekte, </w:t>
      </w:r>
    </w:p>
    <w:p w14:paraId="5FF1D52C"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osiguranje promocije i vidljivosti predložene aktivnosti/ projekta u javnosti,  </w:t>
      </w:r>
    </w:p>
    <w:p w14:paraId="5B8BD718"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osiguranje praćenja provedbe i vrednovanja aktivnosti/projekata; </w:t>
      </w:r>
    </w:p>
    <w:p w14:paraId="1EC792F4" w14:textId="77777777" w:rsidR="003178D0" w:rsidRPr="00044DDF" w:rsidRDefault="003178D0" w:rsidP="003178D0">
      <w:pPr>
        <w:ind w:left="426" w:firstLine="0"/>
        <w:rPr>
          <w:rFonts w:ascii="Arial" w:hAnsi="Arial" w:cs="Arial"/>
          <w:b/>
        </w:rPr>
      </w:pPr>
      <w:r w:rsidRPr="00044DDF">
        <w:rPr>
          <w:rFonts w:ascii="Arial" w:hAnsi="Arial" w:cs="Arial"/>
          <w:b/>
        </w:rPr>
        <w:t xml:space="preserve">Troškovi:  </w:t>
      </w:r>
    </w:p>
    <w:p w14:paraId="695D6F4F"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usklađenost procijenjenih troškova s predloženim aktivnostima,  </w:t>
      </w:r>
    </w:p>
    <w:p w14:paraId="40840D47"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usklađenost procijenjenih troškova s namjeravanim rezultatima, </w:t>
      </w:r>
    </w:p>
    <w:p w14:paraId="24FE45FF" w14:textId="77777777" w:rsidR="004841E5"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opravdanost procijenjenih troškova; </w:t>
      </w:r>
    </w:p>
    <w:p w14:paraId="49CFFC03"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dodana vrijednost aktivnosti/projekta: </w:t>
      </w:r>
    </w:p>
    <w:p w14:paraId="4B03D7A8"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aktivnosti/projekti sadrže ideje i metode koje mogu primijeniti i druge neprofitne organizacije civilnog društva,  </w:t>
      </w:r>
    </w:p>
    <w:p w14:paraId="6D751654" w14:textId="77777777" w:rsidR="003178D0" w:rsidRPr="00044DDF" w:rsidRDefault="003178D0" w:rsidP="003178D0">
      <w:pPr>
        <w:numPr>
          <w:ilvl w:val="1"/>
          <w:numId w:val="11"/>
        </w:numPr>
        <w:spacing w:after="33" w:line="249" w:lineRule="auto"/>
        <w:ind w:right="0" w:hanging="283"/>
        <w:rPr>
          <w:rFonts w:ascii="Arial" w:hAnsi="Arial" w:cs="Arial"/>
        </w:rPr>
      </w:pPr>
      <w:r w:rsidRPr="00044DDF">
        <w:rPr>
          <w:rFonts w:ascii="Arial" w:hAnsi="Arial" w:cs="Arial"/>
        </w:rPr>
        <w:t xml:space="preserve">aktivnost/projekt je sufinanciran od same udruge ili iz drugih izvora, </w:t>
      </w:r>
    </w:p>
    <w:p w14:paraId="3FE68D9A" w14:textId="77777777" w:rsidR="003178D0" w:rsidRPr="00044DDF" w:rsidRDefault="003178D0" w:rsidP="003178D0">
      <w:pPr>
        <w:numPr>
          <w:ilvl w:val="1"/>
          <w:numId w:val="11"/>
        </w:numPr>
        <w:spacing w:after="0" w:line="249" w:lineRule="auto"/>
        <w:ind w:right="0" w:hanging="283"/>
        <w:rPr>
          <w:rFonts w:ascii="Arial" w:hAnsi="Arial" w:cs="Arial"/>
        </w:rPr>
      </w:pPr>
      <w:r w:rsidRPr="00044DDF">
        <w:rPr>
          <w:rFonts w:ascii="Arial" w:hAnsi="Arial" w:cs="Arial"/>
        </w:rPr>
        <w:t xml:space="preserve">utvrđen način praćenje i vrednovanje postignuća rezultata aktivnosti/projekta te značaj rezultata na ispunjavanje ciljeva Javnog poziva. </w:t>
      </w:r>
    </w:p>
    <w:bookmarkEnd w:id="3"/>
    <w:p w14:paraId="0AD314CE" w14:textId="77777777" w:rsidR="003178D0" w:rsidRPr="00044DDF" w:rsidRDefault="003178D0">
      <w:pPr>
        <w:spacing w:after="0" w:line="259" w:lineRule="auto"/>
        <w:ind w:left="0" w:right="0" w:firstLine="0"/>
        <w:jc w:val="left"/>
        <w:rPr>
          <w:rFonts w:ascii="Arial" w:hAnsi="Arial" w:cs="Arial"/>
        </w:rPr>
      </w:pPr>
    </w:p>
    <w:p w14:paraId="5ED1DDBA" w14:textId="77777777" w:rsidR="003178D0" w:rsidRPr="00044DDF" w:rsidRDefault="003178D0">
      <w:pPr>
        <w:pStyle w:val="Naslov3"/>
        <w:tabs>
          <w:tab w:val="center" w:pos="3148"/>
        </w:tabs>
        <w:spacing w:after="108"/>
        <w:ind w:left="-15" w:firstLine="0"/>
        <w:jc w:val="left"/>
        <w:rPr>
          <w:rFonts w:ascii="Arial" w:hAnsi="Arial" w:cs="Arial"/>
        </w:rPr>
      </w:pPr>
    </w:p>
    <w:p w14:paraId="34341FEF" w14:textId="77777777" w:rsidR="0003006B" w:rsidRPr="00044DDF" w:rsidRDefault="00116561">
      <w:pPr>
        <w:pStyle w:val="Naslov3"/>
        <w:tabs>
          <w:tab w:val="center" w:pos="3148"/>
        </w:tabs>
        <w:spacing w:after="108"/>
        <w:ind w:left="-15" w:firstLine="0"/>
        <w:jc w:val="left"/>
        <w:rPr>
          <w:rFonts w:ascii="Arial" w:hAnsi="Arial" w:cs="Arial"/>
        </w:rPr>
      </w:pPr>
      <w:r w:rsidRPr="00044DDF">
        <w:rPr>
          <w:rFonts w:ascii="Arial" w:hAnsi="Arial" w:cs="Arial"/>
        </w:rPr>
        <w:t xml:space="preserve">1.3 </w:t>
      </w:r>
      <w:r w:rsidRPr="00044DDF">
        <w:rPr>
          <w:rFonts w:ascii="Arial" w:hAnsi="Arial" w:cs="Arial"/>
        </w:rPr>
        <w:tab/>
        <w:t xml:space="preserve">PLANIRANI IZNOSI I UKUPNA VRIJEDNOST JAVNOG POZIVA </w:t>
      </w:r>
    </w:p>
    <w:p w14:paraId="4EB9D4DD"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4A27EF3C" w14:textId="41F5E971" w:rsidR="00C24094" w:rsidRPr="00044DDF" w:rsidRDefault="003178D0" w:rsidP="00C24094">
      <w:pPr>
        <w:ind w:left="0"/>
        <w:rPr>
          <w:rFonts w:ascii="Arial" w:hAnsi="Arial" w:cs="Arial"/>
        </w:rPr>
      </w:pPr>
      <w:r w:rsidRPr="00044DDF">
        <w:rPr>
          <w:rFonts w:ascii="Arial" w:hAnsi="Arial" w:cs="Arial"/>
          <w:b/>
        </w:rPr>
        <w:t>Ukupna vrijednost</w:t>
      </w:r>
      <w:r w:rsidRPr="00044DDF">
        <w:rPr>
          <w:rFonts w:ascii="Arial" w:hAnsi="Arial" w:cs="Arial"/>
        </w:rPr>
        <w:t xml:space="preserve"> Javnog poziva utvrdit  će se i osigurati u Proračunu Općine Jelenje za 20</w:t>
      </w:r>
      <w:r w:rsidR="00256E65" w:rsidRPr="00044DDF">
        <w:rPr>
          <w:rFonts w:ascii="Arial" w:hAnsi="Arial" w:cs="Arial"/>
        </w:rPr>
        <w:t>2</w:t>
      </w:r>
      <w:r w:rsidR="000566C4">
        <w:rPr>
          <w:rFonts w:ascii="Arial" w:hAnsi="Arial" w:cs="Arial"/>
        </w:rPr>
        <w:t>4</w:t>
      </w:r>
      <w:r w:rsidRPr="00044DDF">
        <w:rPr>
          <w:rFonts w:ascii="Arial" w:hAnsi="Arial" w:cs="Arial"/>
        </w:rPr>
        <w:t xml:space="preserve">. </w:t>
      </w:r>
    </w:p>
    <w:p w14:paraId="7911BF8A" w14:textId="77777777" w:rsidR="003178D0" w:rsidRPr="00044DDF" w:rsidRDefault="00C24094" w:rsidP="00C24094">
      <w:pPr>
        <w:ind w:left="0"/>
        <w:rPr>
          <w:rFonts w:ascii="Arial" w:hAnsi="Arial" w:cs="Arial"/>
          <w:b/>
        </w:rPr>
      </w:pPr>
      <w:r w:rsidRPr="00044DDF">
        <w:rPr>
          <w:rFonts w:ascii="Arial" w:hAnsi="Arial" w:cs="Arial"/>
          <w:b/>
        </w:rPr>
        <w:t xml:space="preserve">Priznanje troškova </w:t>
      </w:r>
    </w:p>
    <w:p w14:paraId="38EDFCCE" w14:textId="3EAECF53" w:rsidR="003178D0" w:rsidRPr="00044DDF" w:rsidRDefault="003178D0" w:rsidP="000566C4">
      <w:pPr>
        <w:pStyle w:val="TableContents"/>
        <w:ind w:left="709" w:right="556" w:hanging="142"/>
        <w:jc w:val="both"/>
        <w:rPr>
          <w:rFonts w:ascii="Arial" w:hAnsi="Arial" w:cs="Arial"/>
          <w:sz w:val="22"/>
          <w:szCs w:val="22"/>
        </w:rPr>
      </w:pPr>
      <w:r w:rsidRPr="00044DDF">
        <w:rPr>
          <w:rFonts w:ascii="Arial" w:hAnsi="Arial" w:cs="Arial"/>
          <w:sz w:val="22"/>
          <w:szCs w:val="22"/>
        </w:rPr>
        <w:t xml:space="preserve">- </w:t>
      </w:r>
      <w:r w:rsidRPr="00044DDF">
        <w:rPr>
          <w:rStyle w:val="StrongEmphasis"/>
          <w:rFonts w:ascii="Arial" w:hAnsi="Arial" w:cs="Arial"/>
          <w:b w:val="0"/>
          <w:sz w:val="22"/>
          <w:szCs w:val="22"/>
        </w:rPr>
        <w:t xml:space="preserve">za programe namijenjene djeci i mladeži: </w:t>
      </w:r>
      <w:r w:rsidR="000566C4">
        <w:rPr>
          <w:rStyle w:val="StrongEmphasis"/>
          <w:rFonts w:ascii="Arial" w:hAnsi="Arial" w:cs="Arial"/>
          <w:b w:val="0"/>
          <w:sz w:val="22"/>
          <w:szCs w:val="22"/>
        </w:rPr>
        <w:t>3</w:t>
      </w:r>
      <w:r w:rsidRPr="00044DDF">
        <w:rPr>
          <w:rStyle w:val="StrongEmphasis"/>
          <w:rFonts w:ascii="Arial" w:hAnsi="Arial" w:cs="Arial"/>
          <w:b w:val="0"/>
          <w:sz w:val="22"/>
          <w:szCs w:val="22"/>
        </w:rPr>
        <w:t>0% - 80% od ukupnih troškova  programa</w:t>
      </w:r>
    </w:p>
    <w:p w14:paraId="1D08456D" w14:textId="017CF9D2" w:rsidR="003178D0" w:rsidRPr="00044DDF" w:rsidRDefault="003178D0" w:rsidP="000566C4">
      <w:pPr>
        <w:pStyle w:val="TableContents"/>
        <w:ind w:left="709" w:right="535" w:hanging="142"/>
        <w:jc w:val="both"/>
        <w:rPr>
          <w:rFonts w:ascii="Arial" w:hAnsi="Arial" w:cs="Arial"/>
          <w:sz w:val="22"/>
          <w:szCs w:val="22"/>
        </w:rPr>
      </w:pPr>
      <w:r w:rsidRPr="00044DDF">
        <w:rPr>
          <w:rStyle w:val="StrongEmphasis"/>
          <w:rFonts w:ascii="Arial" w:hAnsi="Arial" w:cs="Arial"/>
          <w:b w:val="0"/>
          <w:sz w:val="22"/>
          <w:szCs w:val="22"/>
        </w:rPr>
        <w:t xml:space="preserve">- za programe namijenjene starima, bolesnima i nemoćnima, humanitarnim djelatnicima i veteranima i dragovoljcima Domovinskog rata : </w:t>
      </w:r>
      <w:r w:rsidR="000566C4">
        <w:rPr>
          <w:rStyle w:val="StrongEmphasis"/>
          <w:rFonts w:ascii="Arial" w:hAnsi="Arial" w:cs="Arial"/>
          <w:b w:val="0"/>
          <w:sz w:val="22"/>
          <w:szCs w:val="22"/>
        </w:rPr>
        <w:t>3</w:t>
      </w:r>
      <w:r w:rsidRPr="00044DDF">
        <w:rPr>
          <w:rStyle w:val="StrongEmphasis"/>
          <w:rFonts w:ascii="Arial" w:hAnsi="Arial" w:cs="Arial"/>
          <w:b w:val="0"/>
          <w:sz w:val="22"/>
          <w:szCs w:val="22"/>
        </w:rPr>
        <w:t>0% - 70% od ukupnih troškova programa</w:t>
      </w:r>
    </w:p>
    <w:p w14:paraId="615C3139" w14:textId="77777777" w:rsidR="00C24094" w:rsidRPr="00044DDF" w:rsidRDefault="003178D0" w:rsidP="000566C4">
      <w:pPr>
        <w:pStyle w:val="TableContents"/>
        <w:ind w:left="709" w:right="535" w:hanging="142"/>
        <w:jc w:val="both"/>
        <w:rPr>
          <w:rStyle w:val="StrongEmphasis"/>
          <w:rFonts w:ascii="Arial" w:hAnsi="Arial" w:cs="Arial"/>
          <w:b w:val="0"/>
          <w:sz w:val="22"/>
          <w:szCs w:val="22"/>
        </w:rPr>
      </w:pPr>
      <w:r w:rsidRPr="00044DDF">
        <w:rPr>
          <w:rStyle w:val="StrongEmphasis"/>
          <w:rFonts w:ascii="Arial" w:hAnsi="Arial" w:cs="Arial"/>
          <w:b w:val="0"/>
          <w:sz w:val="22"/>
          <w:szCs w:val="22"/>
        </w:rPr>
        <w:t>- za programe namijenjenim odraslim mještanima: 20% - 50% od ukupnih troškova programa</w:t>
      </w:r>
    </w:p>
    <w:p w14:paraId="28D9549D" w14:textId="4011DFB6" w:rsidR="003178D0" w:rsidRPr="000566C4" w:rsidRDefault="003178D0" w:rsidP="00C24094">
      <w:pPr>
        <w:pStyle w:val="TableContents"/>
        <w:ind w:right="535"/>
        <w:jc w:val="both"/>
        <w:rPr>
          <w:rFonts w:ascii="Arial" w:hAnsi="Arial" w:cs="Arial"/>
          <w:sz w:val="22"/>
          <w:szCs w:val="22"/>
        </w:rPr>
      </w:pPr>
      <w:r w:rsidRPr="00044DDF">
        <w:rPr>
          <w:rFonts w:ascii="Arial" w:hAnsi="Arial" w:cs="Arial"/>
          <w:b/>
          <w:sz w:val="22"/>
          <w:szCs w:val="22"/>
        </w:rPr>
        <w:t>Najniži</w:t>
      </w:r>
      <w:r w:rsidRPr="00044DDF">
        <w:rPr>
          <w:rFonts w:ascii="Arial" w:hAnsi="Arial" w:cs="Arial"/>
          <w:sz w:val="22"/>
          <w:szCs w:val="22"/>
        </w:rPr>
        <w:t xml:space="preserve"> iznos financijskih sredstava za su/financiranje koji se može prijaviti i odobriti za pojedin</w:t>
      </w:r>
      <w:r w:rsidR="000566C4">
        <w:rPr>
          <w:rFonts w:ascii="Arial" w:hAnsi="Arial" w:cs="Arial"/>
          <w:sz w:val="22"/>
          <w:szCs w:val="22"/>
        </w:rPr>
        <w:t>i</w:t>
      </w:r>
      <w:r w:rsidRPr="00044DDF">
        <w:rPr>
          <w:rFonts w:ascii="Arial" w:hAnsi="Arial" w:cs="Arial"/>
          <w:sz w:val="22"/>
          <w:szCs w:val="22"/>
        </w:rPr>
        <w:t xml:space="preserve"> </w:t>
      </w:r>
      <w:r w:rsidR="000566C4" w:rsidRPr="000566C4">
        <w:rPr>
          <w:rFonts w:ascii="Arial" w:hAnsi="Arial" w:cs="Arial"/>
          <w:sz w:val="22"/>
          <w:szCs w:val="22"/>
        </w:rPr>
        <w:t>program</w:t>
      </w:r>
      <w:r w:rsidRPr="000566C4">
        <w:rPr>
          <w:rFonts w:ascii="Arial" w:hAnsi="Arial" w:cs="Arial"/>
          <w:sz w:val="22"/>
          <w:szCs w:val="22"/>
        </w:rPr>
        <w:t xml:space="preserve">/projekt je </w:t>
      </w:r>
      <w:r w:rsidR="000566C4" w:rsidRPr="000566C4">
        <w:rPr>
          <w:rFonts w:ascii="Arial" w:hAnsi="Arial" w:cs="Arial"/>
          <w:sz w:val="22"/>
          <w:szCs w:val="22"/>
        </w:rPr>
        <w:t>200,00 EUR</w:t>
      </w:r>
      <w:r w:rsidRPr="000566C4">
        <w:rPr>
          <w:rFonts w:ascii="Arial" w:hAnsi="Arial" w:cs="Arial"/>
          <w:sz w:val="22"/>
          <w:szCs w:val="22"/>
        </w:rPr>
        <w:t xml:space="preserve">, a </w:t>
      </w:r>
      <w:r w:rsidRPr="000566C4">
        <w:rPr>
          <w:rFonts w:ascii="Arial" w:hAnsi="Arial" w:cs="Arial"/>
          <w:b/>
          <w:bCs/>
          <w:sz w:val="22"/>
          <w:szCs w:val="22"/>
        </w:rPr>
        <w:t xml:space="preserve">najviši </w:t>
      </w:r>
      <w:r w:rsidRPr="000566C4">
        <w:rPr>
          <w:rFonts w:ascii="Arial" w:hAnsi="Arial" w:cs="Arial"/>
          <w:sz w:val="22"/>
          <w:szCs w:val="22"/>
        </w:rPr>
        <w:t xml:space="preserve">iznos je </w:t>
      </w:r>
      <w:r w:rsidR="000566C4" w:rsidRPr="000566C4">
        <w:rPr>
          <w:rFonts w:ascii="Arial" w:hAnsi="Arial" w:cs="Arial"/>
          <w:sz w:val="22"/>
          <w:szCs w:val="22"/>
        </w:rPr>
        <w:t>10.0000,00 EUR</w:t>
      </w:r>
      <w:r w:rsidRPr="000566C4">
        <w:rPr>
          <w:rFonts w:ascii="Arial" w:hAnsi="Arial" w:cs="Arial"/>
          <w:sz w:val="22"/>
          <w:szCs w:val="22"/>
        </w:rPr>
        <w:t xml:space="preserve">. </w:t>
      </w:r>
    </w:p>
    <w:p w14:paraId="348FDD02" w14:textId="590A1845" w:rsidR="003178D0" w:rsidRPr="00044DDF" w:rsidRDefault="003178D0" w:rsidP="00C24094">
      <w:pPr>
        <w:spacing w:after="4" w:line="259" w:lineRule="auto"/>
        <w:ind w:left="0" w:firstLine="0"/>
        <w:jc w:val="left"/>
        <w:rPr>
          <w:rFonts w:ascii="Arial" w:hAnsi="Arial" w:cs="Arial"/>
        </w:rPr>
      </w:pPr>
      <w:r w:rsidRPr="00044DDF">
        <w:rPr>
          <w:rFonts w:ascii="Arial" w:hAnsi="Arial" w:cs="Arial"/>
          <w:b/>
        </w:rPr>
        <w:t>Razdoblje provedbe</w:t>
      </w:r>
      <w:r w:rsidRPr="00044DDF">
        <w:rPr>
          <w:rFonts w:ascii="Arial" w:hAnsi="Arial" w:cs="Arial"/>
        </w:rPr>
        <w:t xml:space="preserve"> aktivnosti/projekata je </w:t>
      </w:r>
      <w:r w:rsidRPr="00044DDF">
        <w:rPr>
          <w:rFonts w:ascii="Arial" w:hAnsi="Arial" w:cs="Arial"/>
          <w:b/>
        </w:rPr>
        <w:t>1.</w:t>
      </w:r>
      <w:r w:rsidR="000566C4">
        <w:rPr>
          <w:rFonts w:ascii="Arial" w:hAnsi="Arial" w:cs="Arial"/>
          <w:b/>
        </w:rPr>
        <w:t xml:space="preserve"> siječnja</w:t>
      </w:r>
      <w:r w:rsidRPr="00044DDF">
        <w:rPr>
          <w:rFonts w:ascii="Arial" w:hAnsi="Arial" w:cs="Arial"/>
          <w:b/>
        </w:rPr>
        <w:t xml:space="preserve"> do 31. </w:t>
      </w:r>
      <w:r w:rsidR="000566C4">
        <w:rPr>
          <w:rFonts w:ascii="Arial" w:hAnsi="Arial" w:cs="Arial"/>
          <w:b/>
        </w:rPr>
        <w:t>prosinca</w:t>
      </w:r>
      <w:r w:rsidRPr="00044DDF">
        <w:rPr>
          <w:rFonts w:ascii="Arial" w:hAnsi="Arial" w:cs="Arial"/>
          <w:b/>
        </w:rPr>
        <w:t xml:space="preserve"> 20</w:t>
      </w:r>
      <w:r w:rsidR="00256E65" w:rsidRPr="00044DDF">
        <w:rPr>
          <w:rFonts w:ascii="Arial" w:hAnsi="Arial" w:cs="Arial"/>
          <w:b/>
        </w:rPr>
        <w:t>2</w:t>
      </w:r>
      <w:r w:rsidR="000566C4">
        <w:rPr>
          <w:rFonts w:ascii="Arial" w:hAnsi="Arial" w:cs="Arial"/>
          <w:b/>
        </w:rPr>
        <w:t>4</w:t>
      </w:r>
      <w:r w:rsidRPr="00044DDF">
        <w:rPr>
          <w:rFonts w:ascii="Arial" w:hAnsi="Arial" w:cs="Arial"/>
          <w:b/>
        </w:rPr>
        <w:t>.</w:t>
      </w:r>
      <w:r w:rsidRPr="00044DDF">
        <w:rPr>
          <w:rFonts w:ascii="Arial" w:hAnsi="Arial" w:cs="Arial"/>
        </w:rPr>
        <w:t xml:space="preserve"> godine. </w:t>
      </w:r>
    </w:p>
    <w:p w14:paraId="0E1E64A1" w14:textId="116FD73B" w:rsidR="0003006B" w:rsidRPr="00044DDF" w:rsidRDefault="000566C4">
      <w:pPr>
        <w:ind w:left="-5" w:right="0"/>
        <w:rPr>
          <w:rFonts w:ascii="Arial" w:hAnsi="Arial" w:cs="Arial"/>
        </w:rPr>
      </w:pPr>
      <w:r>
        <w:rPr>
          <w:rFonts w:ascii="Arial" w:hAnsi="Arial" w:cs="Arial"/>
        </w:rPr>
        <w:t xml:space="preserve">Općina Jelenje </w:t>
      </w:r>
      <w:r w:rsidR="00116561" w:rsidRPr="00044DDF">
        <w:rPr>
          <w:rFonts w:ascii="Arial" w:hAnsi="Arial" w:cs="Arial"/>
        </w:rPr>
        <w:t>će sufinancirati programe/projekte koji su predmet objavljenih javn</w:t>
      </w:r>
      <w:r>
        <w:rPr>
          <w:rFonts w:ascii="Arial" w:hAnsi="Arial" w:cs="Arial"/>
        </w:rPr>
        <w:t>ih</w:t>
      </w:r>
      <w:r w:rsidR="00116561" w:rsidRPr="00044DDF">
        <w:rPr>
          <w:rFonts w:ascii="Arial" w:hAnsi="Arial" w:cs="Arial"/>
        </w:rPr>
        <w:t xml:space="preserve"> poziva sukladno svojim mogućnostima </w:t>
      </w:r>
      <w:r>
        <w:rPr>
          <w:rFonts w:ascii="Arial" w:hAnsi="Arial" w:cs="Arial"/>
        </w:rPr>
        <w:t>do</w:t>
      </w:r>
      <w:r w:rsidR="00116561" w:rsidRPr="00044DDF">
        <w:rPr>
          <w:rFonts w:ascii="Arial" w:hAnsi="Arial" w:cs="Arial"/>
        </w:rPr>
        <w:t xml:space="preserve"> visini sredstava osiguranih u Proračunu Općine Jelenje. </w:t>
      </w:r>
    </w:p>
    <w:p w14:paraId="3F07323B"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42EBF3D4" w14:textId="25B12DA8" w:rsidR="00C24094" w:rsidRPr="00044DDF" w:rsidRDefault="00116561" w:rsidP="00EF2F80">
      <w:pPr>
        <w:spacing w:after="0" w:line="259" w:lineRule="auto"/>
        <w:ind w:left="0" w:right="0" w:firstLine="0"/>
        <w:jc w:val="left"/>
        <w:rPr>
          <w:rFonts w:ascii="Arial" w:hAnsi="Arial" w:cs="Arial"/>
        </w:rPr>
      </w:pPr>
      <w:r w:rsidRPr="00044DDF">
        <w:rPr>
          <w:rFonts w:ascii="Arial" w:hAnsi="Arial" w:cs="Arial"/>
        </w:rPr>
        <w:t xml:space="preserve"> </w:t>
      </w:r>
    </w:p>
    <w:p w14:paraId="24B391E8" w14:textId="77777777" w:rsidR="0003006B" w:rsidRPr="00044DDF" w:rsidRDefault="00116561">
      <w:pPr>
        <w:pStyle w:val="Naslov2"/>
        <w:spacing w:after="489" w:line="250" w:lineRule="auto"/>
        <w:ind w:left="-15" w:firstLine="0"/>
        <w:jc w:val="left"/>
        <w:rPr>
          <w:rFonts w:ascii="Arial" w:hAnsi="Arial" w:cs="Arial"/>
        </w:rPr>
      </w:pPr>
      <w:r w:rsidRPr="00044DDF">
        <w:rPr>
          <w:rFonts w:ascii="Arial" w:hAnsi="Arial" w:cs="Arial"/>
        </w:rPr>
        <w:t xml:space="preserve">2. FORMALNI UVJETI JAVNOG POZIVA </w:t>
      </w:r>
    </w:p>
    <w:tbl>
      <w:tblPr>
        <w:tblStyle w:val="TableGrid"/>
        <w:tblW w:w="9864" w:type="dxa"/>
        <w:tblInd w:w="-112" w:type="dxa"/>
        <w:tblCellMar>
          <w:top w:w="66" w:type="dxa"/>
          <w:right w:w="115" w:type="dxa"/>
        </w:tblCellMar>
        <w:tblLook w:val="04A0" w:firstRow="1" w:lastRow="0" w:firstColumn="1" w:lastColumn="0" w:noHBand="0" w:noVBand="1"/>
      </w:tblPr>
      <w:tblGrid>
        <w:gridCol w:w="1012"/>
        <w:gridCol w:w="8852"/>
      </w:tblGrid>
      <w:tr w:rsidR="0003006B" w:rsidRPr="00044DDF" w14:paraId="70BF3821" w14:textId="77777777">
        <w:trPr>
          <w:trHeight w:val="317"/>
        </w:trPr>
        <w:tc>
          <w:tcPr>
            <w:tcW w:w="1012" w:type="dxa"/>
            <w:tcBorders>
              <w:top w:val="single" w:sz="4" w:space="0" w:color="000000"/>
              <w:left w:val="single" w:sz="4" w:space="0" w:color="000000"/>
              <w:bottom w:val="single" w:sz="4" w:space="0" w:color="000000"/>
              <w:right w:val="nil"/>
            </w:tcBorders>
            <w:shd w:val="clear" w:color="auto" w:fill="F2F2F2"/>
          </w:tcPr>
          <w:p w14:paraId="17F126DC" w14:textId="77777777" w:rsidR="0003006B" w:rsidRPr="00044DDF" w:rsidRDefault="00116561">
            <w:pPr>
              <w:spacing w:after="0" w:line="259" w:lineRule="auto"/>
              <w:ind w:left="112" w:right="0" w:firstLine="0"/>
              <w:jc w:val="left"/>
              <w:rPr>
                <w:rFonts w:ascii="Arial" w:hAnsi="Arial" w:cs="Arial"/>
              </w:rPr>
            </w:pPr>
            <w:r w:rsidRPr="00044DDF">
              <w:rPr>
                <w:rFonts w:ascii="Arial" w:hAnsi="Arial" w:cs="Arial"/>
                <w:i/>
              </w:rPr>
              <w:t xml:space="preserve">2.1. </w:t>
            </w:r>
          </w:p>
        </w:tc>
        <w:tc>
          <w:tcPr>
            <w:tcW w:w="8852" w:type="dxa"/>
            <w:tcBorders>
              <w:top w:val="single" w:sz="4" w:space="0" w:color="000000"/>
              <w:left w:val="nil"/>
              <w:bottom w:val="single" w:sz="4" w:space="0" w:color="000000"/>
              <w:right w:val="single" w:sz="4" w:space="0" w:color="000000"/>
            </w:tcBorders>
            <w:shd w:val="clear" w:color="auto" w:fill="F2F2F2"/>
          </w:tcPr>
          <w:p w14:paraId="196C7488"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i/>
              </w:rPr>
              <w:t xml:space="preserve">Prihvatljivi prijavitelji: tko može podnijeti prijavu? </w:t>
            </w:r>
          </w:p>
        </w:tc>
      </w:tr>
    </w:tbl>
    <w:p w14:paraId="3814F699" w14:textId="77777777" w:rsidR="000566C4" w:rsidRPr="00CE5CF6" w:rsidRDefault="000566C4" w:rsidP="000566C4">
      <w:pPr>
        <w:spacing w:after="200" w:line="240" w:lineRule="auto"/>
        <w:ind w:right="0"/>
        <w:rPr>
          <w:rFonts w:ascii="Arial" w:hAnsi="Arial" w:cs="Arial"/>
          <w:bCs/>
          <w:lang w:eastAsia="en-US"/>
        </w:rPr>
      </w:pPr>
      <w:r w:rsidRPr="00CE5CF6">
        <w:rPr>
          <w:rFonts w:ascii="Arial" w:hAnsi="Arial" w:cs="Arial"/>
          <w:lang w:eastAsia="en-US"/>
        </w:rPr>
        <w:t xml:space="preserve">Na Javni  poziv se mogu prijaviti udruge i </w:t>
      </w:r>
      <w:r w:rsidRPr="00CE5CF6">
        <w:rPr>
          <w:rFonts w:ascii="Arial" w:hAnsi="Arial" w:cs="Arial"/>
          <w:bCs/>
          <w:lang w:eastAsia="en-US"/>
        </w:rPr>
        <w:t xml:space="preserve">druge organizacije civilnog društva, kada su one, u skladu s uvjetima </w:t>
      </w:r>
      <w:r w:rsidRPr="00CE5CF6">
        <w:rPr>
          <w:rFonts w:ascii="Arial" w:hAnsi="Arial" w:cs="Arial"/>
        </w:rPr>
        <w:t>Javnog</w:t>
      </w:r>
      <w:r w:rsidRPr="00CE5CF6">
        <w:rPr>
          <w:rFonts w:ascii="Arial" w:hAnsi="Arial" w:cs="Arial"/>
          <w:bCs/>
          <w:lang w:eastAsia="en-US"/>
        </w:rPr>
        <w:t xml:space="preserve"> poziva prihvatljivi prijavitelji.</w:t>
      </w:r>
    </w:p>
    <w:p w14:paraId="17452C78" w14:textId="77777777" w:rsidR="000566C4" w:rsidRPr="00CE5CF6" w:rsidRDefault="000566C4" w:rsidP="000566C4">
      <w:pPr>
        <w:spacing w:after="200" w:line="240" w:lineRule="auto"/>
        <w:ind w:right="0"/>
        <w:rPr>
          <w:rFonts w:ascii="Arial" w:hAnsi="Arial" w:cs="Arial"/>
          <w:bCs/>
          <w:lang w:eastAsia="en-US"/>
        </w:rPr>
      </w:pPr>
      <w:r w:rsidRPr="00CE5CF6">
        <w:rPr>
          <w:rFonts w:ascii="Arial" w:hAnsi="Arial" w:cs="Arial"/>
          <w:bCs/>
          <w:lang w:eastAsia="en-US"/>
        </w:rPr>
        <w:t xml:space="preserve">Javni  poziv se </w:t>
      </w:r>
      <w:r w:rsidRPr="00CE5CF6">
        <w:rPr>
          <w:rFonts w:ascii="Arial" w:hAnsi="Arial" w:cs="Arial"/>
          <w:b/>
          <w:bCs/>
          <w:lang w:eastAsia="en-US"/>
        </w:rPr>
        <w:t xml:space="preserve">ne </w:t>
      </w:r>
      <w:r w:rsidRPr="00CE5CF6">
        <w:rPr>
          <w:rFonts w:ascii="Arial" w:hAnsi="Arial" w:cs="Arial"/>
          <w:bCs/>
          <w:lang w:eastAsia="en-US"/>
        </w:rPr>
        <w:t>odnosi na:</w:t>
      </w:r>
    </w:p>
    <w:p w14:paraId="53C7A5C0" w14:textId="77777777" w:rsidR="000566C4" w:rsidRPr="00CE5CF6" w:rsidRDefault="000566C4" w:rsidP="000566C4">
      <w:pPr>
        <w:numPr>
          <w:ilvl w:val="0"/>
          <w:numId w:val="35"/>
        </w:numPr>
        <w:spacing w:after="0" w:line="240" w:lineRule="auto"/>
        <w:ind w:right="0"/>
        <w:rPr>
          <w:rFonts w:ascii="Arial" w:hAnsi="Arial" w:cs="Arial"/>
          <w:bCs/>
          <w:lang w:eastAsia="en-US"/>
        </w:rPr>
      </w:pPr>
      <w:r w:rsidRPr="00CE5CF6">
        <w:rPr>
          <w:rFonts w:ascii="Arial" w:hAnsi="Arial" w:cs="Arial"/>
          <w:bCs/>
          <w:lang w:eastAsia="en-US"/>
        </w:rPr>
        <w:t>financiranje programa i projekata ustanova, udruga i zaklada čiji je osnivač ili suosnivač Republika Hrvatska ili druga jedinica lokalne i područne (regionalne) samouprave,</w:t>
      </w:r>
    </w:p>
    <w:p w14:paraId="2D2E8C65" w14:textId="77777777" w:rsidR="000566C4" w:rsidRPr="00CE5CF6" w:rsidRDefault="000566C4" w:rsidP="000566C4">
      <w:pPr>
        <w:numPr>
          <w:ilvl w:val="0"/>
          <w:numId w:val="35"/>
        </w:numPr>
        <w:spacing w:after="0" w:line="240" w:lineRule="auto"/>
        <w:ind w:right="0"/>
        <w:rPr>
          <w:rFonts w:ascii="Arial" w:hAnsi="Arial" w:cs="Arial"/>
          <w:bCs/>
          <w:lang w:eastAsia="en-US"/>
        </w:rPr>
      </w:pPr>
      <w:r w:rsidRPr="00CE5CF6">
        <w:rPr>
          <w:rFonts w:ascii="Arial" w:hAnsi="Arial" w:cs="Arial"/>
          <w:bCs/>
          <w:lang w:eastAsia="en-US"/>
        </w:rPr>
        <w:t xml:space="preserve">financiranje programa i projekata javnih potreba koje provode udruge i koji su u pojedinim područjima propisani posebnim zakonima, </w:t>
      </w:r>
    </w:p>
    <w:p w14:paraId="6DCCC9C4" w14:textId="77777777" w:rsidR="000566C4" w:rsidRPr="00CE5CF6" w:rsidRDefault="000566C4" w:rsidP="000566C4">
      <w:pPr>
        <w:numPr>
          <w:ilvl w:val="0"/>
          <w:numId w:val="35"/>
        </w:numPr>
        <w:spacing w:after="0" w:line="240" w:lineRule="auto"/>
        <w:ind w:right="0"/>
        <w:rPr>
          <w:rFonts w:ascii="Arial" w:hAnsi="Arial" w:cs="Arial"/>
          <w:bCs/>
          <w:lang w:eastAsia="en-US"/>
        </w:rPr>
      </w:pPr>
      <w:r w:rsidRPr="00CE5CF6">
        <w:rPr>
          <w:rFonts w:ascii="Arial" w:hAnsi="Arial" w:cs="Arial"/>
          <w:bCs/>
          <w:lang w:eastAsia="en-US"/>
        </w:rPr>
        <w:t xml:space="preserve">na programe i projekte u kojima Općina Jelenje sudjeluje kao partner ili suorganizator, </w:t>
      </w:r>
    </w:p>
    <w:p w14:paraId="6465648E" w14:textId="77777777" w:rsidR="000566C4" w:rsidRPr="00CE5CF6" w:rsidRDefault="000566C4" w:rsidP="000566C4">
      <w:pPr>
        <w:numPr>
          <w:ilvl w:val="0"/>
          <w:numId w:val="35"/>
        </w:numPr>
        <w:spacing w:after="0" w:line="240" w:lineRule="auto"/>
        <w:ind w:right="0"/>
        <w:rPr>
          <w:rFonts w:ascii="Arial" w:hAnsi="Arial" w:cs="Arial"/>
          <w:bCs/>
          <w:lang w:eastAsia="en-US"/>
        </w:rPr>
      </w:pPr>
      <w:r w:rsidRPr="00CE5CF6">
        <w:rPr>
          <w:rFonts w:ascii="Arial" w:hAnsi="Arial" w:cs="Arial"/>
          <w:bCs/>
          <w:lang w:eastAsia="en-US"/>
        </w:rPr>
        <w:t xml:space="preserve">dodjelu nefinancijske podrške u pravima, pokretninama i nekretninama namijenjene udrugama, </w:t>
      </w:r>
    </w:p>
    <w:p w14:paraId="20CF7B46" w14:textId="77777777" w:rsidR="000566C4" w:rsidRPr="00CE5CF6" w:rsidRDefault="000566C4" w:rsidP="000566C4">
      <w:pPr>
        <w:numPr>
          <w:ilvl w:val="0"/>
          <w:numId w:val="35"/>
        </w:numPr>
        <w:spacing w:after="0" w:line="240" w:lineRule="auto"/>
        <w:ind w:right="0"/>
        <w:rPr>
          <w:rFonts w:ascii="Arial" w:hAnsi="Arial" w:cs="Arial"/>
          <w:bCs/>
        </w:rPr>
      </w:pPr>
      <w:r w:rsidRPr="00CE5CF6">
        <w:rPr>
          <w:rFonts w:ascii="Arial" w:hAnsi="Arial" w:cs="Arial"/>
          <w:bCs/>
          <w:lang w:eastAsia="en-US"/>
        </w:rPr>
        <w:t xml:space="preserve">sufinanciranje obveznog doprinosa korisnika financiranja za provedbu programa i projekata ugovorenih iz </w:t>
      </w:r>
      <w:r w:rsidRPr="00CE5CF6">
        <w:rPr>
          <w:rFonts w:ascii="Arial" w:hAnsi="Arial" w:cs="Arial"/>
          <w:bCs/>
        </w:rPr>
        <w:t>programa Europske unije, fondova Europske unije i inozemnih fondova,</w:t>
      </w:r>
    </w:p>
    <w:p w14:paraId="52B8DE2E" w14:textId="77777777" w:rsidR="000566C4" w:rsidRPr="00CE5CF6" w:rsidRDefault="000566C4" w:rsidP="000566C4">
      <w:pPr>
        <w:ind w:left="720"/>
        <w:rPr>
          <w:rFonts w:ascii="Arial" w:hAnsi="Arial" w:cs="Arial"/>
          <w:bCs/>
          <w:lang w:eastAsia="en-US"/>
        </w:rPr>
      </w:pPr>
    </w:p>
    <w:p w14:paraId="19307BEE" w14:textId="77777777" w:rsidR="000566C4" w:rsidRPr="00CE5CF6" w:rsidRDefault="000566C4" w:rsidP="000566C4">
      <w:pPr>
        <w:spacing w:after="200"/>
        <w:rPr>
          <w:rFonts w:ascii="Arial" w:hAnsi="Arial" w:cs="Arial"/>
          <w:bCs/>
          <w:lang w:eastAsia="en-US"/>
        </w:rPr>
      </w:pPr>
      <w:r w:rsidRPr="00CE5CF6">
        <w:rPr>
          <w:rFonts w:ascii="Arial" w:hAnsi="Arial" w:cs="Arial"/>
          <w:bCs/>
          <w:lang w:eastAsia="en-US"/>
        </w:rPr>
        <w:t>Iz proračuna Općine Jelenje neće se financirati aktivnosti prijavitelja koje se sukladno posebnom zakonu i drugim pozitivnim propisima smatraju gospodarskom djelatnošću.</w:t>
      </w:r>
    </w:p>
    <w:p w14:paraId="740F1E8B" w14:textId="77777777" w:rsidR="000566C4" w:rsidRPr="00CE5CF6" w:rsidRDefault="000566C4" w:rsidP="000566C4">
      <w:pPr>
        <w:spacing w:after="200"/>
        <w:rPr>
          <w:rFonts w:ascii="Arial" w:hAnsi="Arial" w:cs="Arial"/>
          <w:lang w:eastAsia="en-US"/>
        </w:rPr>
      </w:pPr>
      <w:r w:rsidRPr="00CE5CF6">
        <w:rPr>
          <w:rFonts w:ascii="Arial" w:hAnsi="Arial" w:cs="Arial"/>
          <w:lang w:eastAsia="en-US"/>
        </w:rPr>
        <w:t>Na Javni poziv se ne mogu prijaviti odnosno nisu prihvatljivi prijavitelji političke stranke, vjerske zajednice, sindikati ni udruge poslodavaca.</w:t>
      </w:r>
    </w:p>
    <w:p w14:paraId="14D4ED6A" w14:textId="77777777" w:rsidR="0003006B" w:rsidRPr="00044DDF" w:rsidRDefault="00C24094">
      <w:pPr>
        <w:spacing w:after="228"/>
        <w:ind w:left="-5" w:right="0"/>
        <w:rPr>
          <w:rFonts w:ascii="Arial" w:hAnsi="Arial" w:cs="Arial"/>
          <w:b/>
        </w:rPr>
      </w:pPr>
      <w:r w:rsidRPr="00044DDF">
        <w:rPr>
          <w:rFonts w:ascii="Arial" w:hAnsi="Arial" w:cs="Arial"/>
          <w:b/>
        </w:rPr>
        <w:t xml:space="preserve">      </w:t>
      </w:r>
      <w:r w:rsidR="00116561" w:rsidRPr="00044DDF">
        <w:rPr>
          <w:rFonts w:ascii="Arial" w:hAnsi="Arial" w:cs="Arial"/>
          <w:b/>
        </w:rPr>
        <w:t xml:space="preserve">Prijavitelj mora biti : </w:t>
      </w:r>
    </w:p>
    <w:p w14:paraId="0501C133" w14:textId="5B5C1B51" w:rsidR="000566C4" w:rsidRPr="00E459D0" w:rsidRDefault="000566C4" w:rsidP="000566C4">
      <w:pPr>
        <w:suppressAutoHyphens/>
        <w:autoSpaceDE w:val="0"/>
        <w:ind w:left="993" w:hanging="284"/>
        <w:rPr>
          <w:rFonts w:ascii="Arial" w:hAnsi="Arial" w:cs="Arial"/>
        </w:rPr>
      </w:pPr>
      <w:r>
        <w:rPr>
          <w:rFonts w:ascii="Arial" w:hAnsi="Arial" w:cs="Arial"/>
        </w:rPr>
        <w:t xml:space="preserve">1. </w:t>
      </w:r>
      <w:r w:rsidRPr="00E459D0">
        <w:rPr>
          <w:rFonts w:ascii="Arial" w:hAnsi="Arial" w:cs="Arial"/>
        </w:rPr>
        <w:t xml:space="preserve">udruga </w:t>
      </w:r>
      <w:r>
        <w:rPr>
          <w:rFonts w:ascii="Arial" w:hAnsi="Arial" w:cs="Arial"/>
        </w:rPr>
        <w:t xml:space="preserve">koja </w:t>
      </w:r>
      <w:r w:rsidRPr="00E459D0">
        <w:rPr>
          <w:rFonts w:ascii="Arial" w:hAnsi="Arial" w:cs="Arial"/>
        </w:rPr>
        <w:t>je upisana u Registar neprofitnih organizacija Ministarstva financija i Registar udruga Republike Hrvatske te aktivno i kontinuirano djeluje najmanje jednu (1) godinu u području aktivnosti u kojem prijavljuje program, a program je u skladu s ciljevima i zadaćama osnivanja udruge i njezinim aktivnostima, što je utvrđeno statutom udruge;</w:t>
      </w:r>
    </w:p>
    <w:p w14:paraId="2F5D7FF2" w14:textId="030DCD15" w:rsidR="000566C4" w:rsidRPr="00E459D0" w:rsidRDefault="000566C4" w:rsidP="000566C4">
      <w:pPr>
        <w:suppressAutoHyphens/>
        <w:autoSpaceDE w:val="0"/>
        <w:ind w:left="993" w:hanging="284"/>
        <w:rPr>
          <w:rFonts w:ascii="Arial" w:hAnsi="Arial" w:cs="Arial"/>
        </w:rPr>
      </w:pPr>
      <w:r>
        <w:rPr>
          <w:rFonts w:ascii="Arial" w:hAnsi="Arial" w:cs="Arial"/>
        </w:rPr>
        <w:t xml:space="preserve">2. </w:t>
      </w:r>
      <w:r w:rsidRPr="00E459D0">
        <w:rPr>
          <w:rFonts w:ascii="Arial" w:hAnsi="Arial" w:cs="Arial"/>
        </w:rPr>
        <w:t>udruga</w:t>
      </w:r>
      <w:r>
        <w:rPr>
          <w:rFonts w:ascii="Arial" w:hAnsi="Arial" w:cs="Arial"/>
        </w:rPr>
        <w:t xml:space="preserve"> koja</w:t>
      </w:r>
      <w:r w:rsidRPr="00E459D0">
        <w:rPr>
          <w:rFonts w:ascii="Arial" w:hAnsi="Arial" w:cs="Arial"/>
        </w:rPr>
        <w:t xml:space="preserve"> djeluje u skladu i promiče opće vrednote utvrđene Ustavom Republike Hrvatske;</w:t>
      </w:r>
    </w:p>
    <w:p w14:paraId="31022628" w14:textId="0057FFD1" w:rsidR="000566C4" w:rsidRPr="00E459D0" w:rsidRDefault="000566C4" w:rsidP="000566C4">
      <w:pPr>
        <w:suppressAutoHyphens/>
        <w:autoSpaceDE w:val="0"/>
        <w:ind w:left="993" w:hanging="284"/>
        <w:rPr>
          <w:rFonts w:ascii="Arial" w:hAnsi="Arial" w:cs="Arial"/>
        </w:rPr>
      </w:pPr>
      <w:r>
        <w:rPr>
          <w:rFonts w:ascii="Arial" w:hAnsi="Arial" w:cs="Arial"/>
        </w:rPr>
        <w:t xml:space="preserve">3. </w:t>
      </w:r>
      <w:r w:rsidRPr="00E459D0">
        <w:rPr>
          <w:rFonts w:ascii="Arial" w:hAnsi="Arial" w:cs="Arial"/>
        </w:rPr>
        <w:t>udruga</w:t>
      </w:r>
      <w:r>
        <w:rPr>
          <w:rFonts w:ascii="Arial" w:hAnsi="Arial" w:cs="Arial"/>
        </w:rPr>
        <w:t xml:space="preserve"> koja</w:t>
      </w:r>
      <w:r w:rsidRPr="00E459D0">
        <w:rPr>
          <w:rFonts w:ascii="Arial" w:hAnsi="Arial" w:cs="Arial"/>
        </w:rPr>
        <w:t xml:space="preserve"> je pravovremeno i u potpunosti ispunila sve obveze prema svim davateljima financijskih potpora iz državnoga proračuna, proračuna jedinica lokalne (regionalne) samouprave i drugih javnih izvora za prethodno odobrena sredstva, a na temelju ranije sklopljenih ugovora o financijskoj potpori za provedbu programa i/ili projekata;</w:t>
      </w:r>
    </w:p>
    <w:p w14:paraId="3A7E8BB2" w14:textId="77777777" w:rsidR="000566C4" w:rsidRPr="00E459D0" w:rsidRDefault="000566C4" w:rsidP="000566C4">
      <w:pPr>
        <w:suppressAutoHyphens/>
        <w:autoSpaceDE w:val="0"/>
        <w:ind w:left="993" w:hanging="284"/>
        <w:rPr>
          <w:rFonts w:ascii="Arial" w:hAnsi="Arial" w:cs="Arial"/>
        </w:rPr>
      </w:pPr>
      <w:r>
        <w:rPr>
          <w:rFonts w:ascii="Arial" w:hAnsi="Arial" w:cs="Arial"/>
        </w:rPr>
        <w:t xml:space="preserve">4. </w:t>
      </w:r>
      <w:r w:rsidRPr="00E459D0">
        <w:rPr>
          <w:rFonts w:ascii="Arial" w:hAnsi="Arial" w:cs="Arial"/>
        </w:rPr>
        <w:t>program koji će udruga provoditi od osobitoga je interesa za opće/javno dobro u Republici Hrvatskoj, te se temelji na pozitivnim rezultatima ranije provedenih, sličnih aktivnosti udruge;</w:t>
      </w:r>
    </w:p>
    <w:p w14:paraId="23C20A3A" w14:textId="0D9E96A0" w:rsidR="000566C4" w:rsidRPr="00E459D0" w:rsidRDefault="000566C4" w:rsidP="000566C4">
      <w:pPr>
        <w:suppressAutoHyphens/>
        <w:autoSpaceDE w:val="0"/>
        <w:ind w:left="993" w:hanging="284"/>
        <w:rPr>
          <w:rFonts w:ascii="Arial" w:hAnsi="Arial" w:cs="Arial"/>
        </w:rPr>
      </w:pPr>
      <w:r>
        <w:rPr>
          <w:rFonts w:ascii="Arial" w:hAnsi="Arial" w:cs="Arial"/>
        </w:rPr>
        <w:t xml:space="preserve">5. </w:t>
      </w:r>
      <w:r w:rsidRPr="00E459D0">
        <w:rPr>
          <w:rFonts w:ascii="Arial" w:hAnsi="Arial" w:cs="Arial"/>
        </w:rPr>
        <w:t>udruga</w:t>
      </w:r>
      <w:r>
        <w:rPr>
          <w:rFonts w:ascii="Arial" w:hAnsi="Arial" w:cs="Arial"/>
        </w:rPr>
        <w:t xml:space="preserve"> koja</w:t>
      </w:r>
      <w:r w:rsidRPr="00E459D0">
        <w:rPr>
          <w:rFonts w:ascii="Arial" w:hAnsi="Arial" w:cs="Arial"/>
        </w:rPr>
        <w:t xml:space="preserve"> ima ljudske i materijalne resurse potrebne za provedbu, praćenje i vrednovanje provedbe prijavljenoga programa;</w:t>
      </w:r>
    </w:p>
    <w:p w14:paraId="660F0F63" w14:textId="0239743B" w:rsidR="000566C4" w:rsidRPr="00E459D0" w:rsidRDefault="000566C4" w:rsidP="000566C4">
      <w:pPr>
        <w:suppressAutoHyphens/>
        <w:autoSpaceDE w:val="0"/>
        <w:ind w:left="993" w:hanging="284"/>
        <w:rPr>
          <w:rFonts w:ascii="Arial" w:hAnsi="Arial" w:cs="Arial"/>
        </w:rPr>
      </w:pPr>
      <w:r>
        <w:rPr>
          <w:rFonts w:ascii="Arial" w:hAnsi="Arial" w:cs="Arial"/>
        </w:rPr>
        <w:t xml:space="preserve">6. </w:t>
      </w:r>
      <w:r w:rsidRPr="00E459D0">
        <w:rPr>
          <w:rFonts w:ascii="Arial" w:hAnsi="Arial" w:cs="Arial"/>
        </w:rPr>
        <w:t>udruga</w:t>
      </w:r>
      <w:r>
        <w:rPr>
          <w:rFonts w:ascii="Arial" w:hAnsi="Arial" w:cs="Arial"/>
        </w:rPr>
        <w:t xml:space="preserve"> koja</w:t>
      </w:r>
      <w:r w:rsidRPr="00E459D0">
        <w:rPr>
          <w:rFonts w:ascii="Arial" w:hAnsi="Arial" w:cs="Arial"/>
        </w:rPr>
        <w:t xml:space="preserve"> je (ukoliko u nekom području svojih aktivnosti prijavljuje i program edukacije)  dostavila i detaljan plan i program edukacije korisnika;</w:t>
      </w:r>
    </w:p>
    <w:p w14:paraId="6ACE2B45" w14:textId="4A96F3B6" w:rsidR="000566C4" w:rsidRPr="00E459D0" w:rsidRDefault="000566C4" w:rsidP="000566C4">
      <w:pPr>
        <w:suppressAutoHyphens/>
        <w:autoSpaceDE w:val="0"/>
        <w:ind w:left="993" w:hanging="284"/>
        <w:rPr>
          <w:rFonts w:ascii="Arial" w:hAnsi="Arial" w:cs="Arial"/>
          <w:b/>
          <w:bCs/>
        </w:rPr>
      </w:pPr>
      <w:r>
        <w:rPr>
          <w:rFonts w:ascii="Arial" w:hAnsi="Arial" w:cs="Arial"/>
        </w:rPr>
        <w:t xml:space="preserve">7. </w:t>
      </w:r>
      <w:r w:rsidRPr="00E459D0">
        <w:rPr>
          <w:rFonts w:ascii="Arial" w:hAnsi="Arial" w:cs="Arial"/>
        </w:rPr>
        <w:t>udruga</w:t>
      </w:r>
      <w:r>
        <w:rPr>
          <w:rFonts w:ascii="Arial" w:hAnsi="Arial" w:cs="Arial"/>
        </w:rPr>
        <w:t xml:space="preserve"> koja</w:t>
      </w:r>
      <w:r w:rsidRPr="00E459D0">
        <w:rPr>
          <w:rFonts w:ascii="Arial" w:hAnsi="Arial" w:cs="Arial"/>
        </w:rPr>
        <w:t xml:space="preserve"> vodi transparentno financijsko poslovanje.</w:t>
      </w:r>
    </w:p>
    <w:p w14:paraId="188376BC" w14:textId="77777777" w:rsidR="0003006B" w:rsidRPr="00044DDF" w:rsidRDefault="0003006B">
      <w:pPr>
        <w:spacing w:after="89"/>
        <w:ind w:left="-5" w:right="0"/>
        <w:rPr>
          <w:rFonts w:ascii="Arial" w:hAnsi="Arial" w:cs="Arial"/>
        </w:rPr>
      </w:pPr>
    </w:p>
    <w:tbl>
      <w:tblPr>
        <w:tblStyle w:val="TableGrid"/>
        <w:tblW w:w="9864" w:type="dxa"/>
        <w:tblInd w:w="-112" w:type="dxa"/>
        <w:tblCellMar>
          <w:top w:w="66" w:type="dxa"/>
          <w:right w:w="115" w:type="dxa"/>
        </w:tblCellMar>
        <w:tblLook w:val="04A0" w:firstRow="1" w:lastRow="0" w:firstColumn="1" w:lastColumn="0" w:noHBand="0" w:noVBand="1"/>
      </w:tblPr>
      <w:tblGrid>
        <w:gridCol w:w="1012"/>
        <w:gridCol w:w="8852"/>
      </w:tblGrid>
      <w:tr w:rsidR="0003006B" w:rsidRPr="00044DDF" w14:paraId="3B29037D" w14:textId="77777777">
        <w:trPr>
          <w:trHeight w:val="317"/>
        </w:trPr>
        <w:tc>
          <w:tcPr>
            <w:tcW w:w="1012" w:type="dxa"/>
            <w:tcBorders>
              <w:top w:val="single" w:sz="4" w:space="0" w:color="000000"/>
              <w:left w:val="single" w:sz="4" w:space="0" w:color="000000"/>
              <w:bottom w:val="single" w:sz="4" w:space="0" w:color="000000"/>
              <w:right w:val="nil"/>
            </w:tcBorders>
            <w:shd w:val="clear" w:color="auto" w:fill="F2F2F2"/>
          </w:tcPr>
          <w:p w14:paraId="066EBAEE" w14:textId="77777777" w:rsidR="0003006B" w:rsidRPr="00044DDF" w:rsidRDefault="00116561">
            <w:pPr>
              <w:spacing w:after="0" w:line="259" w:lineRule="auto"/>
              <w:ind w:left="112" w:right="0" w:firstLine="0"/>
              <w:jc w:val="left"/>
              <w:rPr>
                <w:rFonts w:ascii="Arial" w:hAnsi="Arial" w:cs="Arial"/>
              </w:rPr>
            </w:pPr>
            <w:r w:rsidRPr="00044DDF">
              <w:rPr>
                <w:rFonts w:ascii="Arial" w:hAnsi="Arial" w:cs="Arial"/>
                <w:i/>
              </w:rPr>
              <w:t xml:space="preserve">2.2  </w:t>
            </w:r>
          </w:p>
        </w:tc>
        <w:tc>
          <w:tcPr>
            <w:tcW w:w="8852" w:type="dxa"/>
            <w:tcBorders>
              <w:top w:val="single" w:sz="4" w:space="0" w:color="000000"/>
              <w:left w:val="nil"/>
              <w:bottom w:val="single" w:sz="4" w:space="0" w:color="000000"/>
              <w:right w:val="single" w:sz="4" w:space="0" w:color="000000"/>
            </w:tcBorders>
            <w:shd w:val="clear" w:color="auto" w:fill="F2F2F2"/>
          </w:tcPr>
          <w:p w14:paraId="6105EB84"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i/>
              </w:rPr>
              <w:t xml:space="preserve">Prihvatljivi partneri na projektu / programu </w:t>
            </w:r>
          </w:p>
        </w:tc>
      </w:tr>
    </w:tbl>
    <w:p w14:paraId="1EF7EF54" w14:textId="77777777" w:rsidR="0003006B" w:rsidRPr="00044DDF" w:rsidRDefault="00116561">
      <w:pPr>
        <w:spacing w:after="232"/>
        <w:ind w:left="-5" w:right="0"/>
        <w:rPr>
          <w:rFonts w:ascii="Arial" w:hAnsi="Arial" w:cs="Arial"/>
        </w:rPr>
      </w:pPr>
      <w:r w:rsidRPr="00044DDF">
        <w:rPr>
          <w:rFonts w:ascii="Arial" w:hAnsi="Arial" w:cs="Arial"/>
        </w:rPr>
        <w:t xml:space="preserve">Udruge mogu djelovati zasebno ili s partnerskim udrugama. Partnerstvo na projektu nije obvezno, već je poželjno pri pripremi i provedbi prijavljenog projekta. Partneri moraju biti pravne osobe registrirane kao nevladine, neprofitne organizacije, institucije i ustanove. Partnerstvo u projektu se dokazuje Izjavom o partnerstvu, potpisanom i ovjerenom od strane nositelja projekta te svih partnera na projektu. </w:t>
      </w:r>
    </w:p>
    <w:p w14:paraId="28A51EDE" w14:textId="77777777" w:rsidR="0003006B" w:rsidRPr="00044DDF" w:rsidRDefault="00116561">
      <w:pPr>
        <w:spacing w:after="228"/>
        <w:ind w:left="-5" w:right="0"/>
        <w:rPr>
          <w:rFonts w:ascii="Arial" w:hAnsi="Arial" w:cs="Arial"/>
        </w:rPr>
      </w:pPr>
      <w:r w:rsidRPr="00044DDF">
        <w:rPr>
          <w:rFonts w:ascii="Arial" w:hAnsi="Arial" w:cs="Arial"/>
        </w:rPr>
        <w:t xml:space="preserve">Partneri mogu sudjelovati u više od jedne prijave. </w:t>
      </w:r>
    </w:p>
    <w:p w14:paraId="619DEAB6" w14:textId="77777777" w:rsidR="0003006B" w:rsidRPr="00044DDF" w:rsidRDefault="00116561">
      <w:pPr>
        <w:spacing w:after="232"/>
        <w:ind w:left="-5" w:right="0"/>
        <w:rPr>
          <w:rFonts w:ascii="Arial" w:hAnsi="Arial" w:cs="Arial"/>
        </w:rPr>
      </w:pPr>
      <w:r w:rsidRPr="00044DDF">
        <w:rPr>
          <w:rFonts w:ascii="Arial" w:hAnsi="Arial" w:cs="Arial"/>
        </w:rPr>
        <w:t xml:space="preserve">Ugovor o financijskoj potpori zaključiti će se s nositeljem projekta koji je ujedno odgovoran i za provedbu projekta, namjensko trošenje odobrenih sredstava i redovito izvješćivanje. </w:t>
      </w:r>
    </w:p>
    <w:p w14:paraId="02422D93" w14:textId="77777777" w:rsidR="0003006B" w:rsidRPr="00044DDF" w:rsidRDefault="00116561">
      <w:pPr>
        <w:spacing w:after="86"/>
        <w:ind w:left="-5" w:right="0"/>
        <w:rPr>
          <w:rFonts w:ascii="Arial" w:hAnsi="Arial" w:cs="Arial"/>
        </w:rPr>
      </w:pPr>
      <w:r w:rsidRPr="00044DDF">
        <w:rPr>
          <w:rFonts w:ascii="Arial" w:hAnsi="Arial" w:cs="Arial"/>
        </w:rPr>
        <w:t xml:space="preserve">Partneri moraju zadovoljiti sve uvjete prihvatljivosti koji vrijede za prijavitelja navedeni pod točkom 2.1. Javnog poziva.  </w:t>
      </w:r>
    </w:p>
    <w:p w14:paraId="3FDB11A1" w14:textId="77777777" w:rsidR="00105F62" w:rsidRPr="00044DDF" w:rsidRDefault="00105F62">
      <w:pPr>
        <w:spacing w:after="86"/>
        <w:ind w:left="-5" w:right="0"/>
        <w:rPr>
          <w:rFonts w:ascii="Arial" w:hAnsi="Arial" w:cs="Arial"/>
        </w:rPr>
      </w:pPr>
    </w:p>
    <w:tbl>
      <w:tblPr>
        <w:tblStyle w:val="TableGrid"/>
        <w:tblW w:w="9864" w:type="dxa"/>
        <w:tblInd w:w="-112" w:type="dxa"/>
        <w:tblCellMar>
          <w:top w:w="66" w:type="dxa"/>
          <w:left w:w="112" w:type="dxa"/>
          <w:right w:w="115" w:type="dxa"/>
        </w:tblCellMar>
        <w:tblLook w:val="04A0" w:firstRow="1" w:lastRow="0" w:firstColumn="1" w:lastColumn="0" w:noHBand="0" w:noVBand="1"/>
      </w:tblPr>
      <w:tblGrid>
        <w:gridCol w:w="796"/>
        <w:gridCol w:w="9068"/>
      </w:tblGrid>
      <w:tr w:rsidR="0003006B" w:rsidRPr="00044DDF" w14:paraId="4BF07935" w14:textId="77777777">
        <w:trPr>
          <w:trHeight w:val="317"/>
        </w:trPr>
        <w:tc>
          <w:tcPr>
            <w:tcW w:w="796" w:type="dxa"/>
            <w:tcBorders>
              <w:top w:val="single" w:sz="4" w:space="0" w:color="000000"/>
              <w:left w:val="single" w:sz="4" w:space="0" w:color="000000"/>
              <w:bottom w:val="single" w:sz="4" w:space="0" w:color="000000"/>
              <w:right w:val="nil"/>
            </w:tcBorders>
            <w:shd w:val="clear" w:color="auto" w:fill="F2F2F2"/>
          </w:tcPr>
          <w:p w14:paraId="5240344B"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i/>
              </w:rPr>
              <w:t xml:space="preserve">2.3 </w:t>
            </w:r>
          </w:p>
        </w:tc>
        <w:tc>
          <w:tcPr>
            <w:tcW w:w="9068" w:type="dxa"/>
            <w:tcBorders>
              <w:top w:val="single" w:sz="4" w:space="0" w:color="000000"/>
              <w:left w:val="nil"/>
              <w:bottom w:val="single" w:sz="4" w:space="0" w:color="000000"/>
              <w:right w:val="single" w:sz="4" w:space="0" w:color="000000"/>
            </w:tcBorders>
            <w:shd w:val="clear" w:color="auto" w:fill="F2F2F2"/>
          </w:tcPr>
          <w:p w14:paraId="0422F3D2" w14:textId="77777777" w:rsidR="0003006B" w:rsidRPr="00044DDF" w:rsidRDefault="00116561">
            <w:pPr>
              <w:spacing w:after="0" w:line="259" w:lineRule="auto"/>
              <w:ind w:left="104" w:right="0" w:firstLine="0"/>
              <w:jc w:val="left"/>
              <w:rPr>
                <w:rFonts w:ascii="Arial" w:hAnsi="Arial" w:cs="Arial"/>
              </w:rPr>
            </w:pPr>
            <w:r w:rsidRPr="00044DDF">
              <w:rPr>
                <w:rFonts w:ascii="Arial" w:hAnsi="Arial" w:cs="Arial"/>
                <w:i/>
              </w:rPr>
              <w:t xml:space="preserve">Prihvatljive aktivnosti koje će se financirati putem javnog poziva </w:t>
            </w:r>
          </w:p>
        </w:tc>
      </w:tr>
    </w:tbl>
    <w:p w14:paraId="6366CFC0"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7A3CEF5C" w14:textId="77777777" w:rsidR="003178D0" w:rsidRPr="00044DDF" w:rsidRDefault="00116561">
      <w:pPr>
        <w:ind w:left="-5" w:right="5856"/>
        <w:rPr>
          <w:rFonts w:ascii="Arial" w:hAnsi="Arial" w:cs="Arial"/>
        </w:rPr>
      </w:pPr>
      <w:r w:rsidRPr="00044DDF">
        <w:rPr>
          <w:rFonts w:ascii="Arial" w:hAnsi="Arial" w:cs="Arial"/>
        </w:rPr>
        <w:t xml:space="preserve">Projektne aktivnosti se mogu provoditi : </w:t>
      </w:r>
    </w:p>
    <w:p w14:paraId="32573699" w14:textId="77777777" w:rsidR="0003006B" w:rsidRPr="00044DDF" w:rsidRDefault="00116561" w:rsidP="00105F62">
      <w:pPr>
        <w:ind w:left="851" w:right="5856" w:hanging="425"/>
        <w:rPr>
          <w:rFonts w:ascii="Arial" w:hAnsi="Arial" w:cs="Arial"/>
        </w:rPr>
      </w:pPr>
      <w:r w:rsidRPr="00044DDF">
        <w:rPr>
          <w:rFonts w:ascii="Arial" w:hAnsi="Arial" w:cs="Arial"/>
        </w:rPr>
        <w:t>a)</w:t>
      </w:r>
      <w:r w:rsidRPr="00044DDF">
        <w:rPr>
          <w:rFonts w:ascii="Arial" w:eastAsia="Arial" w:hAnsi="Arial" w:cs="Arial"/>
        </w:rPr>
        <w:t xml:space="preserve"> </w:t>
      </w:r>
      <w:r w:rsidR="00105F62" w:rsidRPr="00044DDF">
        <w:rPr>
          <w:rFonts w:ascii="Arial" w:eastAsia="Arial" w:hAnsi="Arial" w:cs="Arial"/>
        </w:rPr>
        <w:t xml:space="preserve">   </w:t>
      </w:r>
      <w:r w:rsidRPr="00044DDF">
        <w:rPr>
          <w:rFonts w:ascii="Arial" w:hAnsi="Arial" w:cs="Arial"/>
        </w:rPr>
        <w:t xml:space="preserve">na području Općine Jelenje </w:t>
      </w:r>
    </w:p>
    <w:p w14:paraId="56D65E27" w14:textId="77777777" w:rsidR="0003006B" w:rsidRPr="00044DDF" w:rsidRDefault="00116561" w:rsidP="00105F62">
      <w:pPr>
        <w:numPr>
          <w:ilvl w:val="0"/>
          <w:numId w:val="4"/>
        </w:numPr>
        <w:ind w:left="851" w:right="0" w:hanging="425"/>
        <w:rPr>
          <w:rFonts w:ascii="Arial" w:hAnsi="Arial" w:cs="Arial"/>
        </w:rPr>
      </w:pPr>
      <w:r w:rsidRPr="00044DDF">
        <w:rPr>
          <w:rFonts w:ascii="Arial" w:hAnsi="Arial" w:cs="Arial"/>
        </w:rPr>
        <w:t xml:space="preserve">na području </w:t>
      </w:r>
      <w:r w:rsidR="003178D0" w:rsidRPr="00044DDF">
        <w:rPr>
          <w:rFonts w:ascii="Arial" w:hAnsi="Arial" w:cs="Arial"/>
        </w:rPr>
        <w:t>Primorsko-goranske županije</w:t>
      </w:r>
      <w:r w:rsidRPr="00044DDF">
        <w:rPr>
          <w:rFonts w:ascii="Arial" w:hAnsi="Arial" w:cs="Arial"/>
        </w:rPr>
        <w:t xml:space="preserve"> </w:t>
      </w:r>
    </w:p>
    <w:p w14:paraId="78E6DE73" w14:textId="77777777" w:rsidR="0003006B" w:rsidRPr="00044DDF" w:rsidRDefault="00116561" w:rsidP="00105F62">
      <w:pPr>
        <w:numPr>
          <w:ilvl w:val="0"/>
          <w:numId w:val="4"/>
        </w:numPr>
        <w:ind w:left="851" w:right="0" w:hanging="425"/>
        <w:rPr>
          <w:rFonts w:ascii="Arial" w:hAnsi="Arial" w:cs="Arial"/>
        </w:rPr>
      </w:pPr>
      <w:r w:rsidRPr="00044DDF">
        <w:rPr>
          <w:rFonts w:ascii="Arial" w:hAnsi="Arial" w:cs="Arial"/>
        </w:rPr>
        <w:t xml:space="preserve">na području Republike </w:t>
      </w:r>
      <w:r w:rsidR="003178D0" w:rsidRPr="00044DDF">
        <w:rPr>
          <w:rFonts w:ascii="Arial" w:hAnsi="Arial" w:cs="Arial"/>
        </w:rPr>
        <w:t>Hrvatske</w:t>
      </w:r>
      <w:r w:rsidRPr="00044DDF">
        <w:rPr>
          <w:rFonts w:ascii="Arial" w:hAnsi="Arial" w:cs="Arial"/>
        </w:rPr>
        <w:t xml:space="preserve"> pojedine aktivnosti (npr. studijska putovanja, međunarodna aktivnost i suradnja) moguće je organizirati izvan područja Republike Hrvatske. </w:t>
      </w:r>
    </w:p>
    <w:p w14:paraId="4BF0CB47" w14:textId="77777777" w:rsidR="0003006B" w:rsidRPr="00044DDF" w:rsidRDefault="00116561">
      <w:pPr>
        <w:spacing w:after="241" w:line="259" w:lineRule="auto"/>
        <w:ind w:left="0" w:right="0" w:firstLine="0"/>
        <w:jc w:val="left"/>
        <w:rPr>
          <w:rFonts w:ascii="Arial" w:hAnsi="Arial" w:cs="Arial"/>
        </w:rPr>
      </w:pPr>
      <w:r w:rsidRPr="00044DDF">
        <w:rPr>
          <w:rFonts w:ascii="Arial" w:hAnsi="Arial" w:cs="Arial"/>
        </w:rPr>
        <w:t xml:space="preserve"> </w:t>
      </w:r>
    </w:p>
    <w:p w14:paraId="6FB3330A" w14:textId="77777777" w:rsidR="0003006B" w:rsidRPr="00044DDF" w:rsidRDefault="00116561">
      <w:pPr>
        <w:numPr>
          <w:ilvl w:val="0"/>
          <w:numId w:val="5"/>
        </w:numPr>
        <w:spacing w:after="8"/>
        <w:ind w:right="0" w:hanging="346"/>
        <w:rPr>
          <w:rFonts w:ascii="Arial" w:hAnsi="Arial" w:cs="Arial"/>
        </w:rPr>
      </w:pPr>
      <w:r w:rsidRPr="00044DDF">
        <w:rPr>
          <w:rFonts w:ascii="Arial" w:hAnsi="Arial" w:cs="Arial"/>
        </w:rPr>
        <w:t xml:space="preserve">Prihvatljive projektne aktivnosti su: </w:t>
      </w:r>
    </w:p>
    <w:p w14:paraId="48B9F514"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jačanje kapaciteta </w:t>
      </w:r>
      <w:r w:rsidR="003178D0" w:rsidRPr="00044DDF">
        <w:rPr>
          <w:rFonts w:ascii="Arial" w:hAnsi="Arial" w:cs="Arial"/>
        </w:rPr>
        <w:t>u</w:t>
      </w:r>
      <w:r w:rsidRPr="00044DDF">
        <w:rPr>
          <w:rFonts w:ascii="Arial" w:hAnsi="Arial" w:cs="Arial"/>
        </w:rPr>
        <w:t xml:space="preserve">druga za razvoj i upravljanje ljudskim potencijalima </w:t>
      </w:r>
    </w:p>
    <w:p w14:paraId="20FBD037"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jačanje kapaciteta </w:t>
      </w:r>
      <w:r w:rsidR="003178D0" w:rsidRPr="00044DDF">
        <w:rPr>
          <w:rFonts w:ascii="Arial" w:hAnsi="Arial" w:cs="Arial"/>
        </w:rPr>
        <w:t>u</w:t>
      </w:r>
      <w:r w:rsidRPr="00044DDF">
        <w:rPr>
          <w:rFonts w:ascii="Arial" w:hAnsi="Arial" w:cs="Arial"/>
        </w:rPr>
        <w:t xml:space="preserve">druga za upravljanje i koordiniranje volonterima, izobrazba volontera i razvoj volonterskih programa za pružanje socijalnih usluga, provedba volonterskih pilot programa (uključujući zapošljavanje koordinatora volontera) </w:t>
      </w:r>
    </w:p>
    <w:p w14:paraId="776FA08C"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razvoj i uvođenje sustava osiguranja kvalitete </w:t>
      </w:r>
      <w:r w:rsidR="003178D0" w:rsidRPr="00044DDF">
        <w:rPr>
          <w:rFonts w:ascii="Arial" w:hAnsi="Arial" w:cs="Arial"/>
        </w:rPr>
        <w:t>u</w:t>
      </w:r>
      <w:r w:rsidRPr="00044DDF">
        <w:rPr>
          <w:rFonts w:ascii="Arial" w:hAnsi="Arial" w:cs="Arial"/>
        </w:rPr>
        <w:t xml:space="preserve">druga u pružanju socijalnih usluga </w:t>
      </w:r>
    </w:p>
    <w:p w14:paraId="106F2182"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razvoj alata za praćenje provedbe i evaluaciju kvalitete i opsega socijalnih usluga u zajednici </w:t>
      </w:r>
    </w:p>
    <w:p w14:paraId="12653B71" w14:textId="77777777" w:rsidR="00105F62"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mentoriranje i osposobljavanje zaposlenika lokalnih Udruga koji djeluju u području pružanja socijalnih usluga </w:t>
      </w:r>
    </w:p>
    <w:p w14:paraId="0D969E3F"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unapređivanje znanja i razvijanje vještina zaposlenika i volontera </w:t>
      </w:r>
      <w:r w:rsidR="003178D0" w:rsidRPr="00044DDF">
        <w:rPr>
          <w:rFonts w:ascii="Arial" w:hAnsi="Arial" w:cs="Arial"/>
        </w:rPr>
        <w:t>u</w:t>
      </w:r>
      <w:r w:rsidRPr="00044DDF">
        <w:rPr>
          <w:rFonts w:ascii="Arial" w:hAnsi="Arial" w:cs="Arial"/>
        </w:rPr>
        <w:t xml:space="preserve">druga za pružanje specifične socijalne usluge </w:t>
      </w:r>
    </w:p>
    <w:p w14:paraId="664180B2"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unapređivanje znanja i razvijanje vještina zaposlenika i volontera </w:t>
      </w:r>
      <w:r w:rsidR="003178D0" w:rsidRPr="00044DDF">
        <w:rPr>
          <w:rFonts w:ascii="Arial" w:hAnsi="Arial" w:cs="Arial"/>
        </w:rPr>
        <w:t>u</w:t>
      </w:r>
      <w:r w:rsidRPr="00044DDF">
        <w:rPr>
          <w:rFonts w:ascii="Arial" w:hAnsi="Arial" w:cs="Arial"/>
        </w:rPr>
        <w:t xml:space="preserve">druga za zagovaranje i osnaživanje korisnika socijalnih usluga </w:t>
      </w:r>
    </w:p>
    <w:p w14:paraId="79F31423"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razvijanje inovativnih socijalnih usluga </w:t>
      </w:r>
      <w:r w:rsidR="003178D0" w:rsidRPr="00044DDF">
        <w:rPr>
          <w:rFonts w:ascii="Arial" w:hAnsi="Arial" w:cs="Arial"/>
        </w:rPr>
        <w:t>u</w:t>
      </w:r>
      <w:r w:rsidRPr="00044DDF">
        <w:rPr>
          <w:rFonts w:ascii="Arial" w:hAnsi="Arial" w:cs="Arial"/>
        </w:rPr>
        <w:t xml:space="preserve">druga  </w:t>
      </w:r>
    </w:p>
    <w:p w14:paraId="7D587CFF"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aktivnosti usmjerene na poticanje komunikacije </w:t>
      </w:r>
      <w:r w:rsidR="003178D0" w:rsidRPr="00044DDF">
        <w:rPr>
          <w:rFonts w:ascii="Arial" w:hAnsi="Arial" w:cs="Arial"/>
        </w:rPr>
        <w:t>u</w:t>
      </w:r>
      <w:r w:rsidRPr="00044DDF">
        <w:rPr>
          <w:rFonts w:ascii="Arial" w:hAnsi="Arial" w:cs="Arial"/>
        </w:rPr>
        <w:t xml:space="preserve">druga s općom, ciljanom i stručnom javnosti u području socijalnih usluga </w:t>
      </w:r>
    </w:p>
    <w:p w14:paraId="46C02D42" w14:textId="77777777" w:rsidR="0003006B" w:rsidRPr="00044DDF" w:rsidRDefault="00116561" w:rsidP="002779C6">
      <w:pPr>
        <w:numPr>
          <w:ilvl w:val="1"/>
          <w:numId w:val="5"/>
        </w:numPr>
        <w:spacing w:before="6" w:after="0" w:line="240" w:lineRule="auto"/>
        <w:ind w:left="709" w:right="0" w:hanging="274"/>
        <w:rPr>
          <w:rFonts w:ascii="Arial" w:hAnsi="Arial" w:cs="Arial"/>
        </w:rPr>
      </w:pPr>
      <w:r w:rsidRPr="00044DDF">
        <w:rPr>
          <w:rFonts w:ascii="Arial" w:hAnsi="Arial" w:cs="Arial"/>
        </w:rPr>
        <w:t xml:space="preserve">aktivnosti usmjerene poticanju lokalnih vlasti, javnih institucija i poslovnog sektora za suradnju s civilnim društvom u planiranju i pružanju socijalnih usluga u zajednici  </w:t>
      </w:r>
    </w:p>
    <w:p w14:paraId="55952919" w14:textId="77777777" w:rsidR="00F03F22" w:rsidRPr="00044DDF" w:rsidRDefault="00116561" w:rsidP="002779C6">
      <w:pPr>
        <w:numPr>
          <w:ilvl w:val="0"/>
          <w:numId w:val="18"/>
        </w:numPr>
        <w:spacing w:before="6" w:after="0" w:line="240" w:lineRule="auto"/>
        <w:ind w:left="709" w:right="0" w:hanging="283"/>
        <w:rPr>
          <w:rFonts w:ascii="Arial" w:hAnsi="Arial" w:cs="Arial"/>
        </w:rPr>
      </w:pPr>
      <w:r w:rsidRPr="00044DDF">
        <w:rPr>
          <w:rFonts w:ascii="Arial" w:hAnsi="Arial" w:cs="Arial"/>
        </w:rPr>
        <w:t xml:space="preserve"> </w:t>
      </w:r>
      <w:r w:rsidR="00F03F22" w:rsidRPr="00044DDF">
        <w:rPr>
          <w:rFonts w:ascii="Arial" w:hAnsi="Arial" w:cs="Arial"/>
        </w:rPr>
        <w:t xml:space="preserve">neformalnog obrazovanja mladih, </w:t>
      </w:r>
    </w:p>
    <w:p w14:paraId="5656820B" w14:textId="77777777" w:rsidR="00F03F22" w:rsidRPr="00044DDF" w:rsidRDefault="00F03F22" w:rsidP="002779C6">
      <w:pPr>
        <w:numPr>
          <w:ilvl w:val="0"/>
          <w:numId w:val="18"/>
        </w:numPr>
        <w:spacing w:before="6" w:after="0" w:line="240" w:lineRule="auto"/>
        <w:ind w:left="709" w:right="0" w:hanging="283"/>
        <w:rPr>
          <w:rFonts w:ascii="Arial" w:hAnsi="Arial" w:cs="Arial"/>
        </w:rPr>
      </w:pPr>
      <w:r w:rsidRPr="00044DDF">
        <w:rPr>
          <w:rFonts w:ascii="Arial" w:hAnsi="Arial" w:cs="Arial"/>
        </w:rPr>
        <w:t xml:space="preserve">razvoj programa neformalnog obrazovanja odnosno edukacije mladih i stjecanja kompetencija za cjeloživotno učenje,  </w:t>
      </w:r>
    </w:p>
    <w:p w14:paraId="4FC7B14B" w14:textId="77777777" w:rsidR="00F03F22" w:rsidRPr="00044DDF" w:rsidRDefault="00F03F22" w:rsidP="002779C6">
      <w:pPr>
        <w:numPr>
          <w:ilvl w:val="0"/>
          <w:numId w:val="18"/>
        </w:numPr>
        <w:spacing w:before="6" w:after="0" w:line="240" w:lineRule="auto"/>
        <w:ind w:left="709" w:right="0" w:hanging="283"/>
        <w:rPr>
          <w:rFonts w:ascii="Arial" w:hAnsi="Arial" w:cs="Arial"/>
        </w:rPr>
      </w:pPr>
      <w:r w:rsidRPr="00044DDF">
        <w:rPr>
          <w:rFonts w:ascii="Arial" w:hAnsi="Arial" w:cs="Arial"/>
        </w:rPr>
        <w:t>poticanja na aktivno sudjelovanje mladih</w:t>
      </w:r>
      <w:r w:rsidR="00105F62" w:rsidRPr="00044DDF">
        <w:rPr>
          <w:rFonts w:ascii="Arial" w:hAnsi="Arial" w:cs="Arial"/>
        </w:rPr>
        <w:t xml:space="preserve"> starijih osoba</w:t>
      </w:r>
      <w:r w:rsidRPr="00044DDF">
        <w:rPr>
          <w:rFonts w:ascii="Arial" w:hAnsi="Arial" w:cs="Arial"/>
        </w:rPr>
        <w:t xml:space="preserve"> u lokalnoj zajednici, </w:t>
      </w:r>
    </w:p>
    <w:p w14:paraId="3AE96728" w14:textId="77777777" w:rsidR="00F03F22" w:rsidRPr="00044DDF" w:rsidRDefault="00F03F22" w:rsidP="002779C6">
      <w:pPr>
        <w:numPr>
          <w:ilvl w:val="0"/>
          <w:numId w:val="18"/>
        </w:numPr>
        <w:spacing w:before="6" w:after="0" w:line="240" w:lineRule="auto"/>
        <w:ind w:left="709" w:right="0" w:hanging="283"/>
        <w:rPr>
          <w:rFonts w:ascii="Arial" w:hAnsi="Arial" w:cs="Arial"/>
        </w:rPr>
      </w:pPr>
      <w:r w:rsidRPr="00044DDF">
        <w:rPr>
          <w:rFonts w:ascii="Arial" w:hAnsi="Arial" w:cs="Arial"/>
        </w:rPr>
        <w:t xml:space="preserve">razvijanja i jačanja kapaciteta udruga mladih i za mlade, </w:t>
      </w:r>
    </w:p>
    <w:p w14:paraId="27274C5D" w14:textId="77777777" w:rsidR="00F03F22" w:rsidRPr="00044DDF" w:rsidRDefault="00F03F22" w:rsidP="002779C6">
      <w:pPr>
        <w:numPr>
          <w:ilvl w:val="0"/>
          <w:numId w:val="18"/>
        </w:numPr>
        <w:spacing w:before="6" w:after="0" w:line="240" w:lineRule="auto"/>
        <w:ind w:left="709" w:right="0" w:hanging="283"/>
        <w:rPr>
          <w:rFonts w:ascii="Arial" w:hAnsi="Arial" w:cs="Arial"/>
        </w:rPr>
      </w:pPr>
      <w:r w:rsidRPr="00044DDF">
        <w:rPr>
          <w:rFonts w:ascii="Arial" w:hAnsi="Arial" w:cs="Arial"/>
        </w:rPr>
        <w:t xml:space="preserve">poticanja razvoja sustava savjetovanja i podrške mladima u lokalnoj zajednici, </w:t>
      </w:r>
    </w:p>
    <w:p w14:paraId="02427C8A" w14:textId="77777777" w:rsidR="00F03F22" w:rsidRPr="00044DDF" w:rsidRDefault="00F03F22" w:rsidP="002779C6">
      <w:pPr>
        <w:numPr>
          <w:ilvl w:val="0"/>
          <w:numId w:val="18"/>
        </w:numPr>
        <w:spacing w:before="6" w:after="0" w:line="240" w:lineRule="auto"/>
        <w:ind w:left="709" w:right="0" w:hanging="283"/>
        <w:rPr>
          <w:rFonts w:ascii="Arial" w:hAnsi="Arial" w:cs="Arial"/>
        </w:rPr>
      </w:pPr>
      <w:r w:rsidRPr="00044DDF">
        <w:rPr>
          <w:rFonts w:ascii="Arial" w:hAnsi="Arial" w:cs="Arial"/>
        </w:rPr>
        <w:t xml:space="preserve">poticanja sudjelovanja mladih u sportsko-rekreativnim i općekorisnim zdravstvenim aktivnostima, </w:t>
      </w:r>
    </w:p>
    <w:p w14:paraId="4BB074BA" w14:textId="77777777" w:rsidR="00105F62" w:rsidRPr="00044DDF" w:rsidRDefault="00F03F22" w:rsidP="002779C6">
      <w:pPr>
        <w:numPr>
          <w:ilvl w:val="0"/>
          <w:numId w:val="18"/>
        </w:numPr>
        <w:spacing w:before="6" w:after="0" w:line="240" w:lineRule="auto"/>
        <w:ind w:left="709" w:right="0" w:hanging="283"/>
        <w:rPr>
          <w:rFonts w:ascii="Arial" w:hAnsi="Arial" w:cs="Arial"/>
        </w:rPr>
      </w:pPr>
      <w:r w:rsidRPr="00044DDF">
        <w:rPr>
          <w:rFonts w:ascii="Arial" w:hAnsi="Arial" w:cs="Arial"/>
        </w:rPr>
        <w:t>pružanja usluga informiranja i savjetovanja</w:t>
      </w:r>
      <w:r w:rsidR="00105F62" w:rsidRPr="00044DDF">
        <w:rPr>
          <w:rFonts w:ascii="Arial" w:hAnsi="Arial" w:cs="Arial"/>
        </w:rPr>
        <w:t>,</w:t>
      </w:r>
      <w:r w:rsidRPr="00044DDF">
        <w:rPr>
          <w:rFonts w:ascii="Arial" w:hAnsi="Arial" w:cs="Arial"/>
        </w:rPr>
        <w:t xml:space="preserve"> </w:t>
      </w:r>
    </w:p>
    <w:p w14:paraId="4B7ADF0F" w14:textId="77777777" w:rsidR="00F03F22" w:rsidRPr="00044DDF" w:rsidRDefault="00F03F22" w:rsidP="002779C6">
      <w:pPr>
        <w:numPr>
          <w:ilvl w:val="0"/>
          <w:numId w:val="18"/>
        </w:numPr>
        <w:spacing w:before="6" w:after="0" w:line="240" w:lineRule="auto"/>
        <w:ind w:left="709" w:right="0" w:hanging="283"/>
        <w:rPr>
          <w:rFonts w:ascii="Arial" w:hAnsi="Arial" w:cs="Arial"/>
        </w:rPr>
      </w:pPr>
      <w:r w:rsidRPr="00044DDF">
        <w:rPr>
          <w:rFonts w:ascii="Arial" w:hAnsi="Arial" w:cs="Arial"/>
        </w:rPr>
        <w:t xml:space="preserve">poticanja organiziranja sadržajnog provođenja slobodnog vremena mladih (dnevni boravak, edukativne radionice, kulturna događanja), </w:t>
      </w:r>
    </w:p>
    <w:p w14:paraId="78AFB73F" w14:textId="77777777" w:rsidR="0003006B" w:rsidRPr="00044DDF" w:rsidRDefault="0003006B">
      <w:pPr>
        <w:spacing w:after="0" w:line="259" w:lineRule="auto"/>
        <w:ind w:left="0" w:right="0" w:firstLine="0"/>
        <w:jc w:val="left"/>
        <w:rPr>
          <w:rFonts w:ascii="Arial" w:hAnsi="Arial" w:cs="Arial"/>
        </w:rPr>
      </w:pPr>
    </w:p>
    <w:p w14:paraId="0815E99F" w14:textId="77777777" w:rsidR="0003006B" w:rsidRPr="00044DDF" w:rsidRDefault="00116561">
      <w:pPr>
        <w:spacing w:after="30"/>
        <w:ind w:right="0"/>
        <w:rPr>
          <w:rFonts w:ascii="Arial" w:hAnsi="Arial" w:cs="Arial"/>
        </w:rPr>
      </w:pPr>
      <w:r w:rsidRPr="00044DDF">
        <w:rPr>
          <w:rFonts w:ascii="Arial" w:hAnsi="Arial" w:cs="Arial"/>
        </w:rPr>
        <w:t xml:space="preserve">Popis projektnih aktivnosti nije konačan, već samo ilustrativan te će se odgovarajuće aktivnosti koje  nisu spomenute, također uzeti u obzir za financiranje. </w:t>
      </w:r>
    </w:p>
    <w:p w14:paraId="4BB02472" w14:textId="77777777" w:rsidR="0003006B" w:rsidRPr="00044DDF" w:rsidRDefault="00116561">
      <w:pPr>
        <w:spacing w:after="8"/>
        <w:ind w:right="0"/>
        <w:rPr>
          <w:rFonts w:ascii="Arial" w:hAnsi="Arial" w:cs="Arial"/>
        </w:rPr>
      </w:pPr>
      <w:r w:rsidRPr="00044DDF">
        <w:rPr>
          <w:rFonts w:ascii="Arial" w:hAnsi="Arial" w:cs="Arial"/>
        </w:rPr>
        <w:t xml:space="preserve">Pri provedbi projektnih aktivnosti prijavitelj mora osigurati poštovanje načela jednakih mogućnosti, ravnopravnosti spolova i nediskriminacije te razvijati aktivnosti u skladu s potrebama u zajednici. </w:t>
      </w:r>
    </w:p>
    <w:p w14:paraId="3F72FF48"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39B84D24" w14:textId="77777777" w:rsidR="0003006B" w:rsidRPr="00044DDF" w:rsidRDefault="00116561">
      <w:pPr>
        <w:numPr>
          <w:ilvl w:val="0"/>
          <w:numId w:val="5"/>
        </w:numPr>
        <w:spacing w:after="10"/>
        <w:ind w:right="0" w:hanging="346"/>
        <w:rPr>
          <w:rFonts w:ascii="Arial" w:hAnsi="Arial" w:cs="Arial"/>
        </w:rPr>
      </w:pPr>
      <w:r w:rsidRPr="00044DDF">
        <w:rPr>
          <w:rFonts w:ascii="Arial" w:hAnsi="Arial" w:cs="Arial"/>
        </w:rPr>
        <w:t xml:space="preserve">Projekti i aktivnosti koje </w:t>
      </w:r>
      <w:r w:rsidRPr="00044DDF">
        <w:rPr>
          <w:rFonts w:ascii="Arial" w:hAnsi="Arial" w:cs="Arial"/>
          <w:b/>
        </w:rPr>
        <w:t>nisu prihvatljive za financiranje</w:t>
      </w:r>
      <w:r w:rsidRPr="00044DDF">
        <w:rPr>
          <w:rFonts w:ascii="Arial" w:hAnsi="Arial" w:cs="Arial"/>
        </w:rPr>
        <w:t xml:space="preserve">: </w:t>
      </w:r>
    </w:p>
    <w:p w14:paraId="6E742BB4" w14:textId="77777777" w:rsidR="0003006B" w:rsidRPr="00044DDF" w:rsidRDefault="00116561">
      <w:pPr>
        <w:numPr>
          <w:ilvl w:val="1"/>
          <w:numId w:val="5"/>
        </w:numPr>
        <w:spacing w:after="40"/>
        <w:ind w:left="700" w:right="0" w:hanging="355"/>
        <w:rPr>
          <w:rFonts w:ascii="Arial" w:hAnsi="Arial" w:cs="Arial"/>
        </w:rPr>
      </w:pPr>
      <w:r w:rsidRPr="00044DDF">
        <w:rPr>
          <w:rFonts w:ascii="Arial" w:hAnsi="Arial" w:cs="Arial"/>
        </w:rPr>
        <w:t xml:space="preserve">aktivnosti koje se odnose isključivo ili većinski na pojedinačno financiranje sudjelovanja na radionicama, seminarima, konferencijama i kongresima </w:t>
      </w:r>
    </w:p>
    <w:p w14:paraId="79BD791F" w14:textId="77777777" w:rsidR="0003006B" w:rsidRPr="00044DDF" w:rsidRDefault="00116561">
      <w:pPr>
        <w:numPr>
          <w:ilvl w:val="1"/>
          <w:numId w:val="5"/>
        </w:numPr>
        <w:spacing w:after="41"/>
        <w:ind w:left="700" w:right="0" w:hanging="355"/>
        <w:rPr>
          <w:rFonts w:ascii="Arial" w:hAnsi="Arial" w:cs="Arial"/>
        </w:rPr>
      </w:pPr>
      <w:r w:rsidRPr="00044DDF">
        <w:rPr>
          <w:rFonts w:ascii="Arial" w:hAnsi="Arial" w:cs="Arial"/>
        </w:rPr>
        <w:t xml:space="preserve">aktivnosti koje se odnose isključivo ili većinski na pojedinačne stipendije za studije ili radionice </w:t>
      </w:r>
    </w:p>
    <w:p w14:paraId="74DC8748" w14:textId="77777777" w:rsidR="0003006B" w:rsidRPr="00044DDF" w:rsidRDefault="00116561">
      <w:pPr>
        <w:numPr>
          <w:ilvl w:val="1"/>
          <w:numId w:val="5"/>
        </w:numPr>
        <w:spacing w:after="43"/>
        <w:ind w:left="700" w:right="0" w:hanging="355"/>
        <w:rPr>
          <w:rFonts w:ascii="Arial" w:hAnsi="Arial" w:cs="Arial"/>
        </w:rPr>
      </w:pPr>
      <w:r w:rsidRPr="00044DDF">
        <w:rPr>
          <w:rFonts w:ascii="Arial" w:hAnsi="Arial" w:cs="Arial"/>
        </w:rPr>
        <w:t xml:space="preserve">aktivnosti koje se odnose isključivo na razvoj strategija, planove i druge slične dokumente </w:t>
      </w:r>
    </w:p>
    <w:p w14:paraId="4B3EBA16" w14:textId="77777777" w:rsidR="0003006B" w:rsidRPr="00044DDF" w:rsidRDefault="00116561">
      <w:pPr>
        <w:numPr>
          <w:ilvl w:val="1"/>
          <w:numId w:val="5"/>
        </w:numPr>
        <w:spacing w:after="43"/>
        <w:ind w:left="700" w:right="0" w:hanging="355"/>
        <w:rPr>
          <w:rFonts w:ascii="Arial" w:hAnsi="Arial" w:cs="Arial"/>
        </w:rPr>
      </w:pPr>
      <w:r w:rsidRPr="00044DDF">
        <w:rPr>
          <w:rFonts w:ascii="Arial" w:hAnsi="Arial" w:cs="Arial"/>
        </w:rPr>
        <w:t xml:space="preserve">aktivnosti koje se tiču isključivo pravne zaštite </w:t>
      </w:r>
    </w:p>
    <w:p w14:paraId="4075AB3E" w14:textId="77777777" w:rsidR="0003006B" w:rsidRPr="00044DDF" w:rsidRDefault="00116561">
      <w:pPr>
        <w:numPr>
          <w:ilvl w:val="1"/>
          <w:numId w:val="5"/>
        </w:numPr>
        <w:ind w:left="700" w:right="0" w:hanging="355"/>
        <w:rPr>
          <w:rFonts w:ascii="Arial" w:hAnsi="Arial" w:cs="Arial"/>
        </w:rPr>
      </w:pPr>
      <w:r w:rsidRPr="00044DDF">
        <w:rPr>
          <w:rFonts w:ascii="Arial" w:hAnsi="Arial" w:cs="Arial"/>
        </w:rPr>
        <w:t xml:space="preserve">aktivnosti koje se tiču isključivo odnosa s javnošću </w:t>
      </w:r>
    </w:p>
    <w:p w14:paraId="7D374DC6" w14:textId="77777777" w:rsidR="0003006B" w:rsidRPr="00044DDF" w:rsidRDefault="00116561">
      <w:pPr>
        <w:numPr>
          <w:ilvl w:val="1"/>
          <w:numId w:val="5"/>
        </w:numPr>
        <w:spacing w:after="40"/>
        <w:ind w:left="700" w:right="0" w:hanging="355"/>
        <w:rPr>
          <w:rFonts w:ascii="Arial" w:hAnsi="Arial" w:cs="Arial"/>
        </w:rPr>
      </w:pPr>
      <w:r w:rsidRPr="00044DDF">
        <w:rPr>
          <w:rFonts w:ascii="Arial" w:hAnsi="Arial" w:cs="Arial"/>
        </w:rPr>
        <w:t xml:space="preserve">aktivnosti koje se odnose isključivo ili većim dijelom na kapitalne investicije, kao što su obnova ili izgradnja zgrade </w:t>
      </w:r>
    </w:p>
    <w:p w14:paraId="4DAFA67B" w14:textId="77777777" w:rsidR="0003006B" w:rsidRPr="00044DDF" w:rsidRDefault="00116561">
      <w:pPr>
        <w:numPr>
          <w:ilvl w:val="1"/>
          <w:numId w:val="5"/>
        </w:numPr>
        <w:spacing w:after="41"/>
        <w:ind w:left="700" w:right="0" w:hanging="355"/>
        <w:rPr>
          <w:rFonts w:ascii="Arial" w:hAnsi="Arial" w:cs="Arial"/>
        </w:rPr>
      </w:pPr>
      <w:r w:rsidRPr="00044DDF">
        <w:rPr>
          <w:rFonts w:ascii="Arial" w:hAnsi="Arial" w:cs="Arial"/>
        </w:rPr>
        <w:t xml:space="preserve">aktivnosti koje se sastoje isključivo od istraživačkih akcija </w:t>
      </w:r>
    </w:p>
    <w:p w14:paraId="669298C5" w14:textId="77777777" w:rsidR="0003006B" w:rsidRPr="00044DDF" w:rsidRDefault="00116561">
      <w:pPr>
        <w:numPr>
          <w:ilvl w:val="1"/>
          <w:numId w:val="5"/>
        </w:numPr>
        <w:spacing w:after="43"/>
        <w:ind w:left="700" w:right="0" w:hanging="355"/>
        <w:rPr>
          <w:rFonts w:ascii="Arial" w:hAnsi="Arial" w:cs="Arial"/>
        </w:rPr>
      </w:pPr>
      <w:r w:rsidRPr="00044DDF">
        <w:rPr>
          <w:rFonts w:ascii="Arial" w:hAnsi="Arial" w:cs="Arial"/>
        </w:rPr>
        <w:t xml:space="preserve">projekti čija je jedina svrha korist isključivo članova udruge </w:t>
      </w:r>
    </w:p>
    <w:p w14:paraId="20FBA079" w14:textId="77777777" w:rsidR="0003006B" w:rsidRPr="00044DDF" w:rsidRDefault="00116561">
      <w:pPr>
        <w:numPr>
          <w:ilvl w:val="1"/>
          <w:numId w:val="5"/>
        </w:numPr>
        <w:spacing w:after="44"/>
        <w:ind w:left="700" w:right="0" w:hanging="355"/>
        <w:rPr>
          <w:rFonts w:ascii="Arial" w:hAnsi="Arial" w:cs="Arial"/>
        </w:rPr>
      </w:pPr>
      <w:r w:rsidRPr="00044DDF">
        <w:rPr>
          <w:rFonts w:ascii="Arial" w:hAnsi="Arial" w:cs="Arial"/>
        </w:rPr>
        <w:t xml:space="preserve">aktivnosti koje stvaraju profit </w:t>
      </w:r>
    </w:p>
    <w:p w14:paraId="704812CD" w14:textId="77777777" w:rsidR="0003006B" w:rsidRPr="00044DDF" w:rsidRDefault="00116561">
      <w:pPr>
        <w:numPr>
          <w:ilvl w:val="1"/>
          <w:numId w:val="5"/>
        </w:numPr>
        <w:ind w:left="700" w:right="0" w:hanging="355"/>
        <w:rPr>
          <w:rFonts w:ascii="Arial" w:hAnsi="Arial" w:cs="Arial"/>
        </w:rPr>
      </w:pPr>
      <w:r w:rsidRPr="00044DDF">
        <w:rPr>
          <w:rFonts w:ascii="Arial" w:hAnsi="Arial" w:cs="Arial"/>
        </w:rPr>
        <w:t xml:space="preserve">donacije u dobrotvorne svrhe i slično </w:t>
      </w:r>
    </w:p>
    <w:p w14:paraId="1806424E" w14:textId="77777777" w:rsidR="002779C6" w:rsidRPr="00044DDF" w:rsidRDefault="002779C6" w:rsidP="002779C6">
      <w:pPr>
        <w:ind w:right="0"/>
        <w:rPr>
          <w:rFonts w:ascii="Arial" w:hAnsi="Arial" w:cs="Arial"/>
        </w:rPr>
      </w:pPr>
    </w:p>
    <w:p w14:paraId="432A5951" w14:textId="77777777" w:rsidR="002779C6" w:rsidRPr="00044DDF" w:rsidRDefault="002779C6" w:rsidP="002779C6">
      <w:pPr>
        <w:ind w:right="0"/>
        <w:rPr>
          <w:rFonts w:ascii="Arial" w:hAnsi="Arial" w:cs="Arial"/>
        </w:rPr>
      </w:pPr>
    </w:p>
    <w:tbl>
      <w:tblPr>
        <w:tblStyle w:val="TableGrid"/>
        <w:tblW w:w="9864" w:type="dxa"/>
        <w:tblInd w:w="-112" w:type="dxa"/>
        <w:tblCellMar>
          <w:top w:w="66" w:type="dxa"/>
          <w:left w:w="112" w:type="dxa"/>
          <w:right w:w="115" w:type="dxa"/>
        </w:tblCellMar>
        <w:tblLook w:val="04A0" w:firstRow="1" w:lastRow="0" w:firstColumn="1" w:lastColumn="0" w:noHBand="0" w:noVBand="1"/>
      </w:tblPr>
      <w:tblGrid>
        <w:gridCol w:w="825"/>
        <w:gridCol w:w="9039"/>
      </w:tblGrid>
      <w:tr w:rsidR="0003006B" w:rsidRPr="00044DDF" w14:paraId="0BD8C480" w14:textId="77777777">
        <w:trPr>
          <w:trHeight w:val="317"/>
        </w:trPr>
        <w:tc>
          <w:tcPr>
            <w:tcW w:w="825" w:type="dxa"/>
            <w:tcBorders>
              <w:top w:val="single" w:sz="4" w:space="0" w:color="000000"/>
              <w:left w:val="single" w:sz="4" w:space="0" w:color="000000"/>
              <w:bottom w:val="single" w:sz="4" w:space="0" w:color="000000"/>
              <w:right w:val="nil"/>
            </w:tcBorders>
            <w:shd w:val="clear" w:color="auto" w:fill="F2F2F2"/>
          </w:tcPr>
          <w:p w14:paraId="4AB14DFE"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i/>
              </w:rPr>
              <w:t xml:space="preserve">2.4 </w:t>
            </w:r>
          </w:p>
        </w:tc>
        <w:tc>
          <w:tcPr>
            <w:tcW w:w="9039" w:type="dxa"/>
            <w:tcBorders>
              <w:top w:val="single" w:sz="4" w:space="0" w:color="000000"/>
              <w:left w:val="nil"/>
              <w:bottom w:val="single" w:sz="4" w:space="0" w:color="000000"/>
              <w:right w:val="single" w:sz="4" w:space="0" w:color="000000"/>
            </w:tcBorders>
            <w:shd w:val="clear" w:color="auto" w:fill="F2F2F2"/>
          </w:tcPr>
          <w:p w14:paraId="0F09F3C0" w14:textId="77777777" w:rsidR="0003006B" w:rsidRPr="00044DDF" w:rsidRDefault="00116561">
            <w:pPr>
              <w:spacing w:after="0" w:line="259" w:lineRule="auto"/>
              <w:ind w:left="76" w:right="0" w:firstLine="0"/>
              <w:jc w:val="left"/>
              <w:rPr>
                <w:rFonts w:ascii="Arial" w:hAnsi="Arial" w:cs="Arial"/>
              </w:rPr>
            </w:pPr>
            <w:r w:rsidRPr="00044DDF">
              <w:rPr>
                <w:rFonts w:ascii="Arial" w:hAnsi="Arial" w:cs="Arial"/>
                <w:i/>
              </w:rPr>
              <w:t xml:space="preserve">Prihvatljivi troškovi koji će se financirati ovim natječajem  </w:t>
            </w:r>
          </w:p>
        </w:tc>
      </w:tr>
    </w:tbl>
    <w:p w14:paraId="15F71B60" w14:textId="77777777" w:rsidR="002779C6" w:rsidRPr="00044DDF" w:rsidRDefault="002779C6">
      <w:pPr>
        <w:ind w:left="-5" w:right="0"/>
        <w:rPr>
          <w:rFonts w:ascii="Arial" w:hAnsi="Arial" w:cs="Arial"/>
        </w:rPr>
      </w:pPr>
    </w:p>
    <w:p w14:paraId="43E1E02E" w14:textId="77777777" w:rsidR="0003006B" w:rsidRPr="00044DDF" w:rsidRDefault="00116561" w:rsidP="002779C6">
      <w:pPr>
        <w:ind w:left="-5" w:right="0"/>
        <w:rPr>
          <w:rFonts w:ascii="Arial" w:hAnsi="Arial" w:cs="Arial"/>
        </w:rPr>
      </w:pPr>
      <w:r w:rsidRPr="00044DDF">
        <w:rPr>
          <w:rFonts w:ascii="Arial" w:hAnsi="Arial" w:cs="Arial"/>
        </w:rPr>
        <w:t xml:space="preserve">Sredstvima ovog javnog poziva mogu se financirati samo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14:paraId="4B62284A" w14:textId="77777777" w:rsidR="002779C6" w:rsidRPr="00044DDF" w:rsidRDefault="002779C6" w:rsidP="002779C6">
      <w:pPr>
        <w:ind w:left="-5" w:right="0"/>
        <w:rPr>
          <w:rFonts w:ascii="Arial" w:hAnsi="Arial" w:cs="Arial"/>
        </w:rPr>
      </w:pPr>
    </w:p>
    <w:p w14:paraId="0FB08816" w14:textId="77777777" w:rsidR="002779C6" w:rsidRPr="00044DDF" w:rsidRDefault="002779C6" w:rsidP="002779C6">
      <w:pPr>
        <w:pStyle w:val="Naslov3"/>
        <w:spacing w:after="0" w:line="240" w:lineRule="auto"/>
        <w:ind w:left="-5"/>
        <w:rPr>
          <w:rFonts w:ascii="Arial" w:hAnsi="Arial" w:cs="Arial"/>
        </w:rPr>
      </w:pPr>
      <w:r w:rsidRPr="00044DDF">
        <w:rPr>
          <w:rFonts w:ascii="Arial" w:hAnsi="Arial" w:cs="Arial"/>
        </w:rPr>
        <w:t xml:space="preserve">2.4.1. </w:t>
      </w:r>
      <w:r w:rsidR="00116561" w:rsidRPr="00044DDF">
        <w:rPr>
          <w:rFonts w:ascii="Arial" w:hAnsi="Arial" w:cs="Arial"/>
        </w:rPr>
        <w:t xml:space="preserve">Prihvatljivi troškovi  </w:t>
      </w:r>
    </w:p>
    <w:p w14:paraId="0261685F" w14:textId="77777777" w:rsidR="002779C6" w:rsidRPr="00044DDF" w:rsidRDefault="00116561" w:rsidP="002779C6">
      <w:pPr>
        <w:pStyle w:val="Naslov3"/>
        <w:spacing w:after="0" w:line="240" w:lineRule="auto"/>
        <w:ind w:left="-5"/>
        <w:rPr>
          <w:rFonts w:ascii="Arial" w:hAnsi="Arial" w:cs="Arial"/>
        </w:rPr>
      </w:pPr>
      <w:r w:rsidRPr="00044DDF">
        <w:rPr>
          <w:rFonts w:ascii="Arial" w:hAnsi="Arial" w:cs="Arial"/>
          <w:b w:val="0"/>
        </w:rPr>
        <w:t xml:space="preserve">Prihvatljivi troškovi mogu </w:t>
      </w:r>
      <w:r w:rsidRPr="00044DDF">
        <w:rPr>
          <w:rFonts w:ascii="Arial" w:hAnsi="Arial" w:cs="Arial"/>
        </w:rPr>
        <w:t>biti</w:t>
      </w:r>
      <w:r w:rsidR="002779C6" w:rsidRPr="00044DDF">
        <w:rPr>
          <w:rFonts w:ascii="Arial" w:hAnsi="Arial" w:cs="Arial"/>
        </w:rPr>
        <w:t>:</w:t>
      </w:r>
    </w:p>
    <w:p w14:paraId="6DEDB6B6" w14:textId="77777777" w:rsidR="002779C6" w:rsidRPr="00044DDF" w:rsidRDefault="002779C6" w:rsidP="002779C6">
      <w:pPr>
        <w:pStyle w:val="Naslov3"/>
        <w:spacing w:after="0" w:line="240" w:lineRule="auto"/>
        <w:ind w:left="-5"/>
        <w:rPr>
          <w:rFonts w:ascii="Arial" w:hAnsi="Arial" w:cs="Arial"/>
        </w:rPr>
      </w:pPr>
      <w:r w:rsidRPr="00044DDF">
        <w:rPr>
          <w:rFonts w:ascii="Arial" w:hAnsi="Arial" w:cs="Arial"/>
        </w:rPr>
        <w:tab/>
      </w:r>
      <w:r w:rsidRPr="00044DDF">
        <w:rPr>
          <w:rFonts w:ascii="Arial" w:hAnsi="Arial" w:cs="Arial"/>
        </w:rPr>
        <w:tab/>
      </w:r>
      <w:r w:rsidRPr="00044DDF">
        <w:rPr>
          <w:rFonts w:ascii="Arial" w:hAnsi="Arial" w:cs="Arial"/>
        </w:rPr>
        <w:tab/>
      </w:r>
      <w:r w:rsidR="00116561" w:rsidRPr="00044DDF">
        <w:rPr>
          <w:rFonts w:ascii="Arial" w:hAnsi="Arial" w:cs="Arial"/>
        </w:rPr>
        <w:t xml:space="preserve"> izravni i </w:t>
      </w:r>
    </w:p>
    <w:p w14:paraId="538758C8" w14:textId="77777777" w:rsidR="002779C6" w:rsidRPr="00044DDF" w:rsidRDefault="002779C6" w:rsidP="002779C6">
      <w:pPr>
        <w:pStyle w:val="Naslov3"/>
        <w:spacing w:after="0" w:line="240" w:lineRule="auto"/>
        <w:ind w:left="-5"/>
        <w:rPr>
          <w:rFonts w:ascii="Arial" w:hAnsi="Arial" w:cs="Arial"/>
          <w:b w:val="0"/>
        </w:rPr>
      </w:pPr>
      <w:r w:rsidRPr="00044DDF">
        <w:rPr>
          <w:rFonts w:ascii="Arial" w:hAnsi="Arial" w:cs="Arial"/>
        </w:rPr>
        <w:tab/>
      </w:r>
      <w:r w:rsidRPr="00044DDF">
        <w:rPr>
          <w:rFonts w:ascii="Arial" w:hAnsi="Arial" w:cs="Arial"/>
        </w:rPr>
        <w:tab/>
      </w:r>
      <w:r w:rsidRPr="00044DDF">
        <w:rPr>
          <w:rFonts w:ascii="Arial" w:hAnsi="Arial" w:cs="Arial"/>
        </w:rPr>
        <w:tab/>
        <w:t xml:space="preserve"> </w:t>
      </w:r>
      <w:r w:rsidR="00116561" w:rsidRPr="00044DDF">
        <w:rPr>
          <w:rFonts w:ascii="Arial" w:hAnsi="Arial" w:cs="Arial"/>
        </w:rPr>
        <w:t>neizravni  troškove.</w:t>
      </w:r>
      <w:r w:rsidR="00116561" w:rsidRPr="00044DDF">
        <w:rPr>
          <w:rFonts w:ascii="Arial" w:hAnsi="Arial" w:cs="Arial"/>
          <w:b w:val="0"/>
        </w:rPr>
        <w:t xml:space="preserve"> </w:t>
      </w:r>
    </w:p>
    <w:p w14:paraId="0A65DA62" w14:textId="77777777" w:rsidR="002779C6" w:rsidRPr="00044DDF" w:rsidRDefault="00F03F22" w:rsidP="002779C6">
      <w:pPr>
        <w:pStyle w:val="Naslov3"/>
        <w:spacing w:after="0" w:line="240" w:lineRule="auto"/>
        <w:ind w:left="-5"/>
        <w:rPr>
          <w:rFonts w:ascii="Arial" w:hAnsi="Arial" w:cs="Arial"/>
          <w:b w:val="0"/>
        </w:rPr>
      </w:pPr>
      <w:r w:rsidRPr="00044DDF">
        <w:rPr>
          <w:rFonts w:ascii="Arial" w:hAnsi="Arial" w:cs="Arial"/>
          <w:b w:val="0"/>
        </w:rPr>
        <w:t xml:space="preserve">Sredstvima </w:t>
      </w:r>
      <w:r w:rsidR="002779C6" w:rsidRPr="00044DDF">
        <w:rPr>
          <w:rFonts w:ascii="Arial" w:hAnsi="Arial" w:cs="Arial"/>
          <w:b w:val="0"/>
        </w:rPr>
        <w:t>j</w:t>
      </w:r>
      <w:r w:rsidRPr="00044DDF">
        <w:rPr>
          <w:rFonts w:ascii="Arial" w:hAnsi="Arial" w:cs="Arial"/>
          <w:b w:val="0"/>
        </w:rPr>
        <w:t xml:space="preserve">avnog poziva mogu se financirati samo stvarni i prihvatljivi troškovi, nastali realizacijom aktivnosti/projekta u vremenskom razdoblju naznačenom u ovim Uputama. Sredstva se smatraju namjenski utrošenim ako su korištena isključivo za financiranje prihvatljivih i opravdanih troškova u realizaciji aktivnosti/projekata. Svako odstupanje od proračuna bez odobrenja </w:t>
      </w:r>
      <w:r w:rsidR="002779C6" w:rsidRPr="00044DDF">
        <w:rPr>
          <w:rFonts w:ascii="Arial" w:hAnsi="Arial" w:cs="Arial"/>
          <w:b w:val="0"/>
        </w:rPr>
        <w:t>općinskog načelnika</w:t>
      </w:r>
      <w:r w:rsidRPr="00044DDF">
        <w:rPr>
          <w:rFonts w:ascii="Arial" w:hAnsi="Arial" w:cs="Arial"/>
          <w:b w:val="0"/>
        </w:rPr>
        <w:t xml:space="preserve"> smatrat će se nenamjenskim trošenjem sredstava. </w:t>
      </w:r>
    </w:p>
    <w:p w14:paraId="0850FE6A" w14:textId="03D54AFF" w:rsidR="00F03F22" w:rsidRPr="00044DDF" w:rsidRDefault="00F03F22" w:rsidP="00995E4D">
      <w:pPr>
        <w:pStyle w:val="Naslov3"/>
        <w:spacing w:after="0" w:line="240" w:lineRule="auto"/>
        <w:ind w:left="-5"/>
        <w:rPr>
          <w:rFonts w:ascii="Arial" w:hAnsi="Arial" w:cs="Arial"/>
        </w:rPr>
      </w:pPr>
      <w:r w:rsidRPr="00044DDF">
        <w:rPr>
          <w:rFonts w:ascii="Arial" w:hAnsi="Arial" w:cs="Arial"/>
        </w:rPr>
        <w:t>Prilikom ocjene aktivnosti/projekta, ocjenjivat će se  potreba naznačenih troškova u odnosu na predviđene aktivnosti, kao i realnost visine navedenih troškova.</w:t>
      </w:r>
      <w:r w:rsidRPr="00044DDF">
        <w:rPr>
          <w:rFonts w:ascii="Arial" w:hAnsi="Arial" w:cs="Arial"/>
          <w:i/>
        </w:rPr>
        <w:t xml:space="preserve"> </w:t>
      </w:r>
    </w:p>
    <w:p w14:paraId="067A1F1D" w14:textId="1425398B" w:rsidR="00F03F22" w:rsidRPr="00044DDF" w:rsidRDefault="00F03F22" w:rsidP="00F03F22">
      <w:pPr>
        <w:spacing w:after="24" w:line="259" w:lineRule="auto"/>
        <w:ind w:left="567" w:firstLine="0"/>
        <w:jc w:val="left"/>
        <w:rPr>
          <w:rFonts w:ascii="Arial" w:hAnsi="Arial" w:cs="Arial"/>
        </w:rPr>
      </w:pPr>
    </w:p>
    <w:p w14:paraId="178445A6" w14:textId="77777777" w:rsidR="00F03F22" w:rsidRPr="00044DDF" w:rsidRDefault="00F03F22" w:rsidP="002779C6">
      <w:pPr>
        <w:ind w:left="0" w:firstLine="0"/>
        <w:rPr>
          <w:rFonts w:ascii="Arial" w:hAnsi="Arial" w:cs="Arial"/>
        </w:rPr>
      </w:pPr>
      <w:r w:rsidRPr="00044DDF">
        <w:rPr>
          <w:rFonts w:ascii="Arial" w:hAnsi="Arial" w:cs="Arial"/>
          <w:b/>
          <w:i/>
        </w:rPr>
        <w:t>Prihvatljivi troškovi</w:t>
      </w:r>
      <w:r w:rsidRPr="00044DDF">
        <w:rPr>
          <w:rFonts w:ascii="Arial" w:hAnsi="Arial" w:cs="Arial"/>
        </w:rPr>
        <w:t xml:space="preserve"> su troškovi koje će imati korisnik financiranja, a koji ispunjavaju sve slijedeće kriterije:  </w:t>
      </w:r>
    </w:p>
    <w:p w14:paraId="4870B68A" w14:textId="77777777" w:rsidR="00F03F22" w:rsidRPr="00044DDF" w:rsidRDefault="00F03F22" w:rsidP="00F03F22">
      <w:pPr>
        <w:numPr>
          <w:ilvl w:val="0"/>
          <w:numId w:val="19"/>
        </w:numPr>
        <w:spacing w:after="33" w:line="249" w:lineRule="auto"/>
        <w:ind w:left="838" w:right="0" w:hanging="286"/>
        <w:rPr>
          <w:rFonts w:ascii="Arial" w:hAnsi="Arial" w:cs="Arial"/>
        </w:rPr>
      </w:pPr>
      <w:r w:rsidRPr="00044DDF">
        <w:rPr>
          <w:rFonts w:ascii="Arial" w:hAnsi="Arial" w:cs="Arial"/>
        </w:rPr>
        <w:t xml:space="preserve">nastaju za vrijeme razdoblja provedbe aktivnosti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27179FAE" w14:textId="77777777" w:rsidR="00F03F22" w:rsidRPr="00044DDF" w:rsidRDefault="00F03F22" w:rsidP="00F03F22">
      <w:pPr>
        <w:numPr>
          <w:ilvl w:val="0"/>
          <w:numId w:val="19"/>
        </w:numPr>
        <w:spacing w:after="33" w:line="249" w:lineRule="auto"/>
        <w:ind w:left="838" w:right="0" w:hanging="286"/>
        <w:rPr>
          <w:rFonts w:ascii="Arial" w:hAnsi="Arial" w:cs="Arial"/>
        </w:rPr>
      </w:pPr>
      <w:r w:rsidRPr="00044DDF">
        <w:rPr>
          <w:rFonts w:ascii="Arial" w:hAnsi="Arial" w:cs="Arial"/>
        </w:rPr>
        <w:t xml:space="preserve">moraju biti navedeni u ukupnom predviđenom proračunu aktivnosti ili projekta,  </w:t>
      </w:r>
    </w:p>
    <w:p w14:paraId="50559DFE" w14:textId="5EDE060D" w:rsidR="00F03F22" w:rsidRPr="00044DDF" w:rsidRDefault="00F03F22" w:rsidP="00F03F22">
      <w:pPr>
        <w:numPr>
          <w:ilvl w:val="0"/>
          <w:numId w:val="19"/>
        </w:numPr>
        <w:spacing w:after="33" w:line="249" w:lineRule="auto"/>
        <w:ind w:left="838" w:right="0" w:hanging="286"/>
        <w:rPr>
          <w:rFonts w:ascii="Arial" w:hAnsi="Arial" w:cs="Arial"/>
        </w:rPr>
      </w:pPr>
      <w:r w:rsidRPr="00044DDF">
        <w:rPr>
          <w:rFonts w:ascii="Arial" w:hAnsi="Arial" w:cs="Arial"/>
        </w:rPr>
        <w:t xml:space="preserve">nužni su za provođenje </w:t>
      </w:r>
      <w:r w:rsidR="00995E4D">
        <w:rPr>
          <w:rFonts w:ascii="Arial" w:hAnsi="Arial" w:cs="Arial"/>
        </w:rPr>
        <w:t>programa</w:t>
      </w:r>
      <w:r w:rsidRPr="00044DDF">
        <w:rPr>
          <w:rFonts w:ascii="Arial" w:hAnsi="Arial" w:cs="Arial"/>
        </w:rPr>
        <w:t xml:space="preserve">/projekta,  </w:t>
      </w:r>
    </w:p>
    <w:p w14:paraId="7F9AF38F" w14:textId="77777777" w:rsidR="00F03F22" w:rsidRPr="00044DDF" w:rsidRDefault="00F03F22" w:rsidP="00F03F22">
      <w:pPr>
        <w:numPr>
          <w:ilvl w:val="0"/>
          <w:numId w:val="19"/>
        </w:numPr>
        <w:spacing w:after="33" w:line="249" w:lineRule="auto"/>
        <w:ind w:left="838" w:right="0" w:hanging="286"/>
        <w:rPr>
          <w:rFonts w:ascii="Arial" w:hAnsi="Arial" w:cs="Arial"/>
        </w:rPr>
      </w:pPr>
      <w:r w:rsidRPr="00044DDF">
        <w:rPr>
          <w:rFonts w:ascii="Arial" w:hAnsi="Arial" w:cs="Arial"/>
        </w:rPr>
        <w:t xml:space="preserve">mogu biti identificirani i provjereni i koji su računovodstveno evidentirani kod korisnika financiranja prema važećim propisima o računovodstvu neprofitnih organizacija,  </w:t>
      </w:r>
    </w:p>
    <w:p w14:paraId="767EB06E" w14:textId="77777777" w:rsidR="00F03F22" w:rsidRPr="00044DDF" w:rsidRDefault="00F03F22" w:rsidP="00F03F22">
      <w:pPr>
        <w:numPr>
          <w:ilvl w:val="0"/>
          <w:numId w:val="19"/>
        </w:numPr>
        <w:spacing w:after="33" w:line="249" w:lineRule="auto"/>
        <w:ind w:left="838" w:right="0" w:hanging="286"/>
        <w:rPr>
          <w:rFonts w:ascii="Arial" w:hAnsi="Arial" w:cs="Arial"/>
        </w:rPr>
      </w:pPr>
      <w:r w:rsidRPr="00044DDF">
        <w:rPr>
          <w:rFonts w:ascii="Arial" w:hAnsi="Arial" w:cs="Arial"/>
        </w:rPr>
        <w:t xml:space="preserve">trebaju biti umjereni, opravdani i usuglašeni sa zahtjevima racionalnog financijskog </w:t>
      </w:r>
    </w:p>
    <w:p w14:paraId="754352FC" w14:textId="77777777" w:rsidR="00F03F22" w:rsidRPr="00044DDF" w:rsidRDefault="00F03F22" w:rsidP="00F03F22">
      <w:pPr>
        <w:spacing w:after="10"/>
        <w:ind w:left="862"/>
        <w:rPr>
          <w:rFonts w:ascii="Arial" w:hAnsi="Arial" w:cs="Arial"/>
        </w:rPr>
      </w:pPr>
      <w:r w:rsidRPr="00044DDF">
        <w:rPr>
          <w:rFonts w:ascii="Arial" w:hAnsi="Arial" w:cs="Arial"/>
        </w:rPr>
        <w:t xml:space="preserve">upravljanja, osobito u odnosu na štedljivost i učinkovitost. </w:t>
      </w:r>
    </w:p>
    <w:p w14:paraId="32D38476" w14:textId="77777777" w:rsidR="00F03F22" w:rsidRPr="00044DDF" w:rsidRDefault="00F03F22" w:rsidP="00F03F22">
      <w:pPr>
        <w:spacing w:after="13" w:line="259" w:lineRule="auto"/>
        <w:ind w:left="567" w:firstLine="0"/>
        <w:jc w:val="left"/>
        <w:rPr>
          <w:rFonts w:ascii="Arial" w:hAnsi="Arial" w:cs="Arial"/>
        </w:rPr>
      </w:pPr>
      <w:r w:rsidRPr="00044DDF">
        <w:rPr>
          <w:rFonts w:ascii="Arial" w:hAnsi="Arial" w:cs="Arial"/>
        </w:rPr>
        <w:t xml:space="preserve"> </w:t>
      </w:r>
    </w:p>
    <w:p w14:paraId="778D6088" w14:textId="77777777" w:rsidR="00F03F22" w:rsidRPr="00044DDF" w:rsidRDefault="00F03F22" w:rsidP="002779C6">
      <w:pPr>
        <w:ind w:left="0" w:firstLine="0"/>
        <w:rPr>
          <w:rFonts w:ascii="Arial" w:hAnsi="Arial" w:cs="Arial"/>
        </w:rPr>
      </w:pPr>
      <w:r w:rsidRPr="00044DDF">
        <w:rPr>
          <w:rFonts w:ascii="Arial" w:hAnsi="Arial" w:cs="Arial"/>
        </w:rPr>
        <w:t xml:space="preserve">U skladu s prihvatljivim troškovima i kada je to relevantno za poštivanje propisa o javnoj nabavi, </w:t>
      </w:r>
      <w:r w:rsidRPr="00044DDF">
        <w:rPr>
          <w:rFonts w:ascii="Arial" w:hAnsi="Arial" w:cs="Arial"/>
          <w:b/>
        </w:rPr>
        <w:t>opravdanim se smatraju slijedeći izravni troškovi</w:t>
      </w:r>
      <w:r w:rsidRPr="00044DDF">
        <w:rPr>
          <w:rFonts w:ascii="Arial" w:hAnsi="Arial" w:cs="Arial"/>
        </w:rPr>
        <w:t xml:space="preserve"> udruge i njezinih partnera:  </w:t>
      </w:r>
    </w:p>
    <w:p w14:paraId="05BD2E0E" w14:textId="77777777" w:rsidR="00F03F22" w:rsidRPr="00044DDF" w:rsidRDefault="00F03F22" w:rsidP="00F03F22">
      <w:pPr>
        <w:numPr>
          <w:ilvl w:val="0"/>
          <w:numId w:val="20"/>
        </w:numPr>
        <w:spacing w:after="33" w:line="249" w:lineRule="auto"/>
        <w:ind w:left="838" w:right="0" w:hanging="286"/>
        <w:rPr>
          <w:rFonts w:ascii="Arial" w:hAnsi="Arial" w:cs="Arial"/>
        </w:rPr>
      </w:pPr>
      <w:r w:rsidRPr="00044DDF">
        <w:rPr>
          <w:rFonts w:ascii="Arial" w:hAnsi="Arial" w:cs="Arial"/>
        </w:rPr>
        <w:t xml:space="preserve">troškovi zaposlenika angažiranih na </w:t>
      </w:r>
      <w:r w:rsidR="002103EB" w:rsidRPr="00044DDF">
        <w:rPr>
          <w:rFonts w:ascii="Arial" w:hAnsi="Arial" w:cs="Arial"/>
        </w:rPr>
        <w:t>aktivnosti</w:t>
      </w:r>
      <w:r w:rsidRPr="00044DDF">
        <w:rPr>
          <w:rFonts w:ascii="Arial" w:hAnsi="Arial" w:cs="Arial"/>
        </w:rPr>
        <w:t xml:space="preserve"> ili projektu koji odgovaraju stvarnim izdacima za plaće te porezima i doprinosima iz plaće i drugim troškovima vezanim uz plaću, sukladno odredbama ove Odluke i Uredbe;  </w:t>
      </w:r>
    </w:p>
    <w:p w14:paraId="459C913F" w14:textId="77777777" w:rsidR="00F03F22" w:rsidRPr="00044DDF" w:rsidRDefault="00F03F22" w:rsidP="00F03F22">
      <w:pPr>
        <w:numPr>
          <w:ilvl w:val="0"/>
          <w:numId w:val="20"/>
        </w:numPr>
        <w:spacing w:after="33" w:line="249" w:lineRule="auto"/>
        <w:ind w:left="838" w:right="0" w:hanging="286"/>
        <w:rPr>
          <w:rFonts w:ascii="Arial" w:hAnsi="Arial" w:cs="Arial"/>
        </w:rPr>
      </w:pPr>
      <w:r w:rsidRPr="00044DDF">
        <w:rPr>
          <w:rFonts w:ascii="Arial" w:hAnsi="Arial" w:cs="Arial"/>
        </w:rPr>
        <w:t xml:space="preserve">putni troškovi i troškovi dnevnica za zaposlenike i druge osobe koje sudjeluju u projektu ili aktivnosti, pod uvjetom da su u skladu s pravilima o visini iznosa za takve naknade za korisnike koji se financiraju iz sredstava državnog proračuna;  </w:t>
      </w:r>
    </w:p>
    <w:p w14:paraId="227D06A3" w14:textId="77777777" w:rsidR="00F03F22" w:rsidRPr="00044DDF" w:rsidRDefault="00F03F22" w:rsidP="00F03F22">
      <w:pPr>
        <w:numPr>
          <w:ilvl w:val="0"/>
          <w:numId w:val="20"/>
        </w:numPr>
        <w:spacing w:after="33" w:line="249" w:lineRule="auto"/>
        <w:ind w:left="838" w:right="0" w:hanging="286"/>
        <w:rPr>
          <w:rFonts w:ascii="Arial" w:hAnsi="Arial" w:cs="Arial"/>
        </w:rPr>
      </w:pPr>
      <w:r w:rsidRPr="00044DDF">
        <w:rPr>
          <w:rFonts w:ascii="Arial" w:hAnsi="Arial" w:cs="Arial"/>
        </w:rPr>
        <w:t xml:space="preserve">troškovi kupnje ili iznajmljivanja opreme i materijala (novih ili rabljenih) namijenjenih isključivo za aktivnosti ili projekt, te troškovi usluga pod uvjetom da su u skladu s tržišnim cijenama;  </w:t>
      </w:r>
    </w:p>
    <w:p w14:paraId="31747282" w14:textId="77777777" w:rsidR="00F03F22" w:rsidRPr="00044DDF" w:rsidRDefault="00F03F22" w:rsidP="00F03F22">
      <w:pPr>
        <w:numPr>
          <w:ilvl w:val="0"/>
          <w:numId w:val="20"/>
        </w:numPr>
        <w:spacing w:after="33" w:line="249" w:lineRule="auto"/>
        <w:ind w:left="838" w:right="0" w:hanging="286"/>
        <w:rPr>
          <w:rFonts w:ascii="Arial" w:hAnsi="Arial" w:cs="Arial"/>
        </w:rPr>
      </w:pPr>
      <w:r w:rsidRPr="00044DDF">
        <w:rPr>
          <w:rFonts w:ascii="Arial" w:hAnsi="Arial" w:cs="Arial"/>
        </w:rPr>
        <w:t xml:space="preserve">troškovi potrošne robe;  </w:t>
      </w:r>
    </w:p>
    <w:p w14:paraId="5B59B027" w14:textId="77777777" w:rsidR="00F03F22" w:rsidRPr="00044DDF" w:rsidRDefault="00F03F22" w:rsidP="00F03F22">
      <w:pPr>
        <w:numPr>
          <w:ilvl w:val="0"/>
          <w:numId w:val="20"/>
        </w:numPr>
        <w:spacing w:after="33" w:line="249" w:lineRule="auto"/>
        <w:ind w:left="838" w:right="0" w:hanging="286"/>
        <w:rPr>
          <w:rFonts w:ascii="Arial" w:hAnsi="Arial" w:cs="Arial"/>
        </w:rPr>
      </w:pPr>
      <w:r w:rsidRPr="00044DDF">
        <w:rPr>
          <w:rFonts w:ascii="Arial" w:hAnsi="Arial" w:cs="Arial"/>
        </w:rPr>
        <w:t xml:space="preserve">troškovi podugovaranja;  </w:t>
      </w:r>
    </w:p>
    <w:p w14:paraId="1AC7BA96" w14:textId="77777777" w:rsidR="00F03F22" w:rsidRPr="00044DDF" w:rsidRDefault="00F03F22" w:rsidP="00F03F22">
      <w:pPr>
        <w:numPr>
          <w:ilvl w:val="0"/>
          <w:numId w:val="20"/>
        </w:numPr>
        <w:spacing w:after="0" w:line="249" w:lineRule="auto"/>
        <w:ind w:left="838" w:right="0" w:hanging="286"/>
        <w:rPr>
          <w:rFonts w:ascii="Arial" w:hAnsi="Arial" w:cs="Arial"/>
        </w:rPr>
      </w:pPr>
      <w:r w:rsidRPr="00044DDF">
        <w:rPr>
          <w:rFonts w:ascii="Arial" w:hAnsi="Arial" w:cs="Arial"/>
        </w:rPr>
        <w:t xml:space="preserve">troškovi koji izravno proistječu iz zahtjeva ugovora uključujući troškove financijskih usluga (informiranje, vrednovanje konkretno povezano s projektom, revizija, umnožavanje, osiguranje, itd.). </w:t>
      </w:r>
    </w:p>
    <w:p w14:paraId="7B4DCDFA" w14:textId="77777777" w:rsidR="00F03F22" w:rsidRPr="00044DDF" w:rsidRDefault="00F03F22" w:rsidP="00F03F22">
      <w:pPr>
        <w:spacing w:after="0" w:line="259" w:lineRule="auto"/>
        <w:ind w:left="567" w:firstLine="0"/>
        <w:jc w:val="left"/>
        <w:rPr>
          <w:rFonts w:ascii="Arial" w:hAnsi="Arial" w:cs="Arial"/>
        </w:rPr>
      </w:pPr>
      <w:r w:rsidRPr="00044DDF">
        <w:rPr>
          <w:rFonts w:ascii="Arial" w:hAnsi="Arial" w:cs="Arial"/>
        </w:rPr>
        <w:t xml:space="preserve"> </w:t>
      </w:r>
    </w:p>
    <w:p w14:paraId="72E3E694" w14:textId="554DAB57" w:rsidR="00F03F22" w:rsidRPr="00044DDF" w:rsidRDefault="00F03F22" w:rsidP="002779C6">
      <w:pPr>
        <w:spacing w:after="0" w:line="259" w:lineRule="auto"/>
        <w:ind w:left="0" w:firstLine="0"/>
        <w:jc w:val="left"/>
        <w:rPr>
          <w:rFonts w:ascii="Arial" w:hAnsi="Arial" w:cs="Arial"/>
        </w:rPr>
      </w:pPr>
      <w:r w:rsidRPr="00044DDF">
        <w:rPr>
          <w:rFonts w:ascii="Arial" w:hAnsi="Arial" w:cs="Arial"/>
        </w:rPr>
        <w:t xml:space="preserve"> Pod </w:t>
      </w:r>
      <w:r w:rsidRPr="00044DDF">
        <w:rPr>
          <w:rFonts w:ascii="Arial" w:hAnsi="Arial" w:cs="Arial"/>
          <w:b/>
          <w:i/>
        </w:rPr>
        <w:t>prihvatljivim izravnim troškovima</w:t>
      </w:r>
      <w:r w:rsidRPr="00044DDF">
        <w:rPr>
          <w:rFonts w:ascii="Arial" w:hAnsi="Arial" w:cs="Arial"/>
        </w:rPr>
        <w:t xml:space="preserve"> podrazumijevaju se troškovi koji su izravno povezani uz provedbu pojedinih aktivnosti predloženog </w:t>
      </w:r>
      <w:r w:rsidR="00995E4D">
        <w:rPr>
          <w:rFonts w:ascii="Arial" w:hAnsi="Arial" w:cs="Arial"/>
        </w:rPr>
        <w:t>programa/</w:t>
      </w:r>
      <w:r w:rsidRPr="00044DDF">
        <w:rPr>
          <w:rFonts w:ascii="Arial" w:hAnsi="Arial" w:cs="Arial"/>
        </w:rPr>
        <w:t xml:space="preserve">projekta: </w:t>
      </w:r>
    </w:p>
    <w:p w14:paraId="2C11B839" w14:textId="1B6061E0" w:rsidR="00F03F22" w:rsidRPr="00044DDF" w:rsidRDefault="00F03F22" w:rsidP="00F03F22">
      <w:pPr>
        <w:numPr>
          <w:ilvl w:val="0"/>
          <w:numId w:val="21"/>
        </w:numPr>
        <w:spacing w:after="5" w:line="270" w:lineRule="auto"/>
        <w:ind w:left="838" w:right="0" w:hanging="286"/>
        <w:jc w:val="left"/>
        <w:rPr>
          <w:rFonts w:ascii="Arial" w:hAnsi="Arial" w:cs="Arial"/>
        </w:rPr>
      </w:pPr>
      <w:r w:rsidRPr="00044DDF">
        <w:rPr>
          <w:rFonts w:ascii="Arial" w:hAnsi="Arial" w:cs="Arial"/>
          <w:b/>
        </w:rPr>
        <w:t xml:space="preserve">troškovi provedbe </w:t>
      </w:r>
      <w:r w:rsidR="00995E4D">
        <w:rPr>
          <w:rFonts w:ascii="Arial" w:hAnsi="Arial" w:cs="Arial"/>
          <w:b/>
        </w:rPr>
        <w:t>programa</w:t>
      </w:r>
      <w:r w:rsidRPr="00044DDF">
        <w:rPr>
          <w:rFonts w:ascii="Arial" w:hAnsi="Arial" w:cs="Arial"/>
          <w:b/>
        </w:rPr>
        <w:t xml:space="preserve">/projekta, npr.: </w:t>
      </w:r>
    </w:p>
    <w:p w14:paraId="3ED5314F" w14:textId="77777777" w:rsidR="00F03F22" w:rsidRPr="00044DDF" w:rsidRDefault="00F03F22" w:rsidP="00F03F22">
      <w:pPr>
        <w:numPr>
          <w:ilvl w:val="1"/>
          <w:numId w:val="21"/>
        </w:numPr>
        <w:spacing w:after="10" w:line="249" w:lineRule="auto"/>
        <w:ind w:right="0" w:hanging="281"/>
        <w:rPr>
          <w:rFonts w:ascii="Arial" w:hAnsi="Arial" w:cs="Arial"/>
        </w:rPr>
      </w:pPr>
      <w:r w:rsidRPr="00044DDF">
        <w:rPr>
          <w:rFonts w:ascii="Arial" w:hAnsi="Arial" w:cs="Arial"/>
        </w:rPr>
        <w:t xml:space="preserve">organizacije obrazovnih aktivnosti, okruglih stolova i sl., </w:t>
      </w:r>
    </w:p>
    <w:p w14:paraId="13D16BEF" w14:textId="77777777" w:rsidR="00F03F22" w:rsidRPr="00044DDF" w:rsidRDefault="00F03F22" w:rsidP="00F03F22">
      <w:pPr>
        <w:numPr>
          <w:ilvl w:val="1"/>
          <w:numId w:val="21"/>
        </w:numPr>
        <w:spacing w:after="33" w:line="249" w:lineRule="auto"/>
        <w:ind w:right="0" w:hanging="281"/>
        <w:rPr>
          <w:rFonts w:ascii="Arial" w:hAnsi="Arial" w:cs="Arial"/>
        </w:rPr>
      </w:pPr>
      <w:r w:rsidRPr="00044DDF">
        <w:rPr>
          <w:rFonts w:ascii="Arial" w:hAnsi="Arial" w:cs="Arial"/>
        </w:rPr>
        <w:t xml:space="preserve">materijali za aktivnosti, </w:t>
      </w:r>
    </w:p>
    <w:p w14:paraId="64266732" w14:textId="77777777" w:rsidR="00F03F22" w:rsidRPr="00044DDF" w:rsidRDefault="00F03F22" w:rsidP="00F03F22">
      <w:pPr>
        <w:numPr>
          <w:ilvl w:val="1"/>
          <w:numId w:val="21"/>
        </w:numPr>
        <w:spacing w:after="33" w:line="249" w:lineRule="auto"/>
        <w:ind w:right="0" w:hanging="281"/>
        <w:rPr>
          <w:rFonts w:ascii="Arial" w:hAnsi="Arial" w:cs="Arial"/>
        </w:rPr>
      </w:pPr>
      <w:r w:rsidRPr="00044DDF">
        <w:rPr>
          <w:rFonts w:ascii="Arial" w:hAnsi="Arial" w:cs="Arial"/>
        </w:rPr>
        <w:t xml:space="preserve">grafičke usluge (grafička priprema, usluge tiskanja letaka, brošura, časopisa i sl.), </w:t>
      </w:r>
    </w:p>
    <w:p w14:paraId="3051CBEC" w14:textId="77777777" w:rsidR="00F03F22" w:rsidRPr="00044DDF" w:rsidRDefault="00F03F22" w:rsidP="00F03F22">
      <w:pPr>
        <w:numPr>
          <w:ilvl w:val="1"/>
          <w:numId w:val="21"/>
        </w:numPr>
        <w:spacing w:after="4" w:line="249" w:lineRule="auto"/>
        <w:ind w:right="0" w:hanging="281"/>
        <w:rPr>
          <w:rFonts w:ascii="Arial" w:hAnsi="Arial" w:cs="Arial"/>
        </w:rPr>
      </w:pPr>
      <w:r w:rsidRPr="00044DDF">
        <w:rPr>
          <w:rFonts w:ascii="Arial" w:hAnsi="Arial" w:cs="Arial"/>
        </w:rPr>
        <w:t xml:space="preserve">usluge promidžbe (televizijske i radijske prezentacije, održavanje internetskih stranica, obavijesti u tiskovinama i sl.), </w:t>
      </w:r>
    </w:p>
    <w:p w14:paraId="4D08DFA5" w14:textId="77777777" w:rsidR="00F03F22" w:rsidRPr="00044DDF" w:rsidRDefault="00F03F22" w:rsidP="00F03F22">
      <w:pPr>
        <w:numPr>
          <w:ilvl w:val="1"/>
          <w:numId w:val="21"/>
        </w:numPr>
        <w:spacing w:after="10" w:line="249" w:lineRule="auto"/>
        <w:ind w:right="0" w:hanging="281"/>
        <w:rPr>
          <w:rFonts w:ascii="Arial" w:hAnsi="Arial" w:cs="Arial"/>
        </w:rPr>
      </w:pPr>
      <w:r w:rsidRPr="00044DDF">
        <w:rPr>
          <w:rFonts w:ascii="Arial" w:hAnsi="Arial" w:cs="Arial"/>
        </w:rPr>
        <w:t>troškovi reprezentacije vezani uz organizaciju aktivnosti/ projekta (u iznimnim slučajevima kada se kroz pregovaranje s nadležnim upravnim odjelom Općine Jelenje</w:t>
      </w:r>
      <w:r w:rsidR="002103EB" w:rsidRPr="00044DDF">
        <w:rPr>
          <w:rFonts w:ascii="Arial" w:hAnsi="Arial" w:cs="Arial"/>
        </w:rPr>
        <w:t xml:space="preserve"> </w:t>
      </w:r>
      <w:r w:rsidRPr="00044DDF">
        <w:rPr>
          <w:rFonts w:ascii="Arial" w:hAnsi="Arial" w:cs="Arial"/>
        </w:rPr>
        <w:t xml:space="preserve">dio tih troškova može priznati kao prihvatljiv trošak), </w:t>
      </w:r>
    </w:p>
    <w:p w14:paraId="68789EA5" w14:textId="77777777" w:rsidR="00F03F22" w:rsidRPr="00044DDF" w:rsidRDefault="00F03F22" w:rsidP="00F03F22">
      <w:pPr>
        <w:numPr>
          <w:ilvl w:val="1"/>
          <w:numId w:val="21"/>
        </w:numPr>
        <w:spacing w:after="33" w:line="249" w:lineRule="auto"/>
        <w:ind w:right="0" w:hanging="281"/>
        <w:rPr>
          <w:rFonts w:ascii="Arial" w:hAnsi="Arial" w:cs="Arial"/>
        </w:rPr>
      </w:pPr>
      <w:r w:rsidRPr="00044DDF">
        <w:rPr>
          <w:rFonts w:ascii="Arial" w:hAnsi="Arial" w:cs="Arial"/>
        </w:rPr>
        <w:t xml:space="preserve">izdaci za troškove naknada voditeljima </w:t>
      </w:r>
      <w:r w:rsidR="002103EB" w:rsidRPr="00044DDF">
        <w:rPr>
          <w:rFonts w:ascii="Arial" w:hAnsi="Arial" w:cs="Arial"/>
        </w:rPr>
        <w:t>aktivnosti</w:t>
      </w:r>
      <w:r w:rsidRPr="00044DDF">
        <w:rPr>
          <w:rFonts w:ascii="Arial" w:hAnsi="Arial" w:cs="Arial"/>
        </w:rPr>
        <w:t xml:space="preserve"> ili projekta, izvoditeljima iz udruge ili vanjskim suradnicima koji sudjeluju u provedbi projekta (ugovor o autorskom djelu i honorar, ugovor o djelu, ugovor o djelu redovitog studenta, ugovor o radu) pri čemu treba navesti ime i prezime osobe koja će biti angažirana, </w:t>
      </w:r>
    </w:p>
    <w:p w14:paraId="766B1ABF" w14:textId="77777777" w:rsidR="00F03F22" w:rsidRPr="00044DDF" w:rsidRDefault="00F03F22" w:rsidP="00F03F22">
      <w:pPr>
        <w:numPr>
          <w:ilvl w:val="0"/>
          <w:numId w:val="21"/>
        </w:numPr>
        <w:spacing w:after="5" w:line="270" w:lineRule="auto"/>
        <w:ind w:left="838" w:right="0" w:hanging="286"/>
        <w:jc w:val="left"/>
        <w:rPr>
          <w:rFonts w:ascii="Arial" w:hAnsi="Arial" w:cs="Arial"/>
        </w:rPr>
      </w:pPr>
      <w:r w:rsidRPr="00044DDF">
        <w:rPr>
          <w:rFonts w:ascii="Arial" w:hAnsi="Arial" w:cs="Arial"/>
          <w:b/>
        </w:rPr>
        <w:t xml:space="preserve">troškovi komunikacije, npr.: </w:t>
      </w:r>
    </w:p>
    <w:p w14:paraId="05EE066E" w14:textId="77777777" w:rsidR="00F03F22" w:rsidRPr="00044DDF" w:rsidRDefault="00F03F22" w:rsidP="00F03F22">
      <w:pPr>
        <w:numPr>
          <w:ilvl w:val="1"/>
          <w:numId w:val="21"/>
        </w:numPr>
        <w:spacing w:after="33" w:line="249" w:lineRule="auto"/>
        <w:ind w:right="0" w:hanging="281"/>
        <w:rPr>
          <w:rFonts w:ascii="Arial" w:hAnsi="Arial" w:cs="Arial"/>
        </w:rPr>
      </w:pPr>
      <w:r w:rsidRPr="00044DDF">
        <w:rPr>
          <w:rFonts w:ascii="Arial" w:hAnsi="Arial" w:cs="Arial"/>
        </w:rPr>
        <w:t xml:space="preserve">troškovi telefona, interneta i sl., koji moraju biti specificirani, </w:t>
      </w:r>
    </w:p>
    <w:p w14:paraId="7628B11E" w14:textId="744C8C9A" w:rsidR="00F03F22" w:rsidRPr="00044DDF" w:rsidRDefault="00F03F22" w:rsidP="00F03F22">
      <w:pPr>
        <w:numPr>
          <w:ilvl w:val="0"/>
          <w:numId w:val="21"/>
        </w:numPr>
        <w:spacing w:after="5" w:line="270" w:lineRule="auto"/>
        <w:ind w:left="838" w:right="0" w:hanging="286"/>
        <w:jc w:val="left"/>
        <w:rPr>
          <w:rFonts w:ascii="Arial" w:hAnsi="Arial" w:cs="Arial"/>
        </w:rPr>
      </w:pPr>
      <w:r w:rsidRPr="00044DDF">
        <w:rPr>
          <w:rFonts w:ascii="Arial" w:hAnsi="Arial" w:cs="Arial"/>
          <w:b/>
        </w:rPr>
        <w:t xml:space="preserve">troškovi opreme nužne za provedbu </w:t>
      </w:r>
      <w:r w:rsidR="00995E4D">
        <w:rPr>
          <w:rFonts w:ascii="Arial" w:hAnsi="Arial" w:cs="Arial"/>
          <w:b/>
        </w:rPr>
        <w:t>programa</w:t>
      </w:r>
      <w:r w:rsidRPr="00044DDF">
        <w:rPr>
          <w:rFonts w:ascii="Arial" w:hAnsi="Arial" w:cs="Arial"/>
          <w:b/>
        </w:rPr>
        <w:t xml:space="preserve">/projekta (do 10% od iznosa prihvatljivih izravnih troškova) </w:t>
      </w:r>
    </w:p>
    <w:p w14:paraId="155D2471" w14:textId="77777777" w:rsidR="00995E4D" w:rsidRDefault="00F03F22" w:rsidP="00F03F22">
      <w:pPr>
        <w:numPr>
          <w:ilvl w:val="1"/>
          <w:numId w:val="21"/>
        </w:numPr>
        <w:spacing w:after="33" w:line="249" w:lineRule="auto"/>
        <w:ind w:right="0" w:hanging="281"/>
        <w:rPr>
          <w:rFonts w:ascii="Arial" w:hAnsi="Arial" w:cs="Arial"/>
        </w:rPr>
      </w:pPr>
      <w:r w:rsidRPr="00044DDF">
        <w:rPr>
          <w:rFonts w:ascii="Arial" w:hAnsi="Arial" w:cs="Arial"/>
        </w:rPr>
        <w:t xml:space="preserve">troškovi nabavke opreme nužne za provedbu aktivnosti/projekta, uz specifikaciju vrste opreme </w:t>
      </w:r>
    </w:p>
    <w:p w14:paraId="121FB267" w14:textId="2CE3FC52" w:rsidR="00F03F22" w:rsidRPr="00044DDF" w:rsidRDefault="00995E4D" w:rsidP="00995E4D">
      <w:pPr>
        <w:spacing w:after="33" w:line="249" w:lineRule="auto"/>
        <w:ind w:right="0"/>
        <w:rPr>
          <w:rFonts w:ascii="Arial" w:hAnsi="Arial" w:cs="Arial"/>
        </w:rPr>
      </w:pPr>
      <w:r>
        <w:rPr>
          <w:rFonts w:ascii="Arial" w:hAnsi="Arial" w:cs="Arial"/>
        </w:rPr>
        <w:t xml:space="preserve">         </w:t>
      </w:r>
      <w:r w:rsidR="00F03F22" w:rsidRPr="00044DDF">
        <w:rPr>
          <w:rFonts w:ascii="Arial" w:hAnsi="Arial" w:cs="Arial"/>
          <w:b/>
        </w:rPr>
        <w:t xml:space="preserve">4. naknade i putni troškovi, npr.: </w:t>
      </w:r>
    </w:p>
    <w:p w14:paraId="650BDF79" w14:textId="77777777" w:rsidR="00F03F22" w:rsidRPr="00044DDF" w:rsidRDefault="00F03F22" w:rsidP="00F03F22">
      <w:pPr>
        <w:numPr>
          <w:ilvl w:val="1"/>
          <w:numId w:val="21"/>
        </w:numPr>
        <w:spacing w:after="33" w:line="249" w:lineRule="auto"/>
        <w:ind w:right="0" w:hanging="281"/>
        <w:rPr>
          <w:rFonts w:ascii="Arial" w:hAnsi="Arial" w:cs="Arial"/>
        </w:rPr>
      </w:pPr>
      <w:r w:rsidRPr="00044DDF">
        <w:rPr>
          <w:rFonts w:ascii="Arial" w:hAnsi="Arial" w:cs="Arial"/>
        </w:rPr>
        <w:t xml:space="preserve">putni troškovi (dnevnice za službena putovanja), </w:t>
      </w:r>
    </w:p>
    <w:p w14:paraId="13891ECB" w14:textId="77777777" w:rsidR="00F03F22" w:rsidRPr="00044DDF" w:rsidRDefault="00F03F22" w:rsidP="00F03F22">
      <w:pPr>
        <w:numPr>
          <w:ilvl w:val="1"/>
          <w:numId w:val="21"/>
        </w:numPr>
        <w:spacing w:after="33" w:line="249" w:lineRule="auto"/>
        <w:ind w:right="0" w:hanging="281"/>
        <w:rPr>
          <w:rFonts w:ascii="Arial" w:hAnsi="Arial" w:cs="Arial"/>
        </w:rPr>
      </w:pPr>
      <w:r w:rsidRPr="00044DDF">
        <w:rPr>
          <w:rFonts w:ascii="Arial" w:hAnsi="Arial" w:cs="Arial"/>
        </w:rPr>
        <w:t>izdaci za prijevoz i smještaj pri čemu je potrebno specificirati broj osoba, odredište, svrhu putovanja, vrstu javnog prijevoza, pri čemu se ne odobravaju troškovi taxi prijevoza i korištenje privatnog automobila u službene svrhe, vrstu smještaja do razine smještaja kategoriziranog s maksimalno 3 zvjezdice, i broj ostvarenih noćenja, (osim u slučaju višednevnih i međunarodnih programa ili u iznimnim slučajevima kada se kroz pregovaranje s nadležnim upravnim odjelom Općine Jelenje</w:t>
      </w:r>
      <w:r w:rsidR="002103EB" w:rsidRPr="00044DDF">
        <w:rPr>
          <w:rFonts w:ascii="Arial" w:hAnsi="Arial" w:cs="Arial"/>
        </w:rPr>
        <w:t xml:space="preserve"> </w:t>
      </w:r>
      <w:r w:rsidRPr="00044DDF">
        <w:rPr>
          <w:rFonts w:ascii="Arial" w:hAnsi="Arial" w:cs="Arial"/>
        </w:rPr>
        <w:t xml:space="preserve">dio tih troškova može priznati kao prihvatljiv trošak), </w:t>
      </w:r>
    </w:p>
    <w:p w14:paraId="0E6F1290" w14:textId="77777777" w:rsidR="00F03F22" w:rsidRPr="00044DDF" w:rsidRDefault="00F03F22" w:rsidP="00F03F22">
      <w:pPr>
        <w:spacing w:after="5" w:line="270" w:lineRule="auto"/>
        <w:ind w:left="562"/>
        <w:jc w:val="left"/>
        <w:rPr>
          <w:rFonts w:ascii="Arial" w:hAnsi="Arial" w:cs="Arial"/>
        </w:rPr>
      </w:pPr>
      <w:r w:rsidRPr="00044DDF">
        <w:rPr>
          <w:rFonts w:ascii="Arial" w:hAnsi="Arial" w:cs="Arial"/>
          <w:b/>
        </w:rPr>
        <w:t xml:space="preserve">5. ostali troškovi koji su izravno vezani uz provedbu aktivnosti/projekta  </w:t>
      </w:r>
    </w:p>
    <w:p w14:paraId="5627D65C" w14:textId="77777777" w:rsidR="00F03F22" w:rsidRPr="00044DDF" w:rsidRDefault="00F03F22" w:rsidP="00F03F22">
      <w:pPr>
        <w:spacing w:after="10"/>
        <w:ind w:left="862"/>
        <w:rPr>
          <w:rFonts w:ascii="Arial" w:hAnsi="Arial" w:cs="Arial"/>
        </w:rPr>
      </w:pPr>
      <w:r w:rsidRPr="00044DDF">
        <w:rPr>
          <w:rFonts w:ascii="Arial" w:hAnsi="Arial" w:cs="Arial"/>
        </w:rPr>
        <w:t>-</w:t>
      </w:r>
      <w:r w:rsidRPr="00044DDF">
        <w:rPr>
          <w:rFonts w:ascii="Arial" w:eastAsia="Arial" w:hAnsi="Arial" w:cs="Arial"/>
        </w:rPr>
        <w:t xml:space="preserve"> </w:t>
      </w:r>
      <w:r w:rsidRPr="00044DDF">
        <w:rPr>
          <w:rFonts w:ascii="Arial" w:hAnsi="Arial" w:cs="Arial"/>
        </w:rPr>
        <w:t xml:space="preserve">ostali troškovi koji su izravno vezani uz aktivnosti/projekta koji moraju biti specificirani </w:t>
      </w:r>
    </w:p>
    <w:p w14:paraId="51575C2A" w14:textId="77777777" w:rsidR="00F03F22" w:rsidRPr="00044DDF" w:rsidRDefault="00F03F22" w:rsidP="00F03F22">
      <w:pPr>
        <w:spacing w:after="22" w:line="259" w:lineRule="auto"/>
        <w:ind w:left="0" w:firstLine="0"/>
        <w:jc w:val="left"/>
        <w:rPr>
          <w:rFonts w:ascii="Arial" w:hAnsi="Arial" w:cs="Arial"/>
        </w:rPr>
      </w:pPr>
      <w:r w:rsidRPr="00044DDF">
        <w:rPr>
          <w:rFonts w:ascii="Arial" w:hAnsi="Arial" w:cs="Arial"/>
        </w:rPr>
        <w:t xml:space="preserve"> </w:t>
      </w:r>
    </w:p>
    <w:p w14:paraId="1F77A1CF" w14:textId="77777777" w:rsidR="00F03F22" w:rsidRPr="00044DDF" w:rsidRDefault="00F03F22" w:rsidP="002779C6">
      <w:pPr>
        <w:spacing w:after="0"/>
        <w:ind w:left="0" w:firstLine="0"/>
        <w:rPr>
          <w:rFonts w:ascii="Arial" w:hAnsi="Arial" w:cs="Arial"/>
        </w:rPr>
      </w:pPr>
      <w:r w:rsidRPr="00044DDF">
        <w:rPr>
          <w:rFonts w:ascii="Arial" w:hAnsi="Arial" w:cs="Arial"/>
        </w:rPr>
        <w:t xml:space="preserve">Pod </w:t>
      </w:r>
      <w:r w:rsidRPr="00044DDF">
        <w:rPr>
          <w:rFonts w:ascii="Arial" w:hAnsi="Arial" w:cs="Arial"/>
          <w:b/>
          <w:i/>
        </w:rPr>
        <w:t>neizravnim troškovima</w:t>
      </w:r>
      <w:r w:rsidRPr="00044DDF">
        <w:rPr>
          <w:rFonts w:ascii="Arial" w:hAnsi="Arial" w:cs="Arial"/>
        </w:rPr>
        <w:t xml:space="preserve"> podrazumijevaju se troškovi koji nisu izravno povezani s provedbom aktivnosti/projekta, ali neizravno pridonose postizanju njegovih ciljeva pri čemu i ovi troškovi trebaju biti specificirani i obrazloženi (režijski troškovi, poštanski troškovi, troškovi uredskog materijala i sl.).  </w:t>
      </w:r>
    </w:p>
    <w:p w14:paraId="4B8740EA" w14:textId="77777777" w:rsidR="00F03F22" w:rsidRPr="00044DDF" w:rsidRDefault="00F03F22" w:rsidP="00F03F22">
      <w:pPr>
        <w:spacing w:after="0" w:line="259" w:lineRule="auto"/>
        <w:ind w:left="567" w:firstLine="0"/>
        <w:jc w:val="left"/>
        <w:rPr>
          <w:rFonts w:ascii="Arial" w:hAnsi="Arial" w:cs="Arial"/>
        </w:rPr>
      </w:pPr>
      <w:r w:rsidRPr="00044DDF">
        <w:rPr>
          <w:rFonts w:ascii="Arial" w:hAnsi="Arial" w:cs="Arial"/>
        </w:rPr>
        <w:t xml:space="preserve"> </w:t>
      </w:r>
    </w:p>
    <w:p w14:paraId="1ED22C1F" w14:textId="77777777" w:rsidR="00F03F22" w:rsidRPr="00044DDF" w:rsidRDefault="002779C6" w:rsidP="002779C6">
      <w:pPr>
        <w:spacing w:after="10"/>
        <w:ind w:left="0"/>
        <w:rPr>
          <w:rFonts w:ascii="Arial" w:hAnsi="Arial" w:cs="Arial"/>
          <w:b/>
        </w:rPr>
      </w:pPr>
      <w:r w:rsidRPr="00044DDF">
        <w:rPr>
          <w:rFonts w:ascii="Arial" w:hAnsi="Arial" w:cs="Arial"/>
          <w:b/>
        </w:rPr>
        <w:t>2.4.2. N</w:t>
      </w:r>
      <w:r w:rsidR="00F03F22" w:rsidRPr="00044DDF">
        <w:rPr>
          <w:rFonts w:ascii="Arial" w:hAnsi="Arial" w:cs="Arial"/>
          <w:b/>
        </w:rPr>
        <w:t xml:space="preserve">eprihvatljive troškove aktivnosti/projekta spadaju:  </w:t>
      </w:r>
    </w:p>
    <w:p w14:paraId="7FF3764D"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ulaganja u kapital ili kreditna ulaganja, </w:t>
      </w:r>
    </w:p>
    <w:p w14:paraId="3A0E6E65"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troškovi kupnje opreme i manjih adaptacijskih radova, ako premašuju vrijednost od 10% ukupnih prihvatljivih izravnih troškova projekta, </w:t>
      </w:r>
    </w:p>
    <w:p w14:paraId="56ADED6F"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kupovina zemljišta ili građevina, osim kada je to nužno za izravno provođenje aktivnosti/projekta kada se vlasništvo mora prenijeti na udrugu i/ ili partnere najkasnije po završetku aktivnosti/projekta, </w:t>
      </w:r>
    </w:p>
    <w:p w14:paraId="697AA5DF" w14:textId="77777777" w:rsidR="00F03F22" w:rsidRPr="00044DDF" w:rsidRDefault="00F03F22" w:rsidP="00F03F22">
      <w:pPr>
        <w:numPr>
          <w:ilvl w:val="0"/>
          <w:numId w:val="22"/>
        </w:numPr>
        <w:spacing w:after="10" w:line="249" w:lineRule="auto"/>
        <w:ind w:left="838" w:right="0" w:hanging="286"/>
        <w:rPr>
          <w:rFonts w:ascii="Arial" w:hAnsi="Arial" w:cs="Arial"/>
        </w:rPr>
      </w:pPr>
      <w:r w:rsidRPr="00044DDF">
        <w:rPr>
          <w:rFonts w:ascii="Arial" w:hAnsi="Arial" w:cs="Arial"/>
        </w:rPr>
        <w:t>dugovi i stavke za pokrivanje gubitaka ili dugova, dospjele kamate,</w:t>
      </w:r>
      <w:r w:rsidR="002103EB" w:rsidRPr="00044DDF">
        <w:rPr>
          <w:rFonts w:ascii="Arial" w:hAnsi="Arial" w:cs="Arial"/>
        </w:rPr>
        <w:t xml:space="preserve"> </w:t>
      </w:r>
      <w:r w:rsidRPr="00044DDF">
        <w:rPr>
          <w:rFonts w:ascii="Arial" w:hAnsi="Arial" w:cs="Arial"/>
        </w:rPr>
        <w:t xml:space="preserve">troškovi kamata na dug, </w:t>
      </w:r>
    </w:p>
    <w:p w14:paraId="213A4118" w14:textId="77777777" w:rsidR="00F03F22" w:rsidRPr="00044DDF" w:rsidRDefault="00F03F22" w:rsidP="00F03F22">
      <w:pPr>
        <w:numPr>
          <w:ilvl w:val="0"/>
          <w:numId w:val="22"/>
        </w:numPr>
        <w:spacing w:after="10" w:line="249" w:lineRule="auto"/>
        <w:ind w:left="838" w:right="0" w:hanging="286"/>
        <w:rPr>
          <w:rFonts w:ascii="Arial" w:hAnsi="Arial" w:cs="Arial"/>
        </w:rPr>
      </w:pPr>
      <w:r w:rsidRPr="00044DDF">
        <w:rPr>
          <w:rFonts w:ascii="Arial" w:hAnsi="Arial" w:cs="Arial"/>
        </w:rPr>
        <w:t xml:space="preserve">kazne, troškovi sudskih sporova i financijske globe, </w:t>
      </w:r>
    </w:p>
    <w:p w14:paraId="52DFEA78" w14:textId="77777777" w:rsidR="00F03F22" w:rsidRPr="00044DDF" w:rsidRDefault="00F03F22" w:rsidP="00F03F22">
      <w:pPr>
        <w:numPr>
          <w:ilvl w:val="0"/>
          <w:numId w:val="22"/>
        </w:numPr>
        <w:spacing w:after="2" w:line="249" w:lineRule="auto"/>
        <w:ind w:left="838" w:right="0" w:hanging="286"/>
        <w:rPr>
          <w:rFonts w:ascii="Arial" w:hAnsi="Arial" w:cs="Arial"/>
        </w:rPr>
      </w:pPr>
      <w:r w:rsidRPr="00044DDF">
        <w:rPr>
          <w:rFonts w:ascii="Arial" w:hAnsi="Arial" w:cs="Arial"/>
        </w:rPr>
        <w:t xml:space="preserve">doprinosi za dobrovoljna zdravstvena ili mirovinska osiguranja koja nisu obvezna prema nacionalnom zakonodavstvu, </w:t>
      </w:r>
    </w:p>
    <w:p w14:paraId="7332D2A2"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plaćanje neoporezivih bonusa zaposlenima, </w:t>
      </w:r>
    </w:p>
    <w:p w14:paraId="7FC79745" w14:textId="77777777" w:rsidR="00F03F22"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bankovne pristojbe za otvaranje i vođenje računa, naknade za financijske transfere i druge pristojbe u potpunosti financijske prirode, </w:t>
      </w:r>
    </w:p>
    <w:p w14:paraId="3EA8B1A6" w14:textId="77777777" w:rsidR="00995E4D" w:rsidRPr="00044DDF" w:rsidRDefault="00995E4D" w:rsidP="00995E4D">
      <w:pPr>
        <w:spacing w:after="33" w:line="249" w:lineRule="auto"/>
        <w:ind w:right="0"/>
        <w:rPr>
          <w:rFonts w:ascii="Arial" w:hAnsi="Arial" w:cs="Arial"/>
        </w:rPr>
      </w:pPr>
    </w:p>
    <w:p w14:paraId="27032D2D"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troškovi koji su već bili financirani iz javnih izvora, odnosno troškovi koji se u vrijeme trajanja projekta financiraju iz drugih izvora, </w:t>
      </w:r>
    </w:p>
    <w:p w14:paraId="3FE8DB9C" w14:textId="77777777" w:rsidR="00F03F22" w:rsidRPr="00044DDF" w:rsidRDefault="00F03F22" w:rsidP="00F03F22">
      <w:pPr>
        <w:numPr>
          <w:ilvl w:val="0"/>
          <w:numId w:val="22"/>
        </w:numPr>
        <w:spacing w:after="10" w:line="249" w:lineRule="auto"/>
        <w:ind w:left="838" w:right="0" w:hanging="286"/>
        <w:rPr>
          <w:rFonts w:ascii="Arial" w:hAnsi="Arial" w:cs="Arial"/>
        </w:rPr>
      </w:pPr>
      <w:r w:rsidRPr="00044DDF">
        <w:rPr>
          <w:rFonts w:ascii="Arial" w:hAnsi="Arial" w:cs="Arial"/>
        </w:rPr>
        <w:t xml:space="preserve">troškovi koji nisu predviđeni Ugovorom, </w:t>
      </w:r>
    </w:p>
    <w:p w14:paraId="633DB55A"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donacije u dobrotvorne svrhe, </w:t>
      </w:r>
    </w:p>
    <w:p w14:paraId="51633B0D" w14:textId="77777777" w:rsidR="00F03F22" w:rsidRPr="00044DDF" w:rsidRDefault="00F03F22" w:rsidP="00F03F22">
      <w:pPr>
        <w:numPr>
          <w:ilvl w:val="0"/>
          <w:numId w:val="22"/>
        </w:numPr>
        <w:spacing w:after="10" w:line="249" w:lineRule="auto"/>
        <w:ind w:left="838" w:right="0" w:hanging="286"/>
        <w:rPr>
          <w:rFonts w:ascii="Arial" w:hAnsi="Arial" w:cs="Arial"/>
        </w:rPr>
      </w:pPr>
      <w:r w:rsidRPr="00044DDF">
        <w:rPr>
          <w:rFonts w:ascii="Arial" w:hAnsi="Arial" w:cs="Arial"/>
        </w:rPr>
        <w:t xml:space="preserve">gubici na tečajnim razlikama, </w:t>
      </w:r>
    </w:p>
    <w:p w14:paraId="66DD3724"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zajmovi drugim organizacijama ili pojedincima; </w:t>
      </w:r>
    </w:p>
    <w:p w14:paraId="4F993C9D"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 xml:space="preserve">doprinosi u naravi: nefinancijski doprinosi (robe ili usluge) od trećih strana koji ne obuhvaćaju izdatke za Korisnika, </w:t>
      </w:r>
    </w:p>
    <w:p w14:paraId="44B73963"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troškovi reprezentacije, hrane i alkoholnih pića (osim u iznimnim slučajevima kada se kroz pregovaranje s nadležnim upravnim odjelom Općine Jelenje</w:t>
      </w:r>
      <w:r w:rsidR="002103EB" w:rsidRPr="00044DDF">
        <w:rPr>
          <w:rFonts w:ascii="Arial" w:hAnsi="Arial" w:cs="Arial"/>
        </w:rPr>
        <w:t xml:space="preserve"> </w:t>
      </w:r>
      <w:r w:rsidRPr="00044DDF">
        <w:rPr>
          <w:rFonts w:ascii="Arial" w:hAnsi="Arial" w:cs="Arial"/>
        </w:rPr>
        <w:t xml:space="preserve">dio tih troškova može priznati kao </w:t>
      </w:r>
    </w:p>
    <w:p w14:paraId="44216973" w14:textId="77777777" w:rsidR="00F03F22" w:rsidRPr="00044DDF" w:rsidRDefault="00F03F22" w:rsidP="00F03F22">
      <w:pPr>
        <w:ind w:left="862"/>
        <w:rPr>
          <w:rFonts w:ascii="Arial" w:hAnsi="Arial" w:cs="Arial"/>
        </w:rPr>
      </w:pPr>
      <w:r w:rsidRPr="00044DDF">
        <w:rPr>
          <w:rFonts w:ascii="Arial" w:hAnsi="Arial" w:cs="Arial"/>
        </w:rPr>
        <w:t xml:space="preserve">prihvatljiv trošak),  </w:t>
      </w:r>
    </w:p>
    <w:p w14:paraId="50D73C7D" w14:textId="77777777" w:rsidR="00F03F22" w:rsidRPr="00044DDF" w:rsidRDefault="00F03F22" w:rsidP="00F03F22">
      <w:pPr>
        <w:numPr>
          <w:ilvl w:val="0"/>
          <w:numId w:val="22"/>
        </w:numPr>
        <w:spacing w:after="33" w:line="249" w:lineRule="auto"/>
        <w:ind w:left="838" w:right="0" w:hanging="286"/>
        <w:rPr>
          <w:rFonts w:ascii="Arial" w:hAnsi="Arial" w:cs="Arial"/>
        </w:rPr>
      </w:pPr>
      <w:r w:rsidRPr="00044DDF">
        <w:rPr>
          <w:rFonts w:ascii="Arial" w:hAnsi="Arial" w:cs="Arial"/>
        </w:rPr>
        <w:t>troškovi smještaja (osim u slučaju višednevnih i međunarodnih programa ili u iznimnim slučajevima kada se kroz pregovaranje s nadležnim upravnim odjelom Općine Jelenje</w:t>
      </w:r>
      <w:r w:rsidR="002103EB" w:rsidRPr="00044DDF">
        <w:rPr>
          <w:rFonts w:ascii="Arial" w:hAnsi="Arial" w:cs="Arial"/>
        </w:rPr>
        <w:t xml:space="preserve"> </w:t>
      </w:r>
      <w:r w:rsidRPr="00044DDF">
        <w:rPr>
          <w:rFonts w:ascii="Arial" w:hAnsi="Arial" w:cs="Arial"/>
        </w:rPr>
        <w:t>dio tih troškova može priznati kao prihvatljiv trošak). -</w:t>
      </w:r>
      <w:r w:rsidRPr="00044DDF">
        <w:rPr>
          <w:rFonts w:ascii="Arial" w:eastAsia="Arial" w:hAnsi="Arial" w:cs="Arial"/>
        </w:rPr>
        <w:t xml:space="preserve"> </w:t>
      </w:r>
      <w:r w:rsidRPr="00044DDF">
        <w:rPr>
          <w:rFonts w:ascii="Arial" w:hAnsi="Arial" w:cs="Arial"/>
        </w:rPr>
        <w:t xml:space="preserve">drugi troškovi koji nisu u neposrednoj povezanosti s aktivnostima i ciljevima projekta. </w:t>
      </w:r>
    </w:p>
    <w:p w14:paraId="4BDA9032" w14:textId="5D2CABFE" w:rsidR="0003006B" w:rsidRPr="00044DDF" w:rsidRDefault="00116561" w:rsidP="00995E4D">
      <w:pPr>
        <w:spacing w:after="8"/>
        <w:ind w:right="0"/>
        <w:rPr>
          <w:rFonts w:ascii="Arial" w:hAnsi="Arial" w:cs="Arial"/>
        </w:rPr>
      </w:pPr>
      <w:r w:rsidRPr="00044DDF">
        <w:rPr>
          <w:rFonts w:ascii="Arial" w:hAnsi="Arial" w:cs="Arial"/>
        </w:rPr>
        <w:t>Neprihvatljivim troškovima projekta ili programa smatraju se</w:t>
      </w:r>
      <w:r w:rsidR="00995E4D">
        <w:rPr>
          <w:rFonts w:ascii="Arial" w:hAnsi="Arial" w:cs="Arial"/>
        </w:rPr>
        <w:t xml:space="preserve"> i</w:t>
      </w:r>
      <w:r w:rsidRPr="00044DDF">
        <w:rPr>
          <w:rFonts w:ascii="Arial" w:hAnsi="Arial" w:cs="Arial"/>
        </w:rPr>
        <w:t xml:space="preserve">: </w:t>
      </w:r>
    </w:p>
    <w:p w14:paraId="1ADAA5E8"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 xml:space="preserve">dugovi i stavke za pokrivanje gubitaka ili dugova; </w:t>
      </w:r>
    </w:p>
    <w:p w14:paraId="511B83A8"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 xml:space="preserve">dospjele kamate; </w:t>
      </w:r>
    </w:p>
    <w:p w14:paraId="27969DB9"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 xml:space="preserve">stavke koje se već financiraju iz javnih izvora; </w:t>
      </w:r>
    </w:p>
    <w:p w14:paraId="582D85F1"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 xml:space="preserve">kupovina zemljišta ili građevina, osim kada je to nužno za izravno provođenje projekta/programa, kada se vlasništvo mora prenijeti na udrugu i/ili partnere najkasnije po završetku projekta/programa; </w:t>
      </w:r>
    </w:p>
    <w:p w14:paraId="6578502E"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 xml:space="preserve">gubitci na tečajnim razlikama; </w:t>
      </w:r>
    </w:p>
    <w:p w14:paraId="53A8E88D"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 xml:space="preserve">zajmovi trećim stranama; </w:t>
      </w:r>
    </w:p>
    <w:p w14:paraId="11EE3C06"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 xml:space="preserve">troškovi reprezentacije  i alkoholnih pića  </w:t>
      </w:r>
    </w:p>
    <w:p w14:paraId="7B815AA3" w14:textId="77777777" w:rsidR="0003006B" w:rsidRPr="00044DDF" w:rsidRDefault="00116561">
      <w:pPr>
        <w:numPr>
          <w:ilvl w:val="0"/>
          <w:numId w:val="7"/>
        </w:numPr>
        <w:spacing w:after="8"/>
        <w:ind w:right="0" w:hanging="360"/>
        <w:rPr>
          <w:rFonts w:ascii="Arial" w:hAnsi="Arial" w:cs="Arial"/>
        </w:rPr>
      </w:pPr>
      <w:r w:rsidRPr="00044DDF">
        <w:rPr>
          <w:rFonts w:ascii="Arial" w:hAnsi="Arial" w:cs="Arial"/>
        </w:rPr>
        <w:t>troškovi smještaja i hrane (osim u slučaju višednevnih i međunarodnih programa).</w:t>
      </w:r>
      <w:r w:rsidRPr="00044DDF">
        <w:rPr>
          <w:rFonts w:ascii="Arial" w:hAnsi="Arial" w:cs="Arial"/>
          <w:i/>
        </w:rPr>
        <w:t xml:space="preserve"> </w:t>
      </w:r>
    </w:p>
    <w:p w14:paraId="2C7F22B7" w14:textId="77777777" w:rsidR="0003006B" w:rsidRPr="00044DDF" w:rsidRDefault="00116561">
      <w:pPr>
        <w:spacing w:after="234" w:line="259" w:lineRule="auto"/>
        <w:ind w:left="0" w:right="0" w:firstLine="0"/>
        <w:jc w:val="left"/>
        <w:rPr>
          <w:rFonts w:ascii="Arial" w:hAnsi="Arial" w:cs="Arial"/>
        </w:rPr>
      </w:pPr>
      <w:r w:rsidRPr="00044DDF">
        <w:rPr>
          <w:rFonts w:ascii="Arial" w:hAnsi="Arial" w:cs="Arial"/>
        </w:rPr>
        <w:t xml:space="preserve"> </w:t>
      </w:r>
    </w:p>
    <w:p w14:paraId="246397EE" w14:textId="77777777" w:rsidR="0003006B" w:rsidRPr="00044DDF" w:rsidRDefault="00116561">
      <w:pPr>
        <w:tabs>
          <w:tab w:val="center" w:pos="1610"/>
        </w:tabs>
        <w:spacing w:after="229"/>
        <w:ind w:left="-15" w:right="0" w:firstLine="0"/>
        <w:jc w:val="left"/>
        <w:rPr>
          <w:rFonts w:ascii="Arial" w:hAnsi="Arial" w:cs="Arial"/>
        </w:rPr>
      </w:pPr>
      <w:r w:rsidRPr="00044DDF">
        <w:rPr>
          <w:rFonts w:ascii="Arial" w:hAnsi="Arial" w:cs="Arial"/>
          <w:b/>
        </w:rPr>
        <w:t xml:space="preserve">2.2 </w:t>
      </w:r>
      <w:r w:rsidRPr="00044DDF">
        <w:rPr>
          <w:rFonts w:ascii="Arial" w:hAnsi="Arial" w:cs="Arial"/>
          <w:b/>
        </w:rPr>
        <w:tab/>
        <w:t xml:space="preserve">KAKO SE PRIJAVITI? </w:t>
      </w:r>
    </w:p>
    <w:p w14:paraId="1BC849F3" w14:textId="77777777" w:rsidR="0003006B" w:rsidRPr="00044DDF" w:rsidRDefault="00116561">
      <w:pPr>
        <w:ind w:left="-5" w:right="0"/>
        <w:rPr>
          <w:rFonts w:ascii="Arial" w:hAnsi="Arial" w:cs="Arial"/>
        </w:rPr>
      </w:pPr>
      <w:r w:rsidRPr="00044DDF">
        <w:rPr>
          <w:rFonts w:ascii="Arial" w:hAnsi="Arial" w:cs="Arial"/>
        </w:rPr>
        <w:t xml:space="preserve">Ovdje donosimo informacije o sadržaju obveznih obrazaca, o tome gdje i na koji način poslati prijavu, kao i informacije o rokovima za prijavu te kontaktima za upite u slučaju da imate dodatna pitanja vezana za provedbu javnog poziva. </w:t>
      </w:r>
    </w:p>
    <w:p w14:paraId="6DC9A380"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6B92567D" w14:textId="4D31DC57" w:rsidR="0003006B" w:rsidRPr="00044DDF" w:rsidRDefault="00116561">
      <w:pPr>
        <w:spacing w:after="8"/>
        <w:ind w:right="0"/>
        <w:rPr>
          <w:rFonts w:ascii="Arial" w:hAnsi="Arial" w:cs="Arial"/>
        </w:rPr>
      </w:pPr>
      <w:r w:rsidRPr="00044DDF">
        <w:rPr>
          <w:rFonts w:ascii="Arial" w:hAnsi="Arial" w:cs="Arial"/>
        </w:rPr>
        <w:t>Prijava se smatra potpunom ukoliko sadrži prijavn</w:t>
      </w:r>
      <w:r w:rsidR="00995E4D">
        <w:rPr>
          <w:rFonts w:ascii="Arial" w:hAnsi="Arial" w:cs="Arial"/>
        </w:rPr>
        <w:t>i</w:t>
      </w:r>
      <w:r w:rsidRPr="00044DDF">
        <w:rPr>
          <w:rFonts w:ascii="Arial" w:hAnsi="Arial" w:cs="Arial"/>
        </w:rPr>
        <w:t xml:space="preserve"> obrasce i obvezne priloge kako je zahtijevano u Pozivu na dostavu </w:t>
      </w:r>
      <w:r w:rsidR="00995E4D">
        <w:rPr>
          <w:rFonts w:ascii="Arial" w:hAnsi="Arial" w:cs="Arial"/>
        </w:rPr>
        <w:t>programskih/</w:t>
      </w:r>
      <w:r w:rsidRPr="00044DDF">
        <w:rPr>
          <w:rFonts w:ascii="Arial" w:hAnsi="Arial" w:cs="Arial"/>
        </w:rPr>
        <w:t xml:space="preserve">projektnih prijedloga </w:t>
      </w:r>
      <w:r w:rsidR="00995E4D">
        <w:rPr>
          <w:rFonts w:ascii="Arial" w:hAnsi="Arial" w:cs="Arial"/>
        </w:rPr>
        <w:t>s traženom</w:t>
      </w:r>
      <w:r w:rsidRPr="00044DDF">
        <w:rPr>
          <w:rFonts w:ascii="Arial" w:hAnsi="Arial" w:cs="Arial"/>
        </w:rPr>
        <w:t xml:space="preserve"> dokumentacij</w:t>
      </w:r>
      <w:r w:rsidR="00995E4D">
        <w:rPr>
          <w:rFonts w:ascii="Arial" w:hAnsi="Arial" w:cs="Arial"/>
        </w:rPr>
        <w:t>om.</w:t>
      </w:r>
      <w:r w:rsidRPr="00044DDF">
        <w:rPr>
          <w:rFonts w:ascii="Arial" w:hAnsi="Arial" w:cs="Arial"/>
        </w:rPr>
        <w:t xml:space="preserve"> </w:t>
      </w:r>
    </w:p>
    <w:p w14:paraId="52C5497E" w14:textId="456FE711" w:rsidR="0003006B" w:rsidRPr="00044DDF" w:rsidRDefault="0003006B">
      <w:pPr>
        <w:spacing w:after="0" w:line="259" w:lineRule="auto"/>
        <w:ind w:left="720" w:right="0" w:firstLine="0"/>
        <w:jc w:val="left"/>
        <w:rPr>
          <w:rFonts w:ascii="Arial" w:hAnsi="Arial" w:cs="Arial"/>
        </w:rPr>
      </w:pPr>
    </w:p>
    <w:tbl>
      <w:tblPr>
        <w:tblStyle w:val="TableGrid"/>
        <w:tblW w:w="9864" w:type="dxa"/>
        <w:tblInd w:w="-112" w:type="dxa"/>
        <w:tblCellMar>
          <w:top w:w="73" w:type="dxa"/>
          <w:right w:w="115" w:type="dxa"/>
        </w:tblCellMar>
        <w:tblLook w:val="04A0" w:firstRow="1" w:lastRow="0" w:firstColumn="1" w:lastColumn="0" w:noHBand="0" w:noVBand="1"/>
      </w:tblPr>
      <w:tblGrid>
        <w:gridCol w:w="1012"/>
        <w:gridCol w:w="8852"/>
      </w:tblGrid>
      <w:tr w:rsidR="007A49C2" w:rsidRPr="00044DDF" w14:paraId="674974FF" w14:textId="77777777" w:rsidTr="00A55F54">
        <w:trPr>
          <w:trHeight w:val="341"/>
        </w:trPr>
        <w:tc>
          <w:tcPr>
            <w:tcW w:w="1012" w:type="dxa"/>
            <w:tcBorders>
              <w:top w:val="single" w:sz="4" w:space="0" w:color="000000"/>
              <w:left w:val="single" w:sz="4" w:space="0" w:color="000000"/>
              <w:bottom w:val="single" w:sz="4" w:space="0" w:color="000000"/>
              <w:right w:val="nil"/>
            </w:tcBorders>
            <w:shd w:val="clear" w:color="auto" w:fill="F2F2F2"/>
          </w:tcPr>
          <w:p w14:paraId="15F1C0E4" w14:textId="5A67FE22" w:rsidR="007A49C2" w:rsidRPr="00044DDF" w:rsidRDefault="007A49C2" w:rsidP="00A55F54">
            <w:pPr>
              <w:spacing w:after="0" w:line="259" w:lineRule="auto"/>
              <w:ind w:left="112" w:right="0" w:firstLine="0"/>
              <w:jc w:val="left"/>
              <w:rPr>
                <w:rFonts w:ascii="Arial" w:hAnsi="Arial" w:cs="Arial"/>
              </w:rPr>
            </w:pPr>
            <w:r w:rsidRPr="00044DDF">
              <w:rPr>
                <w:rFonts w:ascii="Arial" w:hAnsi="Arial" w:cs="Arial"/>
                <w:i/>
              </w:rPr>
              <w:t>2.2.</w:t>
            </w:r>
            <w:r w:rsidR="00995E4D">
              <w:rPr>
                <w:rFonts w:ascii="Arial" w:hAnsi="Arial" w:cs="Arial"/>
                <w:i/>
              </w:rPr>
              <w:t>1</w:t>
            </w:r>
            <w:r w:rsidRPr="00044DDF">
              <w:rPr>
                <w:rFonts w:ascii="Arial" w:hAnsi="Arial" w:cs="Arial"/>
                <w:i/>
              </w:rPr>
              <w:t xml:space="preserve"> </w:t>
            </w:r>
          </w:p>
        </w:tc>
        <w:tc>
          <w:tcPr>
            <w:tcW w:w="8852" w:type="dxa"/>
            <w:tcBorders>
              <w:top w:val="single" w:sz="4" w:space="0" w:color="000000"/>
              <w:left w:val="nil"/>
              <w:bottom w:val="single" w:sz="4" w:space="0" w:color="000000"/>
              <w:right w:val="single" w:sz="4" w:space="0" w:color="000000"/>
            </w:tcBorders>
            <w:shd w:val="clear" w:color="auto" w:fill="F2F2F2"/>
          </w:tcPr>
          <w:p w14:paraId="7681A951" w14:textId="77777777" w:rsidR="007A49C2" w:rsidRPr="00044DDF" w:rsidRDefault="007A49C2" w:rsidP="00A55F54">
            <w:pPr>
              <w:spacing w:after="0" w:line="259" w:lineRule="auto"/>
              <w:ind w:left="0" w:right="0" w:firstLine="0"/>
              <w:jc w:val="left"/>
              <w:rPr>
                <w:rFonts w:ascii="Arial" w:hAnsi="Arial" w:cs="Arial"/>
              </w:rPr>
            </w:pPr>
            <w:r w:rsidRPr="00044DDF">
              <w:rPr>
                <w:rFonts w:ascii="Arial" w:hAnsi="Arial" w:cs="Arial"/>
                <w:b/>
              </w:rPr>
              <w:t>Dokumentacija za prijavu programa sastoji se od obveznoga i neobveznog dijela</w:t>
            </w:r>
          </w:p>
        </w:tc>
      </w:tr>
    </w:tbl>
    <w:p w14:paraId="081A3C1F" w14:textId="77777777" w:rsidR="00F03F22" w:rsidRPr="00044DDF" w:rsidRDefault="00F03F22" w:rsidP="007A49C2">
      <w:pPr>
        <w:spacing w:after="329"/>
        <w:ind w:left="-5" w:right="0"/>
        <w:rPr>
          <w:rFonts w:ascii="Arial" w:hAnsi="Arial" w:cs="Arial"/>
        </w:rPr>
      </w:pPr>
      <w:r w:rsidRPr="00044DDF">
        <w:rPr>
          <w:rFonts w:ascii="Arial" w:hAnsi="Arial" w:cs="Arial"/>
          <w:b/>
        </w:rPr>
        <w:t>Dokumentacija za prijavu programa sastoji se od obveznoga i neobveznog dijela.</w:t>
      </w:r>
    </w:p>
    <w:p w14:paraId="718130CC" w14:textId="77777777" w:rsidR="00F03F22" w:rsidRPr="00044DDF" w:rsidRDefault="00F03F22" w:rsidP="00F03F22">
      <w:pPr>
        <w:autoSpaceDE w:val="0"/>
        <w:rPr>
          <w:rFonts w:ascii="Arial" w:hAnsi="Arial" w:cs="Arial"/>
        </w:rPr>
      </w:pPr>
      <w:r w:rsidRPr="00044DDF">
        <w:rPr>
          <w:rFonts w:ascii="Arial" w:hAnsi="Arial" w:cs="Arial"/>
          <w:b/>
          <w:bCs/>
        </w:rPr>
        <w:tab/>
        <w:t xml:space="preserve">a) </w:t>
      </w:r>
      <w:r w:rsidRPr="00044DDF">
        <w:rPr>
          <w:rFonts w:ascii="Arial" w:hAnsi="Arial" w:cs="Arial"/>
          <w:b/>
          <w:bCs/>
          <w:u w:val="single"/>
        </w:rPr>
        <w:t>Obvezna dokumentacija za prijavu programa je:</w:t>
      </w:r>
    </w:p>
    <w:p w14:paraId="043A0384" w14:textId="77777777" w:rsidR="007A49C2" w:rsidRPr="00044DDF" w:rsidRDefault="00F03F22" w:rsidP="00F03F22">
      <w:pPr>
        <w:numPr>
          <w:ilvl w:val="0"/>
          <w:numId w:val="23"/>
        </w:numPr>
        <w:tabs>
          <w:tab w:val="clear" w:pos="720"/>
        </w:tabs>
        <w:suppressAutoHyphens/>
        <w:autoSpaceDE w:val="0"/>
        <w:spacing w:after="0" w:line="240" w:lineRule="auto"/>
        <w:ind w:left="1276" w:right="0" w:hanging="153"/>
        <w:jc w:val="left"/>
        <w:rPr>
          <w:rFonts w:ascii="Arial" w:hAnsi="Arial" w:cs="Arial"/>
          <w:bCs/>
        </w:rPr>
      </w:pPr>
      <w:r w:rsidRPr="00044DDF">
        <w:rPr>
          <w:rFonts w:ascii="Arial" w:hAnsi="Arial" w:cs="Arial"/>
        </w:rPr>
        <w:t xml:space="preserve">ovjeren i potpisan ispis obrasca </w:t>
      </w:r>
      <w:r w:rsidRPr="00044DDF">
        <w:rPr>
          <w:rFonts w:ascii="Arial" w:hAnsi="Arial" w:cs="Arial"/>
          <w:bCs/>
        </w:rPr>
        <w:t>Prijavnice za potporu udrugama građana na području Općine Jelenje</w:t>
      </w:r>
    </w:p>
    <w:p w14:paraId="40A586BE" w14:textId="77777777" w:rsidR="007A49C2" w:rsidRPr="00044DDF" w:rsidRDefault="007A49C2">
      <w:pPr>
        <w:spacing w:after="160" w:line="259" w:lineRule="auto"/>
        <w:ind w:left="0" w:right="0" w:firstLine="0"/>
        <w:jc w:val="left"/>
        <w:rPr>
          <w:rFonts w:ascii="Arial" w:hAnsi="Arial" w:cs="Arial"/>
          <w:bCs/>
        </w:rPr>
      </w:pPr>
      <w:r w:rsidRPr="00044DDF">
        <w:rPr>
          <w:rFonts w:ascii="Arial" w:hAnsi="Arial" w:cs="Arial"/>
          <w:bCs/>
        </w:rPr>
        <w:br w:type="page"/>
      </w:r>
    </w:p>
    <w:p w14:paraId="292EEBCF" w14:textId="77777777" w:rsidR="00F03F22" w:rsidRPr="00044DDF" w:rsidRDefault="00F03F22" w:rsidP="007A49C2">
      <w:pPr>
        <w:suppressAutoHyphens/>
        <w:autoSpaceDE w:val="0"/>
        <w:spacing w:after="0" w:line="240" w:lineRule="auto"/>
        <w:ind w:left="1276" w:right="0" w:firstLine="0"/>
        <w:jc w:val="left"/>
        <w:rPr>
          <w:rFonts w:ascii="Arial" w:hAnsi="Arial" w:cs="Arial"/>
          <w:bCs/>
        </w:rPr>
      </w:pPr>
    </w:p>
    <w:p w14:paraId="0819344D" w14:textId="77777777" w:rsidR="00F03F22" w:rsidRPr="00044DDF" w:rsidRDefault="00F03F22" w:rsidP="00F03F22">
      <w:pPr>
        <w:numPr>
          <w:ilvl w:val="0"/>
          <w:numId w:val="23"/>
        </w:numPr>
        <w:tabs>
          <w:tab w:val="clear" w:pos="720"/>
        </w:tabs>
        <w:suppressAutoHyphens/>
        <w:autoSpaceDE w:val="0"/>
        <w:spacing w:after="0" w:line="240" w:lineRule="auto"/>
        <w:ind w:left="1276" w:right="0" w:hanging="153"/>
        <w:rPr>
          <w:rFonts w:ascii="Arial" w:hAnsi="Arial" w:cs="Arial"/>
          <w:bCs/>
        </w:rPr>
      </w:pPr>
      <w:r w:rsidRPr="00044DDF">
        <w:rPr>
          <w:rFonts w:ascii="Arial" w:hAnsi="Arial" w:cs="Arial"/>
          <w:bCs/>
        </w:rPr>
        <w:t xml:space="preserve">izvadak </w:t>
      </w:r>
      <w:r w:rsidRPr="00044DDF">
        <w:rPr>
          <w:rFonts w:ascii="Arial" w:hAnsi="Arial" w:cs="Arial"/>
        </w:rPr>
        <w:t xml:space="preserve">iz </w:t>
      </w:r>
      <w:r w:rsidRPr="00044DDF">
        <w:rPr>
          <w:rFonts w:ascii="Arial" w:hAnsi="Arial" w:cs="Arial"/>
          <w:bCs/>
        </w:rPr>
        <w:t xml:space="preserve">Registra udruga </w:t>
      </w:r>
      <w:r w:rsidRPr="00044DDF">
        <w:rPr>
          <w:rFonts w:ascii="Arial" w:hAnsi="Arial" w:cs="Arial"/>
        </w:rPr>
        <w:t>Republike Hrvatske koji nije stariji od 30 dana i o</w:t>
      </w:r>
      <w:r w:rsidRPr="00044DDF">
        <w:rPr>
          <w:rFonts w:ascii="Arial" w:hAnsi="Arial" w:cs="Arial"/>
          <w:bCs/>
        </w:rPr>
        <w:t xml:space="preserve">brazac </w:t>
      </w:r>
      <w:r w:rsidRPr="00044DDF">
        <w:rPr>
          <w:rFonts w:ascii="Arial" w:hAnsi="Arial" w:cs="Arial"/>
        </w:rPr>
        <w:t xml:space="preserve">iz </w:t>
      </w:r>
      <w:r w:rsidRPr="00044DDF">
        <w:rPr>
          <w:rFonts w:ascii="Arial" w:hAnsi="Arial" w:cs="Arial"/>
          <w:bCs/>
        </w:rPr>
        <w:t>Registra neprofitnih organizacija (može i e-ispis)</w:t>
      </w:r>
      <w:r w:rsidRPr="00044DDF">
        <w:rPr>
          <w:rFonts w:ascii="Arial" w:hAnsi="Arial" w:cs="Arial"/>
        </w:rPr>
        <w:t>;</w:t>
      </w:r>
    </w:p>
    <w:p w14:paraId="49F8281E" w14:textId="77777777" w:rsidR="00F03F22" w:rsidRPr="00044DDF" w:rsidRDefault="00F03F22" w:rsidP="00F03F22">
      <w:pPr>
        <w:numPr>
          <w:ilvl w:val="0"/>
          <w:numId w:val="24"/>
        </w:numPr>
        <w:tabs>
          <w:tab w:val="clear" w:pos="720"/>
        </w:tabs>
        <w:suppressAutoHyphens/>
        <w:autoSpaceDE w:val="0"/>
        <w:spacing w:after="0" w:line="240" w:lineRule="auto"/>
        <w:ind w:left="1276" w:right="0" w:hanging="153"/>
        <w:rPr>
          <w:rFonts w:ascii="Arial" w:hAnsi="Arial" w:cs="Arial"/>
          <w:bCs/>
          <w:color w:val="FF0000"/>
        </w:rPr>
      </w:pPr>
      <w:r w:rsidRPr="00044DDF">
        <w:rPr>
          <w:rFonts w:ascii="Arial" w:hAnsi="Arial" w:cs="Arial"/>
          <w:bCs/>
        </w:rPr>
        <w:t xml:space="preserve">preslika važećeg statuta udruge </w:t>
      </w:r>
      <w:r w:rsidRPr="00044DDF">
        <w:rPr>
          <w:rFonts w:ascii="Arial" w:hAnsi="Arial" w:cs="Arial"/>
        </w:rPr>
        <w:t>na kojem se nalazi ovjerena potvrda nadležnoga registracijskog tijela o sukladnosti statuta sa Zakonom o udrugama;</w:t>
      </w:r>
      <w:r w:rsidR="00AE60ED" w:rsidRPr="00044DDF">
        <w:rPr>
          <w:rFonts w:ascii="Arial" w:hAnsi="Arial" w:cs="Arial"/>
        </w:rPr>
        <w:t xml:space="preserve"> </w:t>
      </w:r>
      <w:r w:rsidR="00AE60ED" w:rsidRPr="00044DDF">
        <w:rPr>
          <w:rFonts w:ascii="Arial" w:hAnsi="Arial" w:cs="Arial"/>
          <w:color w:val="FF0000"/>
        </w:rPr>
        <w:t>(nije potrebno ako je isti dostavljen Općini Jelenje a nisu nastupile statutarne promjene)</w:t>
      </w:r>
    </w:p>
    <w:p w14:paraId="5027DEF0" w14:textId="77777777" w:rsidR="00F03F22" w:rsidRPr="00044DDF" w:rsidRDefault="00F03F22" w:rsidP="00F03F22">
      <w:pPr>
        <w:numPr>
          <w:ilvl w:val="0"/>
          <w:numId w:val="24"/>
        </w:numPr>
        <w:tabs>
          <w:tab w:val="clear" w:pos="720"/>
        </w:tabs>
        <w:suppressAutoHyphens/>
        <w:autoSpaceDE w:val="0"/>
        <w:spacing w:after="0" w:line="240" w:lineRule="auto"/>
        <w:ind w:left="1276" w:right="0" w:hanging="153"/>
        <w:rPr>
          <w:rFonts w:ascii="Arial" w:hAnsi="Arial" w:cs="Arial"/>
          <w:bCs/>
        </w:rPr>
      </w:pPr>
      <w:r w:rsidRPr="00044DDF">
        <w:rPr>
          <w:rFonts w:ascii="Arial" w:hAnsi="Arial" w:cs="Arial"/>
          <w:bCs/>
        </w:rPr>
        <w:t xml:space="preserve">uvjerenje ili izjava o nekažnjavanju </w:t>
      </w:r>
      <w:r w:rsidRPr="00044DDF">
        <w:rPr>
          <w:rFonts w:ascii="Arial" w:hAnsi="Arial" w:cs="Arial"/>
        </w:rPr>
        <w:t xml:space="preserve">(koje nisu starija od 30 dana) </w:t>
      </w:r>
      <w:r w:rsidRPr="00044DDF">
        <w:rPr>
          <w:rFonts w:ascii="Arial" w:hAnsi="Arial" w:cs="Arial"/>
          <w:bCs/>
        </w:rPr>
        <w:t xml:space="preserve">odgovorne osobe udruge </w:t>
      </w:r>
      <w:r w:rsidRPr="00044DDF">
        <w:rPr>
          <w:rFonts w:ascii="Arial" w:hAnsi="Arial" w:cs="Arial"/>
        </w:rPr>
        <w:t>koja ima ovlast s Općinom Jelenje potpisati ugovor o financijskoj potpori i</w:t>
      </w:r>
      <w:r w:rsidRPr="00044DDF">
        <w:rPr>
          <w:rFonts w:ascii="Arial" w:hAnsi="Arial" w:cs="Arial"/>
          <w:bCs/>
        </w:rPr>
        <w:t xml:space="preserve"> izvoditelja/ice programa</w:t>
      </w:r>
      <w:r w:rsidRPr="00044DDF">
        <w:rPr>
          <w:rFonts w:ascii="Arial" w:hAnsi="Arial" w:cs="Arial"/>
        </w:rPr>
        <w:t>;</w:t>
      </w:r>
    </w:p>
    <w:p w14:paraId="24A08770" w14:textId="32FAC388" w:rsidR="00F03F22" w:rsidRPr="00044DDF" w:rsidRDefault="00F03F22" w:rsidP="00F03F22">
      <w:pPr>
        <w:numPr>
          <w:ilvl w:val="0"/>
          <w:numId w:val="24"/>
        </w:numPr>
        <w:tabs>
          <w:tab w:val="clear" w:pos="720"/>
        </w:tabs>
        <w:suppressAutoHyphens/>
        <w:autoSpaceDE w:val="0"/>
        <w:spacing w:after="0" w:line="240" w:lineRule="auto"/>
        <w:ind w:left="1276" w:right="0" w:hanging="153"/>
        <w:jc w:val="left"/>
        <w:rPr>
          <w:rFonts w:ascii="Arial" w:hAnsi="Arial" w:cs="Arial"/>
          <w:bCs/>
          <w:color w:val="FF0000"/>
        </w:rPr>
      </w:pPr>
      <w:r w:rsidRPr="00044DDF">
        <w:rPr>
          <w:rFonts w:ascii="Arial" w:hAnsi="Arial" w:cs="Arial"/>
          <w:bCs/>
        </w:rPr>
        <w:t>preslika financijskoga izvješća o poslovanju udruge u 201</w:t>
      </w:r>
      <w:r w:rsidR="00F839CC" w:rsidRPr="00044DDF">
        <w:rPr>
          <w:rFonts w:ascii="Arial" w:hAnsi="Arial" w:cs="Arial"/>
          <w:bCs/>
        </w:rPr>
        <w:t>9</w:t>
      </w:r>
      <w:r w:rsidRPr="00044DDF">
        <w:rPr>
          <w:rFonts w:ascii="Arial" w:hAnsi="Arial" w:cs="Arial"/>
          <w:bCs/>
        </w:rPr>
        <w:t xml:space="preserve">. godini </w:t>
      </w:r>
      <w:r w:rsidRPr="00044DDF">
        <w:rPr>
          <w:rFonts w:ascii="Arial" w:hAnsi="Arial" w:cs="Arial"/>
        </w:rPr>
        <w:t xml:space="preserve">koju je ovjerio Državni ured za reviziju (dostavljaju udruge koje su u obvezi sastaviti financijsko izvješće) ili </w:t>
      </w:r>
      <w:r w:rsidRPr="00044DDF">
        <w:rPr>
          <w:rFonts w:ascii="Arial" w:hAnsi="Arial" w:cs="Arial"/>
          <w:bCs/>
        </w:rPr>
        <w:t>preslika odluke o ne sastavljanju financijskoga izvješća</w:t>
      </w:r>
      <w:r w:rsidRPr="00044DDF">
        <w:rPr>
          <w:rFonts w:ascii="Arial" w:hAnsi="Arial" w:cs="Arial"/>
        </w:rPr>
        <w:t xml:space="preserve"> </w:t>
      </w:r>
      <w:r w:rsidRPr="00044DDF">
        <w:rPr>
          <w:rFonts w:ascii="Arial" w:hAnsi="Arial" w:cs="Arial"/>
          <w:bCs/>
        </w:rPr>
        <w:t>koju je usvojilo upravljačko tijelo podnositelja, te preslika Knjige primitaka i</w:t>
      </w:r>
      <w:r w:rsidRPr="00044DDF">
        <w:rPr>
          <w:rFonts w:ascii="Arial" w:hAnsi="Arial" w:cs="Arial"/>
        </w:rPr>
        <w:t xml:space="preserve"> </w:t>
      </w:r>
      <w:r w:rsidRPr="00044DDF">
        <w:rPr>
          <w:rFonts w:ascii="Arial" w:hAnsi="Arial" w:cs="Arial"/>
          <w:bCs/>
        </w:rPr>
        <w:t>izdataka za 201</w:t>
      </w:r>
      <w:r w:rsidR="00F839CC" w:rsidRPr="00044DDF">
        <w:rPr>
          <w:rFonts w:ascii="Arial" w:hAnsi="Arial" w:cs="Arial"/>
          <w:bCs/>
        </w:rPr>
        <w:t>9</w:t>
      </w:r>
      <w:r w:rsidRPr="00044DDF">
        <w:rPr>
          <w:rFonts w:ascii="Arial" w:hAnsi="Arial" w:cs="Arial"/>
          <w:bCs/>
        </w:rPr>
        <w:t xml:space="preserve">. godinu </w:t>
      </w:r>
      <w:r w:rsidRPr="00044DDF">
        <w:rPr>
          <w:rFonts w:ascii="Arial" w:hAnsi="Arial" w:cs="Arial"/>
        </w:rPr>
        <w:t xml:space="preserve">(dostavljaju udruge koje nisu </w:t>
      </w:r>
      <w:r w:rsidRPr="00044DDF">
        <w:rPr>
          <w:rFonts w:ascii="Arial" w:hAnsi="Arial" w:cs="Arial"/>
        </w:rPr>
        <w:tab/>
        <w:t>obveznici sastavljanja financijskih izvješća);</w:t>
      </w:r>
      <w:r w:rsidR="00AE60ED" w:rsidRPr="00044DDF">
        <w:rPr>
          <w:rFonts w:ascii="Arial" w:hAnsi="Arial" w:cs="Arial"/>
        </w:rPr>
        <w:t xml:space="preserve"> </w:t>
      </w:r>
      <w:r w:rsidR="00AE60ED" w:rsidRPr="00044DDF">
        <w:rPr>
          <w:rFonts w:ascii="Arial" w:hAnsi="Arial" w:cs="Arial"/>
          <w:color w:val="FF0000"/>
        </w:rPr>
        <w:t>nije potrebno ukoliko je isti dostavljen u Općinu Jelenje</w:t>
      </w:r>
    </w:p>
    <w:p w14:paraId="3D789CE5" w14:textId="77777777" w:rsidR="00F03F22" w:rsidRPr="00044DDF" w:rsidRDefault="00F03F22" w:rsidP="00F03F22">
      <w:pPr>
        <w:numPr>
          <w:ilvl w:val="0"/>
          <w:numId w:val="24"/>
        </w:numPr>
        <w:tabs>
          <w:tab w:val="clear" w:pos="720"/>
        </w:tabs>
        <w:suppressAutoHyphens/>
        <w:autoSpaceDE w:val="0"/>
        <w:spacing w:after="0" w:line="240" w:lineRule="auto"/>
        <w:ind w:left="1276" w:right="0" w:hanging="153"/>
        <w:jc w:val="left"/>
        <w:rPr>
          <w:rFonts w:ascii="Arial" w:hAnsi="Arial" w:cs="Arial"/>
          <w:bCs/>
        </w:rPr>
      </w:pPr>
      <w:r w:rsidRPr="00044DDF">
        <w:rPr>
          <w:rFonts w:ascii="Arial" w:hAnsi="Arial" w:cs="Arial"/>
          <w:bCs/>
        </w:rPr>
        <w:t xml:space="preserve">potvrdu </w:t>
      </w:r>
      <w:r w:rsidRPr="00044DDF">
        <w:rPr>
          <w:rFonts w:ascii="Arial" w:hAnsi="Arial" w:cs="Arial"/>
        </w:rPr>
        <w:t>o ispunjenim obvezama prema davateljima iz državnog i/ili županijskoga i/ili proračuna jedinice lokalne samouprave i drugih javnih izvora za prethodno odobrena sredstva a na temelju ranije sklopljenih ugovora</w:t>
      </w:r>
    </w:p>
    <w:p w14:paraId="5727C26D" w14:textId="77777777" w:rsidR="00F03F22" w:rsidRPr="00044DDF" w:rsidRDefault="00F03F22" w:rsidP="00F03F22">
      <w:pPr>
        <w:numPr>
          <w:ilvl w:val="0"/>
          <w:numId w:val="25"/>
        </w:numPr>
        <w:tabs>
          <w:tab w:val="clear" w:pos="720"/>
        </w:tabs>
        <w:suppressAutoHyphens/>
        <w:autoSpaceDE w:val="0"/>
        <w:spacing w:after="0" w:line="240" w:lineRule="auto"/>
        <w:ind w:left="1276" w:right="0" w:hanging="153"/>
        <w:rPr>
          <w:rFonts w:ascii="Arial" w:hAnsi="Arial" w:cs="Arial"/>
        </w:rPr>
      </w:pPr>
      <w:r w:rsidRPr="00044DDF">
        <w:rPr>
          <w:rFonts w:ascii="Arial" w:hAnsi="Arial" w:cs="Arial"/>
          <w:bCs/>
        </w:rPr>
        <w:t xml:space="preserve">dokaz o (eventualnom) sufinanciranju </w:t>
      </w:r>
      <w:r w:rsidRPr="00044DDF">
        <w:rPr>
          <w:rFonts w:ascii="Arial" w:hAnsi="Arial" w:cs="Arial"/>
        </w:rPr>
        <w:t>programa od nekih drugih izvora sufinanciranja.</w:t>
      </w:r>
    </w:p>
    <w:p w14:paraId="2B5AA325" w14:textId="77777777" w:rsidR="00F03F22" w:rsidRPr="00044DDF" w:rsidRDefault="00F03F22" w:rsidP="00F03F22">
      <w:pPr>
        <w:autoSpaceDE w:val="0"/>
        <w:rPr>
          <w:rFonts w:ascii="Arial" w:hAnsi="Arial" w:cs="Arial"/>
          <w:b/>
          <w:bCs/>
        </w:rPr>
      </w:pPr>
    </w:p>
    <w:p w14:paraId="4F318A39" w14:textId="77777777" w:rsidR="00F03F22" w:rsidRPr="00044DDF" w:rsidRDefault="00F03F22" w:rsidP="00F03F22">
      <w:pPr>
        <w:autoSpaceDE w:val="0"/>
        <w:rPr>
          <w:rFonts w:ascii="Arial" w:hAnsi="Arial" w:cs="Arial"/>
          <w:b/>
          <w:bCs/>
        </w:rPr>
      </w:pPr>
      <w:r w:rsidRPr="00044DDF">
        <w:rPr>
          <w:rFonts w:ascii="Arial" w:hAnsi="Arial" w:cs="Arial"/>
          <w:b/>
          <w:bCs/>
        </w:rPr>
        <w:tab/>
        <w:t xml:space="preserve">b) </w:t>
      </w:r>
      <w:r w:rsidRPr="00044DDF">
        <w:rPr>
          <w:rFonts w:ascii="Arial" w:hAnsi="Arial" w:cs="Arial"/>
          <w:b/>
          <w:bCs/>
          <w:u w:val="single"/>
        </w:rPr>
        <w:t>Neobvezna dokumentacija za prijavu programa je:</w:t>
      </w:r>
    </w:p>
    <w:p w14:paraId="3A9086FF" w14:textId="77777777" w:rsidR="00F03F22" w:rsidRPr="00044DDF" w:rsidRDefault="00F03F22" w:rsidP="00F03F22">
      <w:pPr>
        <w:numPr>
          <w:ilvl w:val="0"/>
          <w:numId w:val="25"/>
        </w:numPr>
        <w:tabs>
          <w:tab w:val="clear" w:pos="720"/>
        </w:tabs>
        <w:suppressAutoHyphens/>
        <w:autoSpaceDE w:val="0"/>
        <w:spacing w:after="0" w:line="240" w:lineRule="auto"/>
        <w:ind w:left="1276" w:right="0" w:hanging="142"/>
        <w:rPr>
          <w:rFonts w:ascii="Arial" w:hAnsi="Arial" w:cs="Arial"/>
          <w:bCs/>
        </w:rPr>
      </w:pPr>
      <w:r w:rsidRPr="00044DDF">
        <w:rPr>
          <w:rFonts w:ascii="Arial" w:hAnsi="Arial" w:cs="Arial"/>
          <w:bCs/>
        </w:rPr>
        <w:t xml:space="preserve">pisma namjere </w:t>
      </w:r>
      <w:r w:rsidRPr="00044DDF">
        <w:rPr>
          <w:rFonts w:ascii="Arial" w:hAnsi="Arial" w:cs="Arial"/>
        </w:rPr>
        <w:t>koja potvrđuju i objašnjavaju suradnju udruge s lokalnim ustanovama, organizacijama, udrugama i/ili savezima udruga te s jedinicama lokalne ili područne (regionalne) samouprave u provedbi prijavljenoga programa;</w:t>
      </w:r>
    </w:p>
    <w:p w14:paraId="5597B9C1" w14:textId="77777777" w:rsidR="00F03F22" w:rsidRPr="00044DDF" w:rsidRDefault="00F03F22" w:rsidP="00F03F22">
      <w:pPr>
        <w:numPr>
          <w:ilvl w:val="0"/>
          <w:numId w:val="25"/>
        </w:numPr>
        <w:tabs>
          <w:tab w:val="clear" w:pos="720"/>
        </w:tabs>
        <w:suppressAutoHyphens/>
        <w:autoSpaceDE w:val="0"/>
        <w:spacing w:after="0" w:line="240" w:lineRule="auto"/>
        <w:ind w:left="1276" w:right="0" w:hanging="142"/>
        <w:rPr>
          <w:rFonts w:ascii="Arial" w:hAnsi="Arial" w:cs="Arial"/>
        </w:rPr>
      </w:pPr>
      <w:r w:rsidRPr="00044DDF">
        <w:rPr>
          <w:rFonts w:ascii="Arial" w:hAnsi="Arial" w:cs="Arial"/>
          <w:bCs/>
        </w:rPr>
        <w:t xml:space="preserve">pisma preporuke </w:t>
      </w:r>
      <w:r w:rsidRPr="00044DDF">
        <w:rPr>
          <w:rFonts w:ascii="Arial" w:hAnsi="Arial" w:cs="Arial"/>
        </w:rPr>
        <w:t>(npr. lokalne samouprave, ministarstava, institucija u zemlji i inozemstvu, drugih donatora i sl.);</w:t>
      </w:r>
    </w:p>
    <w:p w14:paraId="38BE0824" w14:textId="77777777" w:rsidR="00F03F22" w:rsidRPr="00044DDF" w:rsidRDefault="00F03F22" w:rsidP="00F03F22">
      <w:pPr>
        <w:numPr>
          <w:ilvl w:val="0"/>
          <w:numId w:val="25"/>
        </w:numPr>
        <w:tabs>
          <w:tab w:val="clear" w:pos="720"/>
        </w:tabs>
        <w:suppressAutoHyphens/>
        <w:autoSpaceDE w:val="0"/>
        <w:spacing w:after="0" w:line="240" w:lineRule="auto"/>
        <w:ind w:left="1276" w:right="0" w:hanging="142"/>
        <w:rPr>
          <w:rFonts w:ascii="Arial" w:hAnsi="Arial" w:cs="Arial"/>
        </w:rPr>
      </w:pPr>
      <w:r w:rsidRPr="00044DDF">
        <w:rPr>
          <w:rFonts w:ascii="Arial" w:hAnsi="Arial" w:cs="Arial"/>
        </w:rPr>
        <w:t>zapisi, publikacije, novinski članci te drugi materijali koji prikazuju rad udruge i u izravnoj su vezi s prijavom programa.</w:t>
      </w:r>
    </w:p>
    <w:p w14:paraId="6D4B1D8C" w14:textId="77777777" w:rsidR="00F03F22" w:rsidRPr="00044DDF" w:rsidRDefault="00F03F22" w:rsidP="00F03F22">
      <w:pPr>
        <w:rPr>
          <w:rFonts w:ascii="Arial" w:hAnsi="Arial" w:cs="Arial"/>
        </w:rPr>
      </w:pPr>
    </w:p>
    <w:p w14:paraId="75B98735" w14:textId="77777777" w:rsidR="00F03F22" w:rsidRPr="00044DDF" w:rsidRDefault="00F03F22" w:rsidP="00F03F22">
      <w:pPr>
        <w:autoSpaceDE w:val="0"/>
        <w:ind w:left="709" w:hanging="709"/>
        <w:rPr>
          <w:rFonts w:ascii="Arial" w:hAnsi="Arial" w:cs="Arial"/>
        </w:rPr>
      </w:pPr>
      <w:r w:rsidRPr="00044DDF">
        <w:rPr>
          <w:rFonts w:ascii="Arial" w:hAnsi="Arial" w:cs="Arial"/>
          <w:b/>
          <w:bCs/>
        </w:rPr>
        <w:tab/>
      </w:r>
    </w:p>
    <w:tbl>
      <w:tblPr>
        <w:tblStyle w:val="TableGrid"/>
        <w:tblW w:w="9860" w:type="dxa"/>
        <w:tblInd w:w="-108" w:type="dxa"/>
        <w:tblCellMar>
          <w:top w:w="73" w:type="dxa"/>
          <w:right w:w="115" w:type="dxa"/>
        </w:tblCellMar>
        <w:tblLook w:val="04A0" w:firstRow="1" w:lastRow="0" w:firstColumn="1" w:lastColumn="0" w:noHBand="0" w:noVBand="1"/>
      </w:tblPr>
      <w:tblGrid>
        <w:gridCol w:w="121"/>
        <w:gridCol w:w="932"/>
        <w:gridCol w:w="8807"/>
      </w:tblGrid>
      <w:tr w:rsidR="0003006B" w:rsidRPr="00044DDF" w14:paraId="42FC8EB8" w14:textId="77777777" w:rsidTr="00995E4D">
        <w:trPr>
          <w:trHeight w:val="341"/>
        </w:trPr>
        <w:tc>
          <w:tcPr>
            <w:tcW w:w="121" w:type="dxa"/>
            <w:tcBorders>
              <w:top w:val="nil"/>
              <w:left w:val="nil"/>
              <w:bottom w:val="nil"/>
              <w:right w:val="single" w:sz="4" w:space="0" w:color="000000"/>
            </w:tcBorders>
            <w:shd w:val="clear" w:color="auto" w:fill="F2F2F2"/>
          </w:tcPr>
          <w:p w14:paraId="23F7C231" w14:textId="77777777" w:rsidR="0003006B" w:rsidRPr="00044DDF" w:rsidRDefault="0003006B">
            <w:pPr>
              <w:spacing w:after="160" w:line="259" w:lineRule="auto"/>
              <w:ind w:left="0" w:right="0" w:firstLine="0"/>
              <w:jc w:val="left"/>
              <w:rPr>
                <w:rFonts w:ascii="Arial" w:hAnsi="Arial" w:cs="Arial"/>
              </w:rPr>
            </w:pPr>
          </w:p>
        </w:tc>
        <w:tc>
          <w:tcPr>
            <w:tcW w:w="932" w:type="dxa"/>
            <w:tcBorders>
              <w:top w:val="single" w:sz="4" w:space="0" w:color="000000"/>
              <w:left w:val="single" w:sz="4" w:space="0" w:color="000000"/>
              <w:bottom w:val="single" w:sz="4" w:space="0" w:color="000000"/>
              <w:right w:val="nil"/>
            </w:tcBorders>
            <w:shd w:val="clear" w:color="auto" w:fill="F2F2F2"/>
          </w:tcPr>
          <w:p w14:paraId="72E19F59" w14:textId="749A95EB" w:rsidR="0003006B" w:rsidRPr="00044DDF" w:rsidRDefault="007A49C2">
            <w:pPr>
              <w:spacing w:after="0" w:line="259" w:lineRule="auto"/>
              <w:ind w:left="34" w:right="0" w:firstLine="0"/>
              <w:jc w:val="left"/>
              <w:rPr>
                <w:rFonts w:ascii="Arial" w:hAnsi="Arial" w:cs="Arial"/>
              </w:rPr>
            </w:pPr>
            <w:r w:rsidRPr="00044DDF">
              <w:rPr>
                <w:rFonts w:ascii="Arial" w:hAnsi="Arial" w:cs="Arial"/>
                <w:i/>
              </w:rPr>
              <w:t>2.2.</w:t>
            </w:r>
            <w:r w:rsidR="00995E4D">
              <w:rPr>
                <w:rFonts w:ascii="Arial" w:hAnsi="Arial" w:cs="Arial"/>
                <w:i/>
              </w:rPr>
              <w:t>2</w:t>
            </w:r>
            <w:r w:rsidR="00116561" w:rsidRPr="00044DDF">
              <w:rPr>
                <w:rFonts w:ascii="Arial" w:hAnsi="Arial" w:cs="Arial"/>
                <w:i/>
              </w:rPr>
              <w:t xml:space="preserve"> </w:t>
            </w:r>
          </w:p>
        </w:tc>
        <w:tc>
          <w:tcPr>
            <w:tcW w:w="8807" w:type="dxa"/>
            <w:tcBorders>
              <w:top w:val="single" w:sz="4" w:space="0" w:color="000000"/>
              <w:left w:val="nil"/>
              <w:bottom w:val="single" w:sz="4" w:space="0" w:color="000000"/>
              <w:right w:val="single" w:sz="4" w:space="0" w:color="000000"/>
            </w:tcBorders>
            <w:shd w:val="clear" w:color="auto" w:fill="F2F2F2"/>
          </w:tcPr>
          <w:p w14:paraId="54AB1975"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i/>
              </w:rPr>
              <w:t xml:space="preserve">Gdje poslati prijavu?  </w:t>
            </w:r>
          </w:p>
        </w:tc>
      </w:tr>
    </w:tbl>
    <w:p w14:paraId="6DFC144A" w14:textId="77777777" w:rsidR="0003006B" w:rsidRPr="00044DDF" w:rsidRDefault="00116561">
      <w:pPr>
        <w:ind w:left="-5" w:right="0"/>
        <w:rPr>
          <w:rFonts w:ascii="Arial" w:hAnsi="Arial" w:cs="Arial"/>
        </w:rPr>
      </w:pPr>
      <w:r w:rsidRPr="00044DDF">
        <w:rPr>
          <w:rFonts w:ascii="Arial" w:hAnsi="Arial" w:cs="Arial"/>
        </w:rPr>
        <w:t xml:space="preserve">Obvezne obrasce i propisanu dokumentaciju potrebno je poslati u papirnatom obliku (jedan izvornik). Prijava u papirnatom obliku sadržava obvezne obrasce vlastoručno potpisane od strane osobe ovlaštene za zastupanje, i ovjerene službenim pečatom organizacije. </w:t>
      </w:r>
    </w:p>
    <w:p w14:paraId="64E20FA8" w14:textId="1708B436" w:rsidR="0003006B" w:rsidRPr="00044DDF" w:rsidRDefault="00116561" w:rsidP="00511CC1">
      <w:pPr>
        <w:spacing w:after="0" w:line="259" w:lineRule="auto"/>
        <w:ind w:left="0" w:right="0" w:firstLine="0"/>
        <w:jc w:val="left"/>
        <w:rPr>
          <w:rFonts w:ascii="Arial" w:hAnsi="Arial" w:cs="Arial"/>
        </w:rPr>
      </w:pPr>
      <w:r w:rsidRPr="00044DDF">
        <w:rPr>
          <w:rFonts w:ascii="Arial" w:hAnsi="Arial" w:cs="Arial"/>
        </w:rPr>
        <w:t xml:space="preserve"> Izvornik prijave se šalje  poštom, dostavom ili osobno (predaja u</w:t>
      </w:r>
      <w:r w:rsidR="002103EB" w:rsidRPr="00044DDF">
        <w:rPr>
          <w:rFonts w:ascii="Arial" w:hAnsi="Arial" w:cs="Arial"/>
        </w:rPr>
        <w:t xml:space="preserve"> </w:t>
      </w:r>
      <w:r w:rsidR="007A49C2" w:rsidRPr="00044DDF">
        <w:rPr>
          <w:rFonts w:ascii="Arial" w:hAnsi="Arial" w:cs="Arial"/>
        </w:rPr>
        <w:t>pisarnici</w:t>
      </w:r>
      <w:r w:rsidRPr="00044DDF">
        <w:rPr>
          <w:rFonts w:ascii="Arial" w:hAnsi="Arial" w:cs="Arial"/>
        </w:rPr>
        <w:t xml:space="preserve">). </w:t>
      </w:r>
      <w:r w:rsidRPr="00044DDF">
        <w:rPr>
          <w:rFonts w:ascii="Arial" w:hAnsi="Arial" w:cs="Arial"/>
          <w:b/>
        </w:rPr>
        <w:t>Na vanjskom dijelu omotnice potrebno je istaknuti naziv javnog poziva, zajedno s punim nazivom i adresom prijavitelja te napomenom “</w:t>
      </w:r>
      <w:r w:rsidR="00AE60ED" w:rsidRPr="00044DDF">
        <w:rPr>
          <w:rFonts w:ascii="Arial" w:hAnsi="Arial" w:cs="Arial"/>
          <w:b/>
          <w:bCs/>
        </w:rPr>
        <w:t xml:space="preserve"> UDRUGE – NE OTVARAJ</w:t>
      </w:r>
      <w:r w:rsidR="00AE60ED" w:rsidRPr="00044DDF">
        <w:rPr>
          <w:rFonts w:ascii="Arial" w:hAnsi="Arial" w:cs="Arial"/>
          <w:b/>
        </w:rPr>
        <w:t xml:space="preserve"> </w:t>
      </w:r>
      <w:r w:rsidRPr="00044DDF">
        <w:rPr>
          <w:rFonts w:ascii="Arial" w:hAnsi="Arial" w:cs="Arial"/>
          <w:b/>
        </w:rPr>
        <w:t xml:space="preserve">”. </w:t>
      </w:r>
    </w:p>
    <w:p w14:paraId="4F7F809D"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6975E60B" w14:textId="77777777" w:rsidR="00F03F22" w:rsidRPr="00044DDF" w:rsidRDefault="00F03F22" w:rsidP="00F03F22">
      <w:pPr>
        <w:autoSpaceDE w:val="0"/>
        <w:ind w:left="709" w:hanging="709"/>
        <w:rPr>
          <w:rFonts w:ascii="Arial" w:hAnsi="Arial" w:cs="Arial"/>
        </w:rPr>
      </w:pPr>
      <w:r w:rsidRPr="00044DDF">
        <w:rPr>
          <w:rFonts w:ascii="Arial" w:hAnsi="Arial" w:cs="Arial"/>
          <w:b/>
          <w:bCs/>
        </w:rPr>
        <w:t xml:space="preserve"> Ovjeren i potpisan ispis Prijavnice</w:t>
      </w:r>
      <w:r w:rsidRPr="00044DDF">
        <w:rPr>
          <w:rFonts w:ascii="Arial" w:hAnsi="Arial" w:cs="Arial"/>
        </w:rPr>
        <w:t xml:space="preserve"> s prilozima šalje se </w:t>
      </w:r>
      <w:r w:rsidRPr="00044DDF">
        <w:rPr>
          <w:rFonts w:ascii="Arial" w:hAnsi="Arial" w:cs="Arial"/>
          <w:b/>
          <w:bCs/>
        </w:rPr>
        <w:t xml:space="preserve">preporučenom poštom </w:t>
      </w:r>
      <w:r w:rsidRPr="00044DDF">
        <w:rPr>
          <w:rFonts w:ascii="Arial" w:hAnsi="Arial" w:cs="Arial"/>
        </w:rPr>
        <w:t>na adresu: Općina Jelenje, 51218 DRAŽICE, Dražičkih boraca 64 s naznakom »</w:t>
      </w:r>
      <w:r w:rsidRPr="00044DDF">
        <w:rPr>
          <w:rFonts w:ascii="Arial" w:hAnsi="Arial" w:cs="Arial"/>
          <w:b/>
          <w:bCs/>
        </w:rPr>
        <w:t>UDRUGE – NE OTVARAJ</w:t>
      </w:r>
      <w:r w:rsidRPr="00044DDF">
        <w:rPr>
          <w:rFonts w:ascii="Arial" w:hAnsi="Arial" w:cs="Arial"/>
        </w:rPr>
        <w:t xml:space="preserve">« ili </w:t>
      </w:r>
      <w:r w:rsidRPr="00044DDF">
        <w:rPr>
          <w:rFonts w:ascii="Arial" w:hAnsi="Arial" w:cs="Arial"/>
          <w:b/>
        </w:rPr>
        <w:t xml:space="preserve">predaje u pisarnicu </w:t>
      </w:r>
      <w:r w:rsidRPr="00044DDF">
        <w:rPr>
          <w:rFonts w:ascii="Arial" w:hAnsi="Arial" w:cs="Arial"/>
        </w:rPr>
        <w:t>Općine Jelenje na istoj adresi.</w:t>
      </w:r>
    </w:p>
    <w:p w14:paraId="0A820735" w14:textId="7419A62B" w:rsidR="0003006B" w:rsidRPr="00044DDF" w:rsidRDefault="00116561" w:rsidP="00511CC1">
      <w:pPr>
        <w:spacing w:after="120" w:line="259" w:lineRule="auto"/>
        <w:ind w:left="0" w:right="0" w:firstLine="0"/>
        <w:jc w:val="left"/>
        <w:rPr>
          <w:rFonts w:ascii="Arial" w:hAnsi="Arial" w:cs="Arial"/>
        </w:rPr>
      </w:pPr>
      <w:r w:rsidRPr="00044DDF">
        <w:rPr>
          <w:rFonts w:ascii="Arial" w:hAnsi="Arial" w:cs="Arial"/>
        </w:rPr>
        <w:t xml:space="preserve"> </w:t>
      </w:r>
    </w:p>
    <w:tbl>
      <w:tblPr>
        <w:tblStyle w:val="TableGrid"/>
        <w:tblW w:w="9864" w:type="dxa"/>
        <w:tblInd w:w="-112" w:type="dxa"/>
        <w:tblCellMar>
          <w:top w:w="73" w:type="dxa"/>
          <w:right w:w="115" w:type="dxa"/>
        </w:tblCellMar>
        <w:tblLook w:val="04A0" w:firstRow="1" w:lastRow="0" w:firstColumn="1" w:lastColumn="0" w:noHBand="0" w:noVBand="1"/>
      </w:tblPr>
      <w:tblGrid>
        <w:gridCol w:w="1012"/>
        <w:gridCol w:w="8852"/>
      </w:tblGrid>
      <w:tr w:rsidR="0003006B" w:rsidRPr="00044DDF" w14:paraId="28FE80B5" w14:textId="77777777">
        <w:trPr>
          <w:trHeight w:val="341"/>
        </w:trPr>
        <w:tc>
          <w:tcPr>
            <w:tcW w:w="1012" w:type="dxa"/>
            <w:tcBorders>
              <w:top w:val="single" w:sz="4" w:space="0" w:color="000000"/>
              <w:left w:val="single" w:sz="4" w:space="0" w:color="000000"/>
              <w:bottom w:val="single" w:sz="4" w:space="0" w:color="000000"/>
              <w:right w:val="nil"/>
            </w:tcBorders>
            <w:shd w:val="clear" w:color="auto" w:fill="F2F2F2"/>
          </w:tcPr>
          <w:p w14:paraId="395B3E1E" w14:textId="79878FDF" w:rsidR="0003006B" w:rsidRPr="00044DDF" w:rsidRDefault="007A49C2">
            <w:pPr>
              <w:spacing w:after="0" w:line="259" w:lineRule="auto"/>
              <w:ind w:left="112" w:right="0" w:firstLine="0"/>
              <w:jc w:val="left"/>
              <w:rPr>
                <w:rFonts w:ascii="Arial" w:hAnsi="Arial" w:cs="Arial"/>
              </w:rPr>
            </w:pPr>
            <w:r w:rsidRPr="00044DDF">
              <w:rPr>
                <w:rFonts w:ascii="Arial" w:hAnsi="Arial" w:cs="Arial"/>
                <w:i/>
              </w:rPr>
              <w:t>2.2.</w:t>
            </w:r>
            <w:r w:rsidR="00995E4D">
              <w:rPr>
                <w:rFonts w:ascii="Arial" w:hAnsi="Arial" w:cs="Arial"/>
                <w:i/>
              </w:rPr>
              <w:t>3</w:t>
            </w:r>
            <w:r w:rsidR="00116561" w:rsidRPr="00044DDF">
              <w:rPr>
                <w:rFonts w:ascii="Arial" w:hAnsi="Arial" w:cs="Arial"/>
                <w:i/>
              </w:rPr>
              <w:t xml:space="preserve"> </w:t>
            </w:r>
          </w:p>
        </w:tc>
        <w:tc>
          <w:tcPr>
            <w:tcW w:w="8852" w:type="dxa"/>
            <w:tcBorders>
              <w:top w:val="single" w:sz="4" w:space="0" w:color="000000"/>
              <w:left w:val="nil"/>
              <w:bottom w:val="single" w:sz="4" w:space="0" w:color="000000"/>
              <w:right w:val="single" w:sz="4" w:space="0" w:color="000000"/>
            </w:tcBorders>
            <w:shd w:val="clear" w:color="auto" w:fill="F2F2F2"/>
          </w:tcPr>
          <w:p w14:paraId="7C6AD1C6"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i/>
              </w:rPr>
              <w:t xml:space="preserve">Rok za slanje prijave </w:t>
            </w:r>
          </w:p>
        </w:tc>
      </w:tr>
    </w:tbl>
    <w:p w14:paraId="469C6942" w14:textId="00B6CE6E" w:rsidR="0003006B" w:rsidRPr="00044DDF" w:rsidRDefault="00116561">
      <w:pPr>
        <w:ind w:left="-5" w:right="0"/>
        <w:rPr>
          <w:rFonts w:ascii="Arial" w:hAnsi="Arial" w:cs="Arial"/>
        </w:rPr>
      </w:pPr>
      <w:r w:rsidRPr="00044DDF">
        <w:rPr>
          <w:rFonts w:ascii="Arial" w:hAnsi="Arial" w:cs="Arial"/>
        </w:rPr>
        <w:t xml:space="preserve">Rok za prijavu na natječaj je </w:t>
      </w:r>
      <w:r w:rsidR="002F2E4D" w:rsidRPr="00044DDF">
        <w:rPr>
          <w:rFonts w:ascii="Arial" w:hAnsi="Arial" w:cs="Arial"/>
        </w:rPr>
        <w:t>do</w:t>
      </w:r>
      <w:r w:rsidR="00256E65" w:rsidRPr="00044DDF">
        <w:rPr>
          <w:rFonts w:ascii="Arial" w:hAnsi="Arial" w:cs="Arial"/>
        </w:rPr>
        <w:t xml:space="preserve"> </w:t>
      </w:r>
      <w:r w:rsidR="004C64DF">
        <w:rPr>
          <w:rFonts w:ascii="Arial" w:hAnsi="Arial" w:cs="Arial"/>
        </w:rPr>
        <w:t>9. veljače 2024.</w:t>
      </w:r>
      <w:r w:rsidRPr="00044DDF">
        <w:rPr>
          <w:rFonts w:ascii="Arial" w:hAnsi="Arial" w:cs="Arial"/>
        </w:rPr>
        <w:t xml:space="preserve">  Prijava je dostavljena u roku ako je na prijamnom žigu razvidno da je zaprimljena u pošti do kraja datuma koji je naznačen kao rok za prijavu na </w:t>
      </w:r>
      <w:r w:rsidR="00F03F22" w:rsidRPr="00044DDF">
        <w:rPr>
          <w:rFonts w:ascii="Arial" w:hAnsi="Arial" w:cs="Arial"/>
        </w:rPr>
        <w:t>javni poziv</w:t>
      </w:r>
      <w:r w:rsidRPr="00044DDF">
        <w:rPr>
          <w:rFonts w:ascii="Arial" w:hAnsi="Arial" w:cs="Arial"/>
        </w:rPr>
        <w:t>,</w:t>
      </w:r>
      <w:r w:rsidR="00F03F22" w:rsidRPr="00044DDF">
        <w:rPr>
          <w:rFonts w:ascii="Arial" w:hAnsi="Arial" w:cs="Arial"/>
        </w:rPr>
        <w:t xml:space="preserve"> </w:t>
      </w:r>
      <w:r w:rsidRPr="00044DDF">
        <w:rPr>
          <w:rFonts w:ascii="Arial" w:hAnsi="Arial" w:cs="Arial"/>
        </w:rPr>
        <w:t>a u slučaju da je prijava dostavljena osobno u pisarnicu</w:t>
      </w:r>
      <w:r w:rsidR="00F03F22" w:rsidRPr="00044DDF">
        <w:rPr>
          <w:rFonts w:ascii="Arial" w:hAnsi="Arial" w:cs="Arial"/>
        </w:rPr>
        <w:t xml:space="preserve"> do </w:t>
      </w:r>
      <w:r w:rsidR="004C64DF">
        <w:rPr>
          <w:rFonts w:ascii="Arial" w:hAnsi="Arial" w:cs="Arial"/>
        </w:rPr>
        <w:t>9. veljače 2024.</w:t>
      </w:r>
      <w:r w:rsidRPr="00044DDF">
        <w:rPr>
          <w:rFonts w:ascii="Arial" w:hAnsi="Arial" w:cs="Arial"/>
        </w:rPr>
        <w:t xml:space="preserve"> godine do 1</w:t>
      </w:r>
      <w:r w:rsidR="00C25ABC" w:rsidRPr="00044DDF">
        <w:rPr>
          <w:rFonts w:ascii="Arial" w:hAnsi="Arial" w:cs="Arial"/>
        </w:rPr>
        <w:t>4</w:t>
      </w:r>
      <w:r w:rsidRPr="00044DDF">
        <w:rPr>
          <w:rFonts w:ascii="Arial" w:hAnsi="Arial" w:cs="Arial"/>
        </w:rPr>
        <w:t xml:space="preserve">,00 sati, prijavitelju će biti izdana potvrda o točnom vremenu prijema pošiljke. </w:t>
      </w:r>
    </w:p>
    <w:p w14:paraId="7F860F70" w14:textId="1C2468C5" w:rsidR="0003006B" w:rsidRPr="00044DDF" w:rsidRDefault="00116561" w:rsidP="00511CC1">
      <w:pPr>
        <w:spacing w:after="0" w:line="259" w:lineRule="auto"/>
        <w:ind w:left="0" w:right="0" w:firstLine="0"/>
        <w:jc w:val="left"/>
        <w:rPr>
          <w:rFonts w:ascii="Arial" w:hAnsi="Arial" w:cs="Arial"/>
        </w:rPr>
      </w:pPr>
      <w:r w:rsidRPr="00044DDF">
        <w:rPr>
          <w:rFonts w:ascii="Arial" w:hAnsi="Arial" w:cs="Arial"/>
        </w:rPr>
        <w:t xml:space="preserve">Sve prijave poslane izvan roka neće biti uzete u razmatranje. </w:t>
      </w:r>
    </w:p>
    <w:p w14:paraId="550B3538" w14:textId="77777777" w:rsidR="0003006B" w:rsidRDefault="00116561">
      <w:pPr>
        <w:ind w:left="-5" w:right="0"/>
        <w:rPr>
          <w:rFonts w:ascii="Arial" w:hAnsi="Arial" w:cs="Arial"/>
        </w:rPr>
      </w:pPr>
      <w:r w:rsidRPr="00044DDF">
        <w:rPr>
          <w:rFonts w:ascii="Arial" w:hAnsi="Arial" w:cs="Arial"/>
        </w:rPr>
        <w:t xml:space="preserve">Javni natječaj se objavljuje na mrežnoj stranici Općine Jelenje: </w:t>
      </w:r>
      <w:hyperlink r:id="rId8" w:history="1">
        <w:r w:rsidR="00176815" w:rsidRPr="00044DDF">
          <w:rPr>
            <w:rStyle w:val="Hiperveza"/>
            <w:rFonts w:ascii="Arial" w:hAnsi="Arial" w:cs="Arial"/>
            <w:u w:color="0000FF"/>
          </w:rPr>
          <w:t>www.jelenje.hr</w:t>
        </w:r>
      </w:hyperlink>
      <w:hyperlink r:id="rId9">
        <w:r w:rsidRPr="00044DDF">
          <w:rPr>
            <w:rFonts w:ascii="Arial" w:hAnsi="Arial" w:cs="Arial"/>
          </w:rPr>
          <w:t xml:space="preserve"> </w:t>
        </w:r>
      </w:hyperlink>
      <w:r w:rsidRPr="00044DDF">
        <w:rPr>
          <w:rFonts w:ascii="Arial" w:hAnsi="Arial" w:cs="Arial"/>
        </w:rPr>
        <w:t xml:space="preserve"> </w:t>
      </w:r>
    </w:p>
    <w:p w14:paraId="1F44FE8C" w14:textId="77777777" w:rsidR="00B91E3D" w:rsidRDefault="00B91E3D">
      <w:pPr>
        <w:ind w:left="-5" w:right="0"/>
        <w:rPr>
          <w:rFonts w:ascii="Arial" w:hAnsi="Arial" w:cs="Arial"/>
        </w:rPr>
      </w:pPr>
    </w:p>
    <w:p w14:paraId="78A12D75" w14:textId="77777777" w:rsidR="00B91E3D" w:rsidRPr="00044DDF" w:rsidRDefault="00B91E3D">
      <w:pPr>
        <w:ind w:left="-5" w:right="0"/>
        <w:rPr>
          <w:rFonts w:ascii="Arial" w:hAnsi="Arial" w:cs="Arial"/>
        </w:rPr>
      </w:pPr>
    </w:p>
    <w:p w14:paraId="2A059729"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tbl>
      <w:tblPr>
        <w:tblStyle w:val="TableGrid"/>
        <w:tblW w:w="9864" w:type="dxa"/>
        <w:tblInd w:w="-112" w:type="dxa"/>
        <w:tblCellMar>
          <w:top w:w="73" w:type="dxa"/>
          <w:right w:w="115" w:type="dxa"/>
        </w:tblCellMar>
        <w:tblLook w:val="04A0" w:firstRow="1" w:lastRow="0" w:firstColumn="1" w:lastColumn="0" w:noHBand="0" w:noVBand="1"/>
      </w:tblPr>
      <w:tblGrid>
        <w:gridCol w:w="1012"/>
        <w:gridCol w:w="8852"/>
      </w:tblGrid>
      <w:tr w:rsidR="0003006B" w:rsidRPr="00044DDF" w14:paraId="1AC6B068" w14:textId="77777777">
        <w:trPr>
          <w:trHeight w:val="341"/>
        </w:trPr>
        <w:tc>
          <w:tcPr>
            <w:tcW w:w="1012" w:type="dxa"/>
            <w:tcBorders>
              <w:top w:val="single" w:sz="4" w:space="0" w:color="000000"/>
              <w:left w:val="single" w:sz="4" w:space="0" w:color="000000"/>
              <w:bottom w:val="single" w:sz="4" w:space="0" w:color="000000"/>
              <w:right w:val="nil"/>
            </w:tcBorders>
            <w:shd w:val="clear" w:color="auto" w:fill="F2F2F2"/>
          </w:tcPr>
          <w:p w14:paraId="3384D65D" w14:textId="4499757C" w:rsidR="0003006B" w:rsidRPr="00044DDF" w:rsidRDefault="007A49C2">
            <w:pPr>
              <w:spacing w:after="0" w:line="259" w:lineRule="auto"/>
              <w:ind w:left="112" w:right="0" w:firstLine="0"/>
              <w:jc w:val="left"/>
              <w:rPr>
                <w:rFonts w:ascii="Arial" w:hAnsi="Arial" w:cs="Arial"/>
              </w:rPr>
            </w:pPr>
            <w:r w:rsidRPr="00044DDF">
              <w:rPr>
                <w:rFonts w:ascii="Arial" w:hAnsi="Arial" w:cs="Arial"/>
                <w:i/>
              </w:rPr>
              <w:t>2.2.</w:t>
            </w:r>
            <w:r w:rsidR="00B91E3D">
              <w:rPr>
                <w:rFonts w:ascii="Arial" w:hAnsi="Arial" w:cs="Arial"/>
                <w:i/>
              </w:rPr>
              <w:t>4</w:t>
            </w:r>
            <w:r w:rsidR="00116561" w:rsidRPr="00044DDF">
              <w:rPr>
                <w:rFonts w:ascii="Arial" w:hAnsi="Arial" w:cs="Arial"/>
                <w:i/>
              </w:rPr>
              <w:t xml:space="preserve"> </w:t>
            </w:r>
          </w:p>
        </w:tc>
        <w:tc>
          <w:tcPr>
            <w:tcW w:w="8852" w:type="dxa"/>
            <w:tcBorders>
              <w:top w:val="single" w:sz="4" w:space="0" w:color="000000"/>
              <w:left w:val="nil"/>
              <w:bottom w:val="single" w:sz="4" w:space="0" w:color="000000"/>
              <w:right w:val="single" w:sz="4" w:space="0" w:color="000000"/>
            </w:tcBorders>
            <w:shd w:val="clear" w:color="auto" w:fill="F2F2F2"/>
          </w:tcPr>
          <w:p w14:paraId="0A2078CB"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i/>
              </w:rPr>
              <w:t xml:space="preserve">Kome se obratiti ukoliko imate pitanja?  </w:t>
            </w:r>
          </w:p>
        </w:tc>
      </w:tr>
    </w:tbl>
    <w:p w14:paraId="0B500F2C" w14:textId="77777777" w:rsidR="00B91E3D" w:rsidRDefault="00B91E3D" w:rsidP="00B91E3D">
      <w:pPr>
        <w:spacing w:after="120" w:line="276" w:lineRule="auto"/>
        <w:rPr>
          <w:rFonts w:ascii="Arial" w:hAnsi="Arial" w:cs="Arial"/>
        </w:rPr>
      </w:pPr>
    </w:p>
    <w:p w14:paraId="1962CE46" w14:textId="77777777" w:rsidR="00B91E3D" w:rsidRPr="00113922" w:rsidRDefault="00B91E3D" w:rsidP="00B91E3D">
      <w:pPr>
        <w:spacing w:after="120" w:line="276" w:lineRule="auto"/>
        <w:rPr>
          <w:rFonts w:ascii="Arial" w:hAnsi="Arial" w:cs="Arial"/>
        </w:rPr>
      </w:pPr>
      <w:r w:rsidRPr="00113922">
        <w:rPr>
          <w:rFonts w:ascii="Arial" w:hAnsi="Arial" w:cs="Arial"/>
        </w:rPr>
        <w:t xml:space="preserve">Sva pitanja u vezi s Javnim  pozivom mogu se tijekom trajanja Javnog poziva poslati na e-mail: </w:t>
      </w:r>
      <w:hyperlink r:id="rId10" w:history="1">
        <w:r w:rsidRPr="00113922">
          <w:rPr>
            <w:rStyle w:val="Hiperveza"/>
            <w:rFonts w:ascii="Arial" w:hAnsi="Arial" w:cs="Arial"/>
          </w:rPr>
          <w:t>pisarnica@jelenje.hr</w:t>
        </w:r>
      </w:hyperlink>
      <w:r w:rsidRPr="00113922">
        <w:rPr>
          <w:rFonts w:ascii="Arial" w:hAnsi="Arial" w:cs="Arial"/>
        </w:rPr>
        <w:t xml:space="preserve"> najkasnije 5 radnih dana prije isteka roka za predaju prijava na Javni  poziv. Pitanja s pripadajućim odgovorima nalazit će se, tijekom roka za prijavu na javni poziv, na web stranici Općine Jelenje </w:t>
      </w:r>
      <w:hyperlink r:id="rId11" w:history="1">
        <w:r w:rsidRPr="00113922">
          <w:rPr>
            <w:rStyle w:val="Hiperveza"/>
            <w:rFonts w:ascii="Arial" w:hAnsi="Arial" w:cs="Arial"/>
          </w:rPr>
          <w:t>www.jelenje.hr</w:t>
        </w:r>
      </w:hyperlink>
      <w:r w:rsidRPr="00113922">
        <w:rPr>
          <w:rFonts w:ascii="Arial" w:hAnsi="Arial" w:cs="Arial"/>
          <w:color w:val="00B0F0"/>
        </w:rPr>
        <w:t xml:space="preserve">.  </w:t>
      </w:r>
      <w:r w:rsidRPr="00113922">
        <w:rPr>
          <w:rFonts w:ascii="Arial" w:hAnsi="Arial" w:cs="Arial"/>
        </w:rPr>
        <w:t xml:space="preserve"> </w:t>
      </w:r>
    </w:p>
    <w:p w14:paraId="1F0DD544" w14:textId="77777777" w:rsidR="007A49C2" w:rsidRPr="00044DDF" w:rsidRDefault="00116561">
      <w:pPr>
        <w:ind w:left="-5" w:right="0"/>
        <w:rPr>
          <w:rFonts w:ascii="Arial" w:hAnsi="Arial" w:cs="Arial"/>
        </w:rPr>
      </w:pPr>
      <w:r w:rsidRPr="00044DDF">
        <w:rPr>
          <w:rFonts w:ascii="Arial" w:hAnsi="Arial" w:cs="Arial"/>
        </w:rPr>
        <w:t xml:space="preserve">U svrhu osiguranja ravnopravnosti svih potencijalnih prijavitelja, davatelj sredstava ne može davati prethodna mišljenja o prihvatljivosti prijavitelja, partnera, aktivnosti ili troškova navedenih u prijavi. </w:t>
      </w:r>
    </w:p>
    <w:p w14:paraId="70BB44A7" w14:textId="77777777" w:rsidR="007A49C2" w:rsidRPr="00044DDF" w:rsidRDefault="007A49C2">
      <w:pPr>
        <w:ind w:left="-5" w:right="0"/>
        <w:rPr>
          <w:rFonts w:ascii="Arial" w:hAnsi="Arial" w:cs="Arial"/>
        </w:rPr>
      </w:pPr>
    </w:p>
    <w:p w14:paraId="5B45A849" w14:textId="77777777" w:rsidR="0003006B" w:rsidRPr="00044DDF" w:rsidRDefault="0003006B">
      <w:pPr>
        <w:ind w:left="-5" w:right="0"/>
        <w:rPr>
          <w:rFonts w:ascii="Arial" w:hAnsi="Arial" w:cs="Arial"/>
        </w:rPr>
      </w:pPr>
    </w:p>
    <w:p w14:paraId="1A55EED5" w14:textId="77777777" w:rsidR="0003006B" w:rsidRPr="00044DDF" w:rsidRDefault="00116561">
      <w:pPr>
        <w:pStyle w:val="Naslov3"/>
        <w:tabs>
          <w:tab w:val="center" w:pos="3691"/>
        </w:tabs>
        <w:ind w:left="-15" w:firstLine="0"/>
        <w:jc w:val="left"/>
        <w:rPr>
          <w:rFonts w:ascii="Arial" w:hAnsi="Arial" w:cs="Arial"/>
        </w:rPr>
      </w:pPr>
      <w:r w:rsidRPr="00044DDF">
        <w:rPr>
          <w:rFonts w:ascii="Arial" w:hAnsi="Arial" w:cs="Arial"/>
        </w:rPr>
        <w:t xml:space="preserve">2.3 </w:t>
      </w:r>
      <w:r w:rsidRPr="00044DDF">
        <w:rPr>
          <w:rFonts w:ascii="Arial" w:hAnsi="Arial" w:cs="Arial"/>
        </w:rPr>
        <w:tab/>
        <w:t>PROCJENA PRIJAVA I DONOŠENJE ODLUKE O DODJELI SREDSTAVA</w:t>
      </w:r>
      <w:r w:rsidRPr="00044DDF">
        <w:rPr>
          <w:rFonts w:ascii="Arial" w:hAnsi="Arial" w:cs="Arial"/>
          <w:i/>
        </w:rPr>
        <w:t xml:space="preserve"> </w:t>
      </w:r>
    </w:p>
    <w:p w14:paraId="6DB833F3" w14:textId="77777777" w:rsidR="0003006B" w:rsidRPr="00044DDF" w:rsidRDefault="00116561">
      <w:pPr>
        <w:ind w:left="-5" w:right="0"/>
        <w:rPr>
          <w:rFonts w:ascii="Arial" w:hAnsi="Arial" w:cs="Arial"/>
        </w:rPr>
      </w:pPr>
      <w:r w:rsidRPr="00044DDF">
        <w:rPr>
          <w:rFonts w:ascii="Arial" w:hAnsi="Arial" w:cs="Arial"/>
        </w:rPr>
        <w:t xml:space="preserve">Sve pristigle i zaprimljene prijave proći će kroz sljedeću proceduru: </w:t>
      </w:r>
    </w:p>
    <w:p w14:paraId="4EADD18F" w14:textId="77777777" w:rsidR="007A49C2" w:rsidRPr="00044DDF" w:rsidRDefault="007A49C2">
      <w:pPr>
        <w:ind w:left="-5" w:right="0"/>
        <w:rPr>
          <w:rFonts w:ascii="Arial" w:hAnsi="Arial" w:cs="Arial"/>
        </w:rPr>
      </w:pPr>
    </w:p>
    <w:p w14:paraId="7D4D4485" w14:textId="77777777" w:rsidR="0003006B" w:rsidRPr="00044DDF" w:rsidRDefault="00116561" w:rsidP="007A49C2">
      <w:pPr>
        <w:spacing w:after="218" w:line="259" w:lineRule="auto"/>
        <w:ind w:left="0" w:right="0" w:firstLine="0"/>
        <w:jc w:val="left"/>
        <w:rPr>
          <w:rFonts w:ascii="Arial" w:hAnsi="Arial" w:cs="Arial"/>
          <w:b/>
        </w:rPr>
      </w:pPr>
      <w:r w:rsidRPr="00044DDF">
        <w:rPr>
          <w:rFonts w:ascii="Arial" w:hAnsi="Arial" w:cs="Arial"/>
          <w:b/>
        </w:rPr>
        <w:t xml:space="preserve"> (A) PREGLED PRIJAVA U ODNOSU NA PROPISANE UVJETE JAVNOG POZIVA </w:t>
      </w:r>
    </w:p>
    <w:p w14:paraId="184A9FE6" w14:textId="77777777" w:rsidR="0003006B" w:rsidRPr="00044DDF" w:rsidRDefault="00116561">
      <w:pPr>
        <w:spacing w:after="108"/>
        <w:ind w:left="-5" w:right="0"/>
        <w:rPr>
          <w:rFonts w:ascii="Arial" w:hAnsi="Arial" w:cs="Arial"/>
        </w:rPr>
      </w:pPr>
      <w:r w:rsidRPr="00044DDF">
        <w:rPr>
          <w:rFonts w:ascii="Arial" w:hAnsi="Arial" w:cs="Arial"/>
        </w:rPr>
        <w:t xml:space="preserve">Davatelj financijskih sredstava  imenovao je  Povjerenstvo za  provjeru formalnih uvjeta javnog poziva.  </w:t>
      </w:r>
    </w:p>
    <w:p w14:paraId="01E4FE85" w14:textId="77777777" w:rsidR="0003006B" w:rsidRPr="00044DDF" w:rsidRDefault="007A49C2" w:rsidP="007A49C2">
      <w:pPr>
        <w:spacing w:after="0" w:line="259" w:lineRule="auto"/>
        <w:ind w:left="0" w:firstLine="0"/>
        <w:rPr>
          <w:rFonts w:ascii="Arial" w:hAnsi="Arial" w:cs="Arial"/>
        </w:rPr>
      </w:pPr>
      <w:r w:rsidRPr="00044DDF">
        <w:rPr>
          <w:rFonts w:ascii="Arial" w:hAnsi="Arial" w:cs="Arial"/>
          <w:b/>
          <w:color w:val="auto"/>
        </w:rPr>
        <w:t xml:space="preserve"> 1</w:t>
      </w:r>
      <w:r w:rsidRPr="00044DDF">
        <w:rPr>
          <w:rFonts w:ascii="Arial" w:hAnsi="Arial" w:cs="Arial"/>
        </w:rPr>
        <w:t xml:space="preserve">. </w:t>
      </w:r>
      <w:r w:rsidR="00116561" w:rsidRPr="00044DDF">
        <w:rPr>
          <w:rFonts w:ascii="Arial" w:hAnsi="Arial" w:cs="Arial"/>
          <w:b/>
        </w:rPr>
        <w:t>Administrativna provjera</w:t>
      </w:r>
      <w:r w:rsidR="00116561" w:rsidRPr="00044DDF">
        <w:rPr>
          <w:rFonts w:ascii="Arial" w:hAnsi="Arial" w:cs="Arial"/>
        </w:rPr>
        <w:t xml:space="preserve"> </w:t>
      </w:r>
    </w:p>
    <w:p w14:paraId="4904DE20" w14:textId="77777777" w:rsidR="00176815" w:rsidRPr="00044DDF" w:rsidRDefault="00116561">
      <w:pPr>
        <w:ind w:left="720" w:right="4273" w:hanging="360"/>
        <w:rPr>
          <w:rFonts w:ascii="Arial" w:hAnsi="Arial" w:cs="Arial"/>
        </w:rPr>
      </w:pPr>
      <w:r w:rsidRPr="00044DDF">
        <w:rPr>
          <w:rFonts w:ascii="Arial" w:hAnsi="Arial" w:cs="Arial"/>
        </w:rPr>
        <w:t>Prijavljeni projekt mora zadovoljavati formalne uvjete:</w:t>
      </w:r>
    </w:p>
    <w:p w14:paraId="5ACA591A" w14:textId="77777777" w:rsidR="00176815" w:rsidRPr="00044DDF" w:rsidRDefault="00176815">
      <w:pPr>
        <w:numPr>
          <w:ilvl w:val="1"/>
          <w:numId w:val="9"/>
        </w:numPr>
        <w:ind w:right="0" w:hanging="360"/>
        <w:rPr>
          <w:rFonts w:ascii="Arial" w:hAnsi="Arial" w:cs="Arial"/>
        </w:rPr>
      </w:pPr>
      <w:r w:rsidRPr="00044DDF">
        <w:rPr>
          <w:rFonts w:ascii="Arial" w:hAnsi="Arial" w:cs="Arial"/>
        </w:rPr>
        <w:t>prijava je zaprimljena u propisanom roku</w:t>
      </w:r>
    </w:p>
    <w:p w14:paraId="1FC9255F" w14:textId="77777777" w:rsidR="0003006B" w:rsidRPr="00044DDF" w:rsidRDefault="00116561">
      <w:pPr>
        <w:numPr>
          <w:ilvl w:val="1"/>
          <w:numId w:val="9"/>
        </w:numPr>
        <w:ind w:right="0" w:hanging="360"/>
        <w:rPr>
          <w:rFonts w:ascii="Arial" w:hAnsi="Arial" w:cs="Arial"/>
        </w:rPr>
      </w:pPr>
      <w:r w:rsidRPr="00044DDF">
        <w:rPr>
          <w:rFonts w:ascii="Arial" w:hAnsi="Arial" w:cs="Arial"/>
        </w:rPr>
        <w:t xml:space="preserve">upis prijavitelja u odgovarajući matični registar </w:t>
      </w:r>
    </w:p>
    <w:p w14:paraId="02AB68B6" w14:textId="77777777" w:rsidR="0003006B" w:rsidRPr="00044DDF" w:rsidRDefault="00116561">
      <w:pPr>
        <w:numPr>
          <w:ilvl w:val="1"/>
          <w:numId w:val="9"/>
        </w:numPr>
        <w:ind w:right="0" w:hanging="360"/>
        <w:rPr>
          <w:rFonts w:ascii="Arial" w:hAnsi="Arial" w:cs="Arial"/>
        </w:rPr>
      </w:pPr>
      <w:r w:rsidRPr="00044DDF">
        <w:rPr>
          <w:rFonts w:ascii="Arial" w:hAnsi="Arial" w:cs="Arial"/>
        </w:rPr>
        <w:t xml:space="preserve">upis prijavitelja u Registar neprofitnih organizacija </w:t>
      </w:r>
    </w:p>
    <w:p w14:paraId="04DCAE44" w14:textId="77777777" w:rsidR="0003006B" w:rsidRPr="00044DDF" w:rsidRDefault="00116561">
      <w:pPr>
        <w:numPr>
          <w:ilvl w:val="1"/>
          <w:numId w:val="9"/>
        </w:numPr>
        <w:ind w:right="0" w:hanging="360"/>
        <w:rPr>
          <w:rFonts w:ascii="Arial" w:hAnsi="Arial" w:cs="Arial"/>
        </w:rPr>
      </w:pPr>
      <w:r w:rsidRPr="00044DDF">
        <w:rPr>
          <w:rFonts w:ascii="Arial" w:hAnsi="Arial" w:cs="Arial"/>
        </w:rPr>
        <w:t xml:space="preserve">dokaz o pravnoj osobnosti partnera </w:t>
      </w:r>
    </w:p>
    <w:p w14:paraId="21161743" w14:textId="77777777" w:rsidR="0003006B" w:rsidRPr="00044DDF" w:rsidRDefault="00116561">
      <w:pPr>
        <w:numPr>
          <w:ilvl w:val="1"/>
          <w:numId w:val="9"/>
        </w:numPr>
        <w:ind w:right="0" w:hanging="360"/>
        <w:rPr>
          <w:rFonts w:ascii="Arial" w:hAnsi="Arial" w:cs="Arial"/>
        </w:rPr>
      </w:pPr>
      <w:r w:rsidRPr="00044DDF">
        <w:rPr>
          <w:rFonts w:ascii="Arial" w:hAnsi="Arial" w:cs="Arial"/>
        </w:rPr>
        <w:t xml:space="preserve">prijava je </w:t>
      </w:r>
      <w:r w:rsidR="00176815" w:rsidRPr="00044DDF">
        <w:rPr>
          <w:rFonts w:ascii="Arial" w:hAnsi="Arial" w:cs="Arial"/>
        </w:rPr>
        <w:t>dostavljena</w:t>
      </w:r>
      <w:r w:rsidRPr="00044DDF">
        <w:rPr>
          <w:rFonts w:ascii="Arial" w:hAnsi="Arial" w:cs="Arial"/>
        </w:rPr>
        <w:t xml:space="preserve"> na propisanim obrascima </w:t>
      </w:r>
    </w:p>
    <w:p w14:paraId="6787246B" w14:textId="77777777" w:rsidR="0003006B" w:rsidRPr="00044DDF" w:rsidRDefault="00116561">
      <w:pPr>
        <w:numPr>
          <w:ilvl w:val="1"/>
          <w:numId w:val="9"/>
        </w:numPr>
        <w:ind w:right="0" w:hanging="360"/>
        <w:rPr>
          <w:rFonts w:ascii="Arial" w:hAnsi="Arial" w:cs="Arial"/>
        </w:rPr>
      </w:pPr>
      <w:r w:rsidRPr="00044DDF">
        <w:rPr>
          <w:rFonts w:ascii="Arial" w:hAnsi="Arial" w:cs="Arial"/>
        </w:rPr>
        <w:t xml:space="preserve">prijava je ispunjena putem računala te poslana u papirnatom obliku </w:t>
      </w:r>
    </w:p>
    <w:p w14:paraId="468D0B94" w14:textId="77777777" w:rsidR="0003006B" w:rsidRPr="00044DDF" w:rsidRDefault="00116561">
      <w:pPr>
        <w:spacing w:after="0" w:line="259" w:lineRule="auto"/>
        <w:ind w:left="1080" w:right="0" w:firstLine="0"/>
        <w:jc w:val="left"/>
        <w:rPr>
          <w:rFonts w:ascii="Arial" w:hAnsi="Arial" w:cs="Arial"/>
        </w:rPr>
      </w:pPr>
      <w:r w:rsidRPr="00044DDF">
        <w:rPr>
          <w:rFonts w:ascii="Arial" w:hAnsi="Arial" w:cs="Arial"/>
        </w:rPr>
        <w:t xml:space="preserve"> </w:t>
      </w:r>
    </w:p>
    <w:p w14:paraId="2C0201BC" w14:textId="77777777" w:rsidR="0003006B" w:rsidRPr="00044DDF" w:rsidRDefault="00116561" w:rsidP="007A49C2">
      <w:pPr>
        <w:numPr>
          <w:ilvl w:val="0"/>
          <w:numId w:val="9"/>
        </w:numPr>
        <w:ind w:left="284" w:right="0" w:hanging="360"/>
        <w:rPr>
          <w:rFonts w:ascii="Arial" w:hAnsi="Arial" w:cs="Arial"/>
          <w:b/>
        </w:rPr>
      </w:pPr>
      <w:r w:rsidRPr="00044DDF">
        <w:rPr>
          <w:rFonts w:ascii="Arial" w:hAnsi="Arial" w:cs="Arial"/>
          <w:b/>
        </w:rPr>
        <w:t xml:space="preserve">Izrada popisa udruga koje su zadovoljile formalne uvjete </w:t>
      </w:r>
    </w:p>
    <w:p w14:paraId="64096262" w14:textId="77777777" w:rsidR="0003006B" w:rsidRPr="00044DDF" w:rsidRDefault="00116561">
      <w:pPr>
        <w:spacing w:after="112"/>
        <w:ind w:left="-5" w:right="0"/>
        <w:rPr>
          <w:rFonts w:ascii="Arial" w:hAnsi="Arial" w:cs="Arial"/>
        </w:rPr>
      </w:pPr>
      <w:r w:rsidRPr="00044DDF">
        <w:rPr>
          <w:rFonts w:ascii="Arial" w:hAnsi="Arial" w:cs="Arial"/>
        </w:rPr>
        <w:t xml:space="preserve">Nakon provjere svih pristiglih i zaprimljenih prijava u odnosu na propisane uvjete javnog poziva, Povjerenstvo izrađuje popis svih prijavitelja koji su zadovoljili propisane uvjete, čije se prijave stoga upućuju na procjenu kvalitete, kao i popis svih prijavitelja koji nisu zadovoljili propisane uvjete javnog poziva. </w:t>
      </w:r>
    </w:p>
    <w:p w14:paraId="571048AE" w14:textId="77777777" w:rsidR="0003006B" w:rsidRPr="00044DDF" w:rsidRDefault="00116561">
      <w:pPr>
        <w:spacing w:after="352"/>
        <w:ind w:left="-5" w:right="0"/>
        <w:rPr>
          <w:rFonts w:ascii="Arial" w:hAnsi="Arial" w:cs="Arial"/>
        </w:rPr>
      </w:pPr>
      <w:r w:rsidRPr="00044DDF">
        <w:rPr>
          <w:rFonts w:ascii="Arial" w:hAnsi="Arial" w:cs="Arial"/>
        </w:rPr>
        <w:t xml:space="preserve">Također, davatelj će pisanim putem </w:t>
      </w:r>
      <w:r w:rsidR="00176815" w:rsidRPr="00044DDF">
        <w:rPr>
          <w:rFonts w:ascii="Arial" w:hAnsi="Arial" w:cs="Arial"/>
        </w:rPr>
        <w:t>obavijestiti</w:t>
      </w:r>
      <w:r w:rsidRPr="00044DDF">
        <w:rPr>
          <w:rFonts w:ascii="Arial" w:hAnsi="Arial" w:cs="Arial"/>
        </w:rPr>
        <w:t xml:space="preserve"> sve prijavitelje koji nisu zadovoljili propisane uvjete o razlozima odbijanja njihove prijave. </w:t>
      </w:r>
    </w:p>
    <w:p w14:paraId="26C11773" w14:textId="77777777" w:rsidR="0003006B" w:rsidRPr="00044DDF" w:rsidRDefault="00116561">
      <w:pPr>
        <w:pStyle w:val="Naslov4"/>
        <w:ind w:left="-5"/>
        <w:rPr>
          <w:rFonts w:ascii="Arial" w:hAnsi="Arial" w:cs="Arial"/>
        </w:rPr>
      </w:pPr>
      <w:r w:rsidRPr="00044DDF">
        <w:rPr>
          <w:rFonts w:ascii="Arial" w:hAnsi="Arial" w:cs="Arial"/>
        </w:rPr>
        <w:t xml:space="preserve">(B) PROCJENA PRIJAVA KOJE SU ZADOVOLJILE PROPISANE UVJETE JAVNOG POZIVA  </w:t>
      </w:r>
    </w:p>
    <w:p w14:paraId="58AD6141" w14:textId="77777777" w:rsidR="00176815" w:rsidRPr="00044DDF" w:rsidRDefault="00116561">
      <w:pPr>
        <w:ind w:left="-5" w:right="0"/>
        <w:rPr>
          <w:rFonts w:ascii="Arial" w:hAnsi="Arial" w:cs="Arial"/>
        </w:rPr>
      </w:pPr>
      <w:r w:rsidRPr="00044DDF">
        <w:rPr>
          <w:rFonts w:ascii="Arial" w:hAnsi="Arial" w:cs="Arial"/>
        </w:rPr>
        <w:t xml:space="preserve">Davatelj financijskih sredstava ustrojava Povjerenstvo za procjenu prijava (dalje: Povjerenstvo). </w:t>
      </w:r>
    </w:p>
    <w:p w14:paraId="4FA5D358" w14:textId="39F9E5ED" w:rsidR="00176815" w:rsidRPr="00044DDF" w:rsidRDefault="00176815" w:rsidP="00176815">
      <w:pPr>
        <w:pStyle w:val="TableContents"/>
        <w:numPr>
          <w:ilvl w:val="0"/>
          <w:numId w:val="26"/>
        </w:numPr>
        <w:ind w:right="535"/>
        <w:jc w:val="both"/>
        <w:rPr>
          <w:rFonts w:ascii="Arial" w:hAnsi="Arial" w:cs="Arial"/>
          <w:sz w:val="22"/>
          <w:szCs w:val="22"/>
        </w:rPr>
      </w:pPr>
      <w:r w:rsidRPr="00044DDF">
        <w:rPr>
          <w:rStyle w:val="StrongEmphasis"/>
          <w:rFonts w:ascii="Arial" w:hAnsi="Arial" w:cs="Arial"/>
          <w:b w:val="0"/>
          <w:bCs w:val="0"/>
          <w:sz w:val="22"/>
          <w:szCs w:val="22"/>
        </w:rPr>
        <w:t xml:space="preserve">Programe u </w:t>
      </w:r>
      <w:r w:rsidR="00B91E3D">
        <w:rPr>
          <w:rStyle w:val="StrongEmphasis"/>
          <w:rFonts w:ascii="Arial" w:hAnsi="Arial" w:cs="Arial"/>
          <w:b w:val="0"/>
          <w:bCs w:val="0"/>
          <w:sz w:val="22"/>
          <w:szCs w:val="22"/>
        </w:rPr>
        <w:t>s</w:t>
      </w:r>
      <w:r w:rsidRPr="00044DDF">
        <w:rPr>
          <w:rStyle w:val="StrongEmphasis"/>
          <w:rFonts w:ascii="Arial" w:hAnsi="Arial" w:cs="Arial"/>
          <w:b w:val="0"/>
          <w:bCs w:val="0"/>
          <w:sz w:val="22"/>
          <w:szCs w:val="22"/>
        </w:rPr>
        <w:t xml:space="preserve">portu razmatra povjerenstvo koje čini </w:t>
      </w:r>
      <w:r w:rsidR="00B91E3D">
        <w:rPr>
          <w:rStyle w:val="StrongEmphasis"/>
          <w:rFonts w:ascii="Arial" w:hAnsi="Arial" w:cs="Arial"/>
          <w:b w:val="0"/>
          <w:bCs w:val="0"/>
          <w:sz w:val="22"/>
          <w:szCs w:val="22"/>
        </w:rPr>
        <w:t xml:space="preserve">općinski </w:t>
      </w:r>
      <w:r w:rsidRPr="00044DDF">
        <w:rPr>
          <w:rStyle w:val="StrongEmphasis"/>
          <w:rFonts w:ascii="Arial" w:hAnsi="Arial" w:cs="Arial"/>
          <w:b w:val="0"/>
          <w:bCs w:val="0"/>
          <w:sz w:val="22"/>
          <w:szCs w:val="22"/>
        </w:rPr>
        <w:t xml:space="preserve">načelnik kao predsjednik te članovi </w:t>
      </w:r>
      <w:r w:rsidR="00B91E3D">
        <w:rPr>
          <w:rStyle w:val="StrongEmphasis"/>
          <w:rFonts w:ascii="Arial" w:hAnsi="Arial" w:cs="Arial"/>
          <w:b w:val="0"/>
          <w:bCs w:val="0"/>
          <w:sz w:val="22"/>
          <w:szCs w:val="22"/>
        </w:rPr>
        <w:t>O</w:t>
      </w:r>
      <w:r w:rsidRPr="00044DDF">
        <w:rPr>
          <w:rStyle w:val="StrongEmphasis"/>
          <w:rFonts w:ascii="Arial" w:hAnsi="Arial" w:cs="Arial"/>
          <w:b w:val="0"/>
          <w:bCs w:val="0"/>
          <w:sz w:val="22"/>
          <w:szCs w:val="22"/>
        </w:rPr>
        <w:t xml:space="preserve">dbora za </w:t>
      </w:r>
      <w:r w:rsidR="00B91E3D">
        <w:rPr>
          <w:rStyle w:val="StrongEmphasis"/>
          <w:rFonts w:ascii="Arial" w:hAnsi="Arial" w:cs="Arial"/>
          <w:b w:val="0"/>
          <w:bCs w:val="0"/>
          <w:sz w:val="22"/>
          <w:szCs w:val="22"/>
        </w:rPr>
        <w:t>s</w:t>
      </w:r>
      <w:r w:rsidRPr="00044DDF">
        <w:rPr>
          <w:rStyle w:val="StrongEmphasis"/>
          <w:rFonts w:ascii="Arial" w:hAnsi="Arial" w:cs="Arial"/>
          <w:b w:val="0"/>
          <w:bCs w:val="0"/>
          <w:sz w:val="22"/>
          <w:szCs w:val="22"/>
        </w:rPr>
        <w:t>port.</w:t>
      </w:r>
    </w:p>
    <w:p w14:paraId="27A9A51F" w14:textId="2508A38B" w:rsidR="00176815" w:rsidRPr="00044DDF" w:rsidRDefault="00176815" w:rsidP="00176815">
      <w:pPr>
        <w:pStyle w:val="TableContents"/>
        <w:numPr>
          <w:ilvl w:val="0"/>
          <w:numId w:val="26"/>
        </w:numPr>
        <w:ind w:right="535"/>
        <w:jc w:val="both"/>
        <w:rPr>
          <w:rFonts w:ascii="Arial" w:hAnsi="Arial" w:cs="Arial"/>
          <w:sz w:val="22"/>
          <w:szCs w:val="22"/>
        </w:rPr>
      </w:pPr>
      <w:r w:rsidRPr="00044DDF">
        <w:rPr>
          <w:rStyle w:val="StrongEmphasis"/>
          <w:rFonts w:ascii="Arial" w:hAnsi="Arial" w:cs="Arial"/>
          <w:b w:val="0"/>
          <w:bCs w:val="0"/>
          <w:sz w:val="22"/>
          <w:szCs w:val="22"/>
        </w:rPr>
        <w:t xml:space="preserve">Programe u djelatnostima zdravstva i socijalne skrbi te humanitarne djelatnosti razmatra povjerenstvo koje čini </w:t>
      </w:r>
      <w:r w:rsidR="00B91E3D">
        <w:rPr>
          <w:rStyle w:val="StrongEmphasis"/>
          <w:rFonts w:ascii="Arial" w:hAnsi="Arial" w:cs="Arial"/>
          <w:b w:val="0"/>
          <w:bCs w:val="0"/>
          <w:sz w:val="22"/>
          <w:szCs w:val="22"/>
        </w:rPr>
        <w:t xml:space="preserve">općinski </w:t>
      </w:r>
      <w:r w:rsidRPr="00044DDF">
        <w:rPr>
          <w:rStyle w:val="StrongEmphasis"/>
          <w:rFonts w:ascii="Arial" w:hAnsi="Arial" w:cs="Arial"/>
          <w:b w:val="0"/>
          <w:bCs w:val="0"/>
          <w:sz w:val="22"/>
          <w:szCs w:val="22"/>
        </w:rPr>
        <w:t>načelnik kao predsjednik te članovi Odbora za zdravstvenu zaštitu, socijalnu skrb i skrb o djeci.</w:t>
      </w:r>
    </w:p>
    <w:p w14:paraId="32305B0C" w14:textId="7C09F4FE" w:rsidR="00176815" w:rsidRPr="00044DDF" w:rsidRDefault="00176815" w:rsidP="00176815">
      <w:pPr>
        <w:pStyle w:val="TableContents"/>
        <w:numPr>
          <w:ilvl w:val="0"/>
          <w:numId w:val="26"/>
        </w:numPr>
        <w:ind w:right="535"/>
        <w:jc w:val="both"/>
        <w:rPr>
          <w:rFonts w:ascii="Arial" w:hAnsi="Arial" w:cs="Arial"/>
          <w:sz w:val="22"/>
          <w:szCs w:val="22"/>
        </w:rPr>
      </w:pPr>
      <w:r w:rsidRPr="00044DDF">
        <w:rPr>
          <w:rStyle w:val="StrongEmphasis"/>
          <w:rFonts w:ascii="Arial" w:hAnsi="Arial" w:cs="Arial"/>
          <w:b w:val="0"/>
          <w:bCs w:val="0"/>
          <w:sz w:val="22"/>
          <w:szCs w:val="22"/>
        </w:rPr>
        <w:t xml:space="preserve">Programe u djelatnostima skrbi </w:t>
      </w:r>
      <w:r w:rsidR="00B91E3D" w:rsidRPr="00B91E3D">
        <w:rPr>
          <w:rFonts w:ascii="Arial" w:hAnsi="Arial" w:cs="Arial"/>
          <w:bCs/>
          <w:sz w:val="22"/>
          <w:szCs w:val="22"/>
        </w:rPr>
        <w:t>branitelja iz Domovinskog rata i njihovih obitelji, boraca II. svjetskog rata i civilnih invalida rata</w:t>
      </w:r>
      <w:r w:rsidR="00B91E3D" w:rsidRPr="005B0700">
        <w:rPr>
          <w:b/>
        </w:rPr>
        <w:t xml:space="preserve"> </w:t>
      </w:r>
      <w:r w:rsidRPr="00044DDF">
        <w:rPr>
          <w:rStyle w:val="StrongEmphasis"/>
          <w:rFonts w:ascii="Arial" w:hAnsi="Arial" w:cs="Arial"/>
          <w:b w:val="0"/>
          <w:bCs w:val="0"/>
          <w:sz w:val="22"/>
          <w:szCs w:val="22"/>
        </w:rPr>
        <w:t xml:space="preserve">razmatra povjerenstvo koje čini </w:t>
      </w:r>
      <w:r w:rsidR="00B91E3D">
        <w:rPr>
          <w:rStyle w:val="StrongEmphasis"/>
          <w:rFonts w:ascii="Arial" w:hAnsi="Arial" w:cs="Arial"/>
          <w:b w:val="0"/>
          <w:bCs w:val="0"/>
          <w:sz w:val="22"/>
          <w:szCs w:val="22"/>
        </w:rPr>
        <w:t xml:space="preserve">općinski </w:t>
      </w:r>
      <w:r w:rsidRPr="00044DDF">
        <w:rPr>
          <w:rStyle w:val="StrongEmphasis"/>
          <w:rFonts w:ascii="Arial" w:hAnsi="Arial" w:cs="Arial"/>
          <w:b w:val="0"/>
          <w:bCs w:val="0"/>
          <w:sz w:val="22"/>
          <w:szCs w:val="22"/>
        </w:rPr>
        <w:t xml:space="preserve">načelnik  kao predsjednik te članovi </w:t>
      </w:r>
      <w:r w:rsidR="00B91E3D">
        <w:rPr>
          <w:rStyle w:val="StrongEmphasis"/>
          <w:rFonts w:ascii="Arial" w:hAnsi="Arial" w:cs="Arial"/>
          <w:b w:val="0"/>
          <w:bCs w:val="0"/>
          <w:sz w:val="22"/>
          <w:szCs w:val="22"/>
        </w:rPr>
        <w:t>O</w:t>
      </w:r>
      <w:r w:rsidRPr="00044DDF">
        <w:rPr>
          <w:rStyle w:val="StrongEmphasis"/>
          <w:rFonts w:ascii="Arial" w:hAnsi="Arial" w:cs="Arial"/>
          <w:b w:val="0"/>
          <w:bCs w:val="0"/>
          <w:sz w:val="22"/>
          <w:szCs w:val="22"/>
        </w:rPr>
        <w:t>dbora za brigu o hrvatskim braniteljima, obiteljima poginulih, umrlih i nestalih hrvatskih branitelja.</w:t>
      </w:r>
    </w:p>
    <w:p w14:paraId="0421AB76" w14:textId="77777777" w:rsidR="00176815" w:rsidRPr="00044DDF" w:rsidRDefault="00176815">
      <w:pPr>
        <w:ind w:left="-5" w:right="0"/>
        <w:rPr>
          <w:rFonts w:ascii="Arial" w:hAnsi="Arial" w:cs="Arial"/>
        </w:rPr>
      </w:pPr>
    </w:p>
    <w:p w14:paraId="1ABB8804" w14:textId="3BD3FCD9" w:rsidR="00511CC1" w:rsidRPr="00044DDF" w:rsidRDefault="00511CC1">
      <w:pPr>
        <w:spacing w:after="160" w:line="259" w:lineRule="auto"/>
        <w:ind w:left="0" w:right="0" w:firstLine="0"/>
        <w:jc w:val="left"/>
        <w:rPr>
          <w:rFonts w:ascii="Arial" w:hAnsi="Arial" w:cs="Arial"/>
        </w:rPr>
      </w:pPr>
      <w:r w:rsidRPr="00044DDF">
        <w:rPr>
          <w:rFonts w:ascii="Arial" w:hAnsi="Arial" w:cs="Arial"/>
        </w:rPr>
        <w:br w:type="page"/>
      </w:r>
    </w:p>
    <w:p w14:paraId="4E97DBE9" w14:textId="77777777" w:rsidR="007A49C2" w:rsidRPr="00044DDF" w:rsidRDefault="007A49C2">
      <w:pPr>
        <w:ind w:left="-5" w:right="0"/>
        <w:rPr>
          <w:rFonts w:ascii="Arial" w:hAnsi="Arial" w:cs="Arial"/>
        </w:rPr>
      </w:pPr>
    </w:p>
    <w:p w14:paraId="275DB322" w14:textId="77777777" w:rsidR="0003006B" w:rsidRPr="00044DDF" w:rsidRDefault="00116561">
      <w:pPr>
        <w:ind w:left="-5" w:right="0"/>
        <w:rPr>
          <w:rFonts w:ascii="Arial" w:hAnsi="Arial" w:cs="Arial"/>
        </w:rPr>
      </w:pPr>
      <w:r w:rsidRPr="00044DDF">
        <w:rPr>
          <w:rFonts w:ascii="Arial" w:hAnsi="Arial" w:cs="Arial"/>
        </w:rPr>
        <w:t xml:space="preserve">Svaka pristigla i zaprimljena prijava ocjenjuje se temeljem obrasca za procjenu koji se nalazi u nastavku. </w:t>
      </w:r>
    </w:p>
    <w:p w14:paraId="39F3645E" w14:textId="5776DB4B" w:rsidR="0003006B" w:rsidRPr="00044DDF" w:rsidRDefault="00116561" w:rsidP="00176815">
      <w:pPr>
        <w:spacing w:after="0" w:line="259" w:lineRule="auto"/>
        <w:ind w:left="0" w:right="0" w:firstLine="0"/>
        <w:jc w:val="left"/>
        <w:rPr>
          <w:rFonts w:ascii="Arial" w:hAnsi="Arial" w:cs="Arial"/>
        </w:rPr>
      </w:pPr>
      <w:r w:rsidRPr="00044DDF">
        <w:rPr>
          <w:rFonts w:ascii="Arial" w:hAnsi="Arial" w:cs="Arial"/>
        </w:rPr>
        <w:t xml:space="preserve"> </w:t>
      </w:r>
      <w:r w:rsidRPr="00044DDF">
        <w:rPr>
          <w:rFonts w:ascii="Arial" w:hAnsi="Arial" w:cs="Arial"/>
          <w:b/>
          <w:color w:val="943634"/>
        </w:rPr>
        <w:t xml:space="preserve"> </w:t>
      </w:r>
      <w:r w:rsidRPr="00044DDF">
        <w:rPr>
          <w:rFonts w:ascii="Arial" w:hAnsi="Arial" w:cs="Arial"/>
        </w:rPr>
        <w:t>Evaluacijski kriteriji podijeljeni su u nekoliko područja procjene. Svakom području procjene dodjeljuje se bod</w:t>
      </w:r>
      <w:r w:rsidRPr="00044DDF">
        <w:rPr>
          <w:rFonts w:ascii="Arial" w:hAnsi="Arial" w:cs="Arial"/>
          <w:i/>
        </w:rPr>
        <w:t xml:space="preserve"> </w:t>
      </w:r>
      <w:r w:rsidRPr="00044DDF">
        <w:rPr>
          <w:rFonts w:ascii="Arial" w:hAnsi="Arial" w:cs="Arial"/>
        </w:rPr>
        <w:t xml:space="preserve">između 1 i 5, sukladno sljedećim kategorijama ocjenjivanja: 1 = nedovoljno, 2 = dovoljno, 3 = dobro, 4 = vrlo dobro, 5 = odlično. </w:t>
      </w:r>
    </w:p>
    <w:p w14:paraId="495E2F62"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b/>
          <w:color w:val="943634"/>
        </w:rPr>
        <w:t xml:space="preserve"> </w:t>
      </w:r>
    </w:p>
    <w:p w14:paraId="3D4C9626"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b/>
          <w:color w:val="943634"/>
        </w:rPr>
        <w:t xml:space="preserve"> </w:t>
      </w:r>
    </w:p>
    <w:tbl>
      <w:tblPr>
        <w:tblStyle w:val="TableGrid"/>
        <w:tblW w:w="10455" w:type="dxa"/>
        <w:tblInd w:w="-106" w:type="dxa"/>
        <w:tblCellMar>
          <w:top w:w="51" w:type="dxa"/>
          <w:left w:w="106" w:type="dxa"/>
          <w:right w:w="54" w:type="dxa"/>
        </w:tblCellMar>
        <w:tblLook w:val="04A0" w:firstRow="1" w:lastRow="0" w:firstColumn="1" w:lastColumn="0" w:noHBand="0" w:noVBand="1"/>
      </w:tblPr>
      <w:tblGrid>
        <w:gridCol w:w="8329"/>
        <w:gridCol w:w="2126"/>
      </w:tblGrid>
      <w:tr w:rsidR="0003006B" w:rsidRPr="00044DDF" w14:paraId="246BD17B" w14:textId="77777777" w:rsidTr="007A49C2">
        <w:trPr>
          <w:trHeight w:val="836"/>
        </w:trPr>
        <w:tc>
          <w:tcPr>
            <w:tcW w:w="8329" w:type="dxa"/>
            <w:tcBorders>
              <w:top w:val="single" w:sz="4" w:space="0" w:color="000000"/>
              <w:left w:val="single" w:sz="4" w:space="0" w:color="000000"/>
              <w:bottom w:val="single" w:sz="4" w:space="0" w:color="000000"/>
              <w:right w:val="single" w:sz="4" w:space="0" w:color="000000"/>
            </w:tcBorders>
            <w:shd w:val="clear" w:color="auto" w:fill="F2DBDB"/>
          </w:tcPr>
          <w:p w14:paraId="3E28F796"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A. Institucionalna sposobnost prijavitelja/partnera  </w:t>
            </w:r>
          </w:p>
          <w:p w14:paraId="44AF0FC8"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 </w:t>
            </w:r>
          </w:p>
          <w:p w14:paraId="0AFD40C7"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cPr>
          <w:p w14:paraId="30AAD2F5" w14:textId="77777777" w:rsidR="0003006B" w:rsidRPr="00044DDF" w:rsidRDefault="00116561">
            <w:pPr>
              <w:spacing w:after="0" w:line="259" w:lineRule="auto"/>
              <w:ind w:left="3" w:right="0" w:firstLine="0"/>
              <w:jc w:val="left"/>
              <w:rPr>
                <w:rFonts w:ascii="Arial" w:hAnsi="Arial" w:cs="Arial"/>
              </w:rPr>
            </w:pPr>
            <w:r w:rsidRPr="00044DDF">
              <w:rPr>
                <w:rFonts w:ascii="Arial" w:eastAsia="Times New Roman" w:hAnsi="Arial" w:cs="Arial"/>
                <w:b/>
              </w:rPr>
              <w:t xml:space="preserve">Bodovi (20) </w:t>
            </w:r>
          </w:p>
        </w:tc>
      </w:tr>
      <w:tr w:rsidR="0003006B" w:rsidRPr="00044DDF" w14:paraId="33061879" w14:textId="77777777" w:rsidTr="007A49C2">
        <w:trPr>
          <w:trHeight w:val="1114"/>
        </w:trPr>
        <w:tc>
          <w:tcPr>
            <w:tcW w:w="8329" w:type="dxa"/>
            <w:tcBorders>
              <w:top w:val="single" w:sz="4" w:space="0" w:color="000000"/>
              <w:left w:val="single" w:sz="4" w:space="0" w:color="000000"/>
              <w:bottom w:val="single" w:sz="4" w:space="0" w:color="000000"/>
              <w:right w:val="single" w:sz="4" w:space="0" w:color="000000"/>
            </w:tcBorders>
            <w:shd w:val="clear" w:color="auto" w:fill="F2DBDB"/>
          </w:tcPr>
          <w:p w14:paraId="5750124E"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A.1 Ima li prijavitelj dovoljno iskustva i stručnog kapaciteta za provođenje planiranih aktivnosti projekata/programa (imaju li odgovarajuće sposobnosti i vještine za njegovo provođenje, te znanja o problemima koji se rješavaju ovim Natječajem)? </w:t>
            </w:r>
            <w:r w:rsidRPr="00044DDF">
              <w:rPr>
                <w:rFonts w:ascii="Arial" w:eastAsia="Times New Roman"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cPr>
          <w:p w14:paraId="35DB2423" w14:textId="77777777" w:rsidR="0003006B" w:rsidRPr="00044DDF" w:rsidRDefault="00116561">
            <w:pPr>
              <w:spacing w:after="0" w:line="259" w:lineRule="auto"/>
              <w:ind w:left="9" w:right="0" w:firstLine="0"/>
              <w:jc w:val="center"/>
              <w:rPr>
                <w:rFonts w:ascii="Arial" w:hAnsi="Arial" w:cs="Arial"/>
              </w:rPr>
            </w:pPr>
            <w:r w:rsidRPr="00044DDF">
              <w:rPr>
                <w:rFonts w:ascii="Arial" w:eastAsia="Times New Roman" w:hAnsi="Arial" w:cs="Arial"/>
                <w:b/>
              </w:rPr>
              <w:t xml:space="preserve">1 - 5 </w:t>
            </w:r>
          </w:p>
        </w:tc>
      </w:tr>
      <w:tr w:rsidR="0003006B" w:rsidRPr="00044DDF" w14:paraId="15411409" w14:textId="77777777" w:rsidTr="007A49C2">
        <w:trPr>
          <w:trHeight w:val="563"/>
        </w:trPr>
        <w:tc>
          <w:tcPr>
            <w:tcW w:w="8329" w:type="dxa"/>
            <w:tcBorders>
              <w:top w:val="single" w:sz="4" w:space="0" w:color="000000"/>
              <w:left w:val="single" w:sz="4" w:space="0" w:color="000000"/>
              <w:bottom w:val="single" w:sz="4" w:space="0" w:color="000000"/>
              <w:right w:val="single" w:sz="4" w:space="0" w:color="000000"/>
            </w:tcBorders>
            <w:shd w:val="clear" w:color="auto" w:fill="F2DBDB"/>
          </w:tcPr>
          <w:p w14:paraId="0BE5B7EC"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A.2 Imaju li partnerske organizacije dovoljno stručnog iskustva i kapaciteta za provođenje planiranih aktivnosti projekta? </w:t>
            </w:r>
            <w:r w:rsidRPr="00044DDF">
              <w:rPr>
                <w:rFonts w:ascii="Arial" w:eastAsia="Times New Roman"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cPr>
          <w:p w14:paraId="06CD83AC" w14:textId="77777777" w:rsidR="0003006B" w:rsidRPr="00044DDF" w:rsidRDefault="00116561">
            <w:pPr>
              <w:spacing w:after="0" w:line="259" w:lineRule="auto"/>
              <w:ind w:left="9" w:right="0" w:firstLine="0"/>
              <w:jc w:val="center"/>
              <w:rPr>
                <w:rFonts w:ascii="Arial" w:hAnsi="Arial" w:cs="Arial"/>
              </w:rPr>
            </w:pPr>
            <w:r w:rsidRPr="00044DDF">
              <w:rPr>
                <w:rFonts w:ascii="Arial" w:eastAsia="Times New Roman" w:hAnsi="Arial" w:cs="Arial"/>
                <w:b/>
              </w:rPr>
              <w:t xml:space="preserve">1 - 5 </w:t>
            </w:r>
          </w:p>
        </w:tc>
      </w:tr>
      <w:tr w:rsidR="0003006B" w:rsidRPr="00044DDF" w14:paraId="1FAD98DF" w14:textId="77777777" w:rsidTr="007A49C2">
        <w:trPr>
          <w:trHeight w:val="562"/>
        </w:trPr>
        <w:tc>
          <w:tcPr>
            <w:tcW w:w="8329" w:type="dxa"/>
            <w:tcBorders>
              <w:top w:val="single" w:sz="4" w:space="0" w:color="000000"/>
              <w:left w:val="single" w:sz="4" w:space="0" w:color="000000"/>
              <w:bottom w:val="single" w:sz="4" w:space="0" w:color="000000"/>
              <w:right w:val="single" w:sz="4" w:space="0" w:color="000000"/>
            </w:tcBorders>
            <w:shd w:val="clear" w:color="auto" w:fill="F2DBDB"/>
          </w:tcPr>
          <w:p w14:paraId="7CAA59BC"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A.3 Imaju li prijavitelj i partner(i) dovoljno upravljačkog kapaciteta (uključujući osoblje, opremu i sposobnost vođenja proračuna projekta/programa)? </w:t>
            </w:r>
            <w:r w:rsidRPr="00044DDF">
              <w:rPr>
                <w:rFonts w:ascii="Arial" w:eastAsia="Times New Roman"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cPr>
          <w:p w14:paraId="2E41718A" w14:textId="77777777" w:rsidR="0003006B" w:rsidRPr="00044DDF" w:rsidRDefault="00116561">
            <w:pPr>
              <w:spacing w:after="0" w:line="259" w:lineRule="auto"/>
              <w:ind w:left="9" w:right="0" w:firstLine="0"/>
              <w:jc w:val="center"/>
              <w:rPr>
                <w:rFonts w:ascii="Arial" w:hAnsi="Arial" w:cs="Arial"/>
              </w:rPr>
            </w:pPr>
            <w:r w:rsidRPr="00044DDF">
              <w:rPr>
                <w:rFonts w:ascii="Arial" w:eastAsia="Times New Roman" w:hAnsi="Arial" w:cs="Arial"/>
                <w:b/>
              </w:rPr>
              <w:t xml:space="preserve">1 - 5 </w:t>
            </w:r>
          </w:p>
        </w:tc>
      </w:tr>
      <w:tr w:rsidR="0003006B" w:rsidRPr="00044DDF" w14:paraId="31AEF702" w14:textId="77777777" w:rsidTr="007A49C2">
        <w:trPr>
          <w:trHeight w:val="528"/>
        </w:trPr>
        <w:tc>
          <w:tcPr>
            <w:tcW w:w="8329" w:type="dxa"/>
            <w:tcBorders>
              <w:top w:val="single" w:sz="4" w:space="0" w:color="000000"/>
              <w:left w:val="single" w:sz="4" w:space="0" w:color="000000"/>
              <w:bottom w:val="single" w:sz="4" w:space="0" w:color="000000"/>
              <w:right w:val="single" w:sz="4" w:space="0" w:color="000000"/>
            </w:tcBorders>
            <w:shd w:val="clear" w:color="auto" w:fill="F2DBDB"/>
          </w:tcPr>
          <w:p w14:paraId="61CE5F67"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A. ukupan broj bodova (maksimalan broj bodova 20) </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cPr>
          <w:p w14:paraId="452EDBB1" w14:textId="77777777" w:rsidR="0003006B" w:rsidRPr="00044DDF" w:rsidRDefault="00116561">
            <w:pPr>
              <w:spacing w:after="0" w:line="259" w:lineRule="auto"/>
              <w:ind w:right="0" w:firstLine="0"/>
              <w:jc w:val="center"/>
              <w:rPr>
                <w:rFonts w:ascii="Arial" w:hAnsi="Arial" w:cs="Arial"/>
              </w:rPr>
            </w:pPr>
            <w:r w:rsidRPr="00044DDF">
              <w:rPr>
                <w:rFonts w:ascii="Arial" w:eastAsia="Times New Roman" w:hAnsi="Arial" w:cs="Arial"/>
                <w:b/>
              </w:rPr>
              <w:t xml:space="preserve"> </w:t>
            </w:r>
          </w:p>
        </w:tc>
      </w:tr>
      <w:tr w:rsidR="0003006B" w:rsidRPr="00044DDF" w14:paraId="20D55CD6" w14:textId="77777777" w:rsidTr="007A49C2">
        <w:trPr>
          <w:trHeight w:val="658"/>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2046DC2C"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B. Relevantnost projekta/programa </w:t>
            </w:r>
          </w:p>
          <w:p w14:paraId="597952A8"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1E64EC99" w14:textId="77777777" w:rsidR="0003006B" w:rsidRPr="00044DDF" w:rsidRDefault="00116561">
            <w:pPr>
              <w:spacing w:after="0" w:line="259" w:lineRule="auto"/>
              <w:ind w:left="0" w:right="50" w:firstLine="0"/>
              <w:jc w:val="center"/>
              <w:rPr>
                <w:rFonts w:ascii="Arial" w:hAnsi="Arial" w:cs="Arial"/>
              </w:rPr>
            </w:pPr>
            <w:r w:rsidRPr="00044DDF">
              <w:rPr>
                <w:rFonts w:ascii="Arial" w:eastAsia="Times New Roman" w:hAnsi="Arial" w:cs="Arial"/>
                <w:b/>
              </w:rPr>
              <w:t xml:space="preserve">Bodovi (40) </w:t>
            </w:r>
          </w:p>
        </w:tc>
      </w:tr>
      <w:tr w:rsidR="0003006B" w:rsidRPr="00044DDF" w14:paraId="0883D44A" w14:textId="77777777" w:rsidTr="007A49C2">
        <w:trPr>
          <w:trHeight w:val="1114"/>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34573A83"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B.1 Koliko je projektni prijedlog relevantan u odnosu na ciljeve i prioriteta područja aktivnosti Javnog poziva (je li projekt/program u skladu s mjerama i aktivnostima u planiranim nacionalnim/regionalnim/lokalnim programima, strategijama i politikama koje su u nadležnosti davatelja financijskih potpora)?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116C72FB"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 xml:space="preserve"> </w:t>
            </w:r>
          </w:p>
        </w:tc>
      </w:tr>
      <w:tr w:rsidR="0003006B" w:rsidRPr="00044DDF" w14:paraId="17D20E40" w14:textId="77777777" w:rsidTr="007A49C2">
        <w:trPr>
          <w:trHeight w:val="382"/>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4473CAD6"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B.2  Jesu li ciljevi projekta/programa jasno definirani i realno dostižni?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2939572C"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 xml:space="preserve"> </w:t>
            </w:r>
          </w:p>
        </w:tc>
      </w:tr>
      <w:tr w:rsidR="0003006B" w:rsidRPr="00044DDF" w14:paraId="1BDF4794" w14:textId="77777777" w:rsidTr="007A49C2">
        <w:trPr>
          <w:trHeight w:val="430"/>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707969DD"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B.3 Jesu li aktivnosti projekta/programa jasne, opravdane, razumljive i provedive?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7CDF4176"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 xml:space="preserve"> </w:t>
            </w:r>
          </w:p>
        </w:tc>
      </w:tr>
      <w:tr w:rsidR="0003006B" w:rsidRPr="00044DDF" w14:paraId="083165AE" w14:textId="77777777" w:rsidTr="007A49C2">
        <w:trPr>
          <w:trHeight w:val="562"/>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5FC9A80B"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B.4 Jesu li rezultati jasno određeni i hoće li aktivnosti dovesti do ostvarivanja rezultata?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56409F70"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 xml:space="preserve"> </w:t>
            </w:r>
          </w:p>
        </w:tc>
      </w:tr>
      <w:tr w:rsidR="0003006B" w:rsidRPr="00044DDF" w14:paraId="1F534FA5" w14:textId="77777777" w:rsidTr="007A49C2">
        <w:trPr>
          <w:trHeight w:val="562"/>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6A167D74"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B.5  Ima li projekt/program jasno definirane korisnike (broj, dob, spol i sl.)? Definira li i u kojoj mjeri projekt/program njihove probleme i potrebe?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7BD7C2A6"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 xml:space="preserve"> </w:t>
            </w:r>
          </w:p>
        </w:tc>
      </w:tr>
      <w:tr w:rsidR="0003006B" w:rsidRPr="00044DDF" w14:paraId="40FCF685" w14:textId="77777777" w:rsidTr="007A49C2">
        <w:trPr>
          <w:trHeight w:val="286"/>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5A2331CD"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B.6 Pridonosi li projekt/program i u kojoj mjeri rješavanju problema korisnika?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133A5C8B"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 xml:space="preserve"> </w:t>
            </w:r>
          </w:p>
        </w:tc>
      </w:tr>
      <w:tr w:rsidR="0003006B" w:rsidRPr="00044DDF" w14:paraId="6C162E5B" w14:textId="77777777" w:rsidTr="007A49C2">
        <w:trPr>
          <w:trHeight w:val="562"/>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438A24BB"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B.7 U kojoj mjeri su rezultati projekta/programa održivi? Jesu li kvalitetno osmišljeni mehanizmi upravljanja rizicima u provedbi programa ili projekta?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25B000AA"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 xml:space="preserve"> </w:t>
            </w:r>
          </w:p>
        </w:tc>
      </w:tr>
      <w:tr w:rsidR="0003006B" w:rsidRPr="00044DDF" w14:paraId="0FE290B0" w14:textId="77777777" w:rsidTr="007A49C2">
        <w:trPr>
          <w:trHeight w:val="263"/>
        </w:trPr>
        <w:tc>
          <w:tcPr>
            <w:tcW w:w="8329" w:type="dxa"/>
            <w:tcBorders>
              <w:top w:val="single" w:sz="4" w:space="0" w:color="000000"/>
              <w:left w:val="single" w:sz="4" w:space="0" w:color="000000"/>
              <w:bottom w:val="single" w:sz="4" w:space="0" w:color="000000"/>
              <w:right w:val="single" w:sz="4" w:space="0" w:color="000000"/>
            </w:tcBorders>
            <w:shd w:val="clear" w:color="auto" w:fill="EAF1DD"/>
          </w:tcPr>
          <w:p w14:paraId="29FD4688"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B. ukupan broj bodova (maksimalan broj bodova 40) </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14:paraId="7487916A" w14:textId="77777777" w:rsidR="0003006B" w:rsidRPr="00044DDF" w:rsidRDefault="00116561">
            <w:pPr>
              <w:spacing w:after="0" w:line="259" w:lineRule="auto"/>
              <w:ind w:left="5" w:right="0" w:firstLine="0"/>
              <w:jc w:val="center"/>
              <w:rPr>
                <w:rFonts w:ascii="Arial" w:hAnsi="Arial" w:cs="Arial"/>
              </w:rPr>
            </w:pPr>
            <w:r w:rsidRPr="00044DDF">
              <w:rPr>
                <w:rFonts w:ascii="Arial" w:eastAsia="Times New Roman" w:hAnsi="Arial" w:cs="Arial"/>
                <w:b/>
              </w:rPr>
              <w:t xml:space="preserve"> </w:t>
            </w:r>
          </w:p>
        </w:tc>
      </w:tr>
      <w:tr w:rsidR="0003006B" w:rsidRPr="00044DDF" w14:paraId="4BC24CCB" w14:textId="77777777" w:rsidTr="007A49C2">
        <w:trPr>
          <w:trHeight w:val="395"/>
        </w:trPr>
        <w:tc>
          <w:tcPr>
            <w:tcW w:w="8329" w:type="dxa"/>
            <w:tcBorders>
              <w:top w:val="single" w:sz="4" w:space="0" w:color="000000"/>
              <w:left w:val="single" w:sz="4" w:space="0" w:color="000000"/>
              <w:bottom w:val="single" w:sz="4" w:space="0" w:color="000000"/>
              <w:right w:val="single" w:sz="4" w:space="0" w:color="000000"/>
            </w:tcBorders>
            <w:shd w:val="clear" w:color="auto" w:fill="FDE9D9"/>
          </w:tcPr>
          <w:p w14:paraId="01D5691D"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C. Proračun (troškovi)  </w:t>
            </w:r>
          </w:p>
        </w:tc>
        <w:tc>
          <w:tcPr>
            <w:tcW w:w="2126" w:type="dxa"/>
            <w:tcBorders>
              <w:top w:val="single" w:sz="4" w:space="0" w:color="000000"/>
              <w:left w:val="single" w:sz="4" w:space="0" w:color="000000"/>
              <w:bottom w:val="single" w:sz="4" w:space="0" w:color="000000"/>
              <w:right w:val="single" w:sz="4" w:space="0" w:color="000000"/>
            </w:tcBorders>
            <w:shd w:val="clear" w:color="auto" w:fill="FDE9D9"/>
          </w:tcPr>
          <w:p w14:paraId="732E2159" w14:textId="77777777" w:rsidR="0003006B" w:rsidRPr="00044DDF" w:rsidRDefault="00116561">
            <w:pPr>
              <w:spacing w:after="0" w:line="259" w:lineRule="auto"/>
              <w:ind w:left="0" w:right="52" w:firstLine="0"/>
              <w:jc w:val="center"/>
              <w:rPr>
                <w:rFonts w:ascii="Arial" w:hAnsi="Arial" w:cs="Arial"/>
              </w:rPr>
            </w:pPr>
            <w:r w:rsidRPr="00044DDF">
              <w:rPr>
                <w:rFonts w:ascii="Arial" w:eastAsia="Times New Roman" w:hAnsi="Arial" w:cs="Arial"/>
                <w:b/>
              </w:rPr>
              <w:t xml:space="preserve">Bodovi (20) </w:t>
            </w:r>
          </w:p>
        </w:tc>
      </w:tr>
      <w:tr w:rsidR="0003006B" w:rsidRPr="00044DDF" w14:paraId="7DC3AF9B" w14:textId="77777777" w:rsidTr="007A49C2">
        <w:trPr>
          <w:trHeight w:val="516"/>
        </w:trPr>
        <w:tc>
          <w:tcPr>
            <w:tcW w:w="8329" w:type="dxa"/>
            <w:tcBorders>
              <w:top w:val="single" w:sz="4" w:space="0" w:color="000000"/>
              <w:left w:val="single" w:sz="4" w:space="0" w:color="000000"/>
              <w:bottom w:val="single" w:sz="4" w:space="0" w:color="000000"/>
              <w:right w:val="single" w:sz="4" w:space="0" w:color="000000"/>
            </w:tcBorders>
            <w:shd w:val="clear" w:color="auto" w:fill="FDE9D9"/>
          </w:tcPr>
          <w:p w14:paraId="7808E315" w14:textId="77777777" w:rsidR="0003006B" w:rsidRPr="00044DDF" w:rsidRDefault="00116561">
            <w:pPr>
              <w:spacing w:after="0" w:line="259" w:lineRule="auto"/>
              <w:ind w:left="0" w:right="0" w:firstLine="0"/>
              <w:rPr>
                <w:rFonts w:ascii="Arial" w:hAnsi="Arial" w:cs="Arial"/>
              </w:rPr>
            </w:pPr>
            <w:r w:rsidRPr="00044DDF">
              <w:rPr>
                <w:rFonts w:ascii="Arial" w:eastAsia="Times New Roman" w:hAnsi="Arial" w:cs="Arial"/>
              </w:rPr>
              <w:t xml:space="preserve">C.1 Jesu li troškovi projekta/programa realni u odnosu na određene rezultate i predviđeno vrijeme trajanja? * </w:t>
            </w:r>
          </w:p>
        </w:tc>
        <w:tc>
          <w:tcPr>
            <w:tcW w:w="2126" w:type="dxa"/>
            <w:tcBorders>
              <w:top w:val="single" w:sz="4" w:space="0" w:color="000000"/>
              <w:left w:val="single" w:sz="4" w:space="0" w:color="000000"/>
              <w:bottom w:val="single" w:sz="4" w:space="0" w:color="000000"/>
              <w:right w:val="single" w:sz="4" w:space="0" w:color="000000"/>
            </w:tcBorders>
            <w:shd w:val="clear" w:color="auto" w:fill="FDE9D9"/>
          </w:tcPr>
          <w:p w14:paraId="07FC8695"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w:t>
            </w:r>
            <w:r w:rsidRPr="00044DDF">
              <w:rPr>
                <w:rFonts w:ascii="Arial" w:eastAsia="Times New Roman" w:hAnsi="Arial" w:cs="Arial"/>
                <w:b/>
              </w:rPr>
              <w:t xml:space="preserve"> x 2 </w:t>
            </w:r>
          </w:p>
        </w:tc>
      </w:tr>
      <w:tr w:rsidR="0003006B" w:rsidRPr="00044DDF" w14:paraId="1BCE8F26" w14:textId="77777777" w:rsidTr="007A49C2">
        <w:trPr>
          <w:trHeight w:val="286"/>
        </w:trPr>
        <w:tc>
          <w:tcPr>
            <w:tcW w:w="8329" w:type="dxa"/>
            <w:tcBorders>
              <w:top w:val="single" w:sz="4" w:space="0" w:color="000000"/>
              <w:left w:val="single" w:sz="4" w:space="0" w:color="000000"/>
              <w:bottom w:val="single" w:sz="4" w:space="0" w:color="000000"/>
              <w:right w:val="single" w:sz="4" w:space="0" w:color="000000"/>
            </w:tcBorders>
            <w:shd w:val="clear" w:color="auto" w:fill="FDE9D9"/>
          </w:tcPr>
          <w:p w14:paraId="5734D753"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C.2 Jesu li troškovi projekta usklađeni s planiranim aktivnostima projekta/programa? *</w:t>
            </w:r>
            <w:r w:rsidRPr="00044DDF">
              <w:rPr>
                <w:rFonts w:ascii="Arial" w:eastAsia="Times New Roman" w:hAnsi="Arial" w:cs="Arial"/>
                <w:color w:val="FFFFFF"/>
                <w:vertAlign w:val="superscript"/>
              </w:rPr>
              <w:t>2</w:t>
            </w:r>
            <w:r w:rsidRPr="00044DDF">
              <w:rPr>
                <w:rFonts w:ascii="Arial" w:eastAsia="Times New Roman"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DE9D9"/>
          </w:tcPr>
          <w:p w14:paraId="21357B79" w14:textId="77777777" w:rsidR="0003006B" w:rsidRPr="00044DDF" w:rsidRDefault="00116561">
            <w:pPr>
              <w:spacing w:after="0" w:line="259" w:lineRule="auto"/>
              <w:ind w:left="0" w:right="53" w:firstLine="0"/>
              <w:jc w:val="center"/>
              <w:rPr>
                <w:rFonts w:ascii="Arial" w:hAnsi="Arial" w:cs="Arial"/>
              </w:rPr>
            </w:pPr>
            <w:r w:rsidRPr="00044DDF">
              <w:rPr>
                <w:rFonts w:ascii="Arial" w:eastAsia="Times New Roman" w:hAnsi="Arial" w:cs="Arial"/>
                <w:b/>
              </w:rPr>
              <w:t>(1 - 5</w:t>
            </w:r>
            <w:r w:rsidRPr="00044DDF">
              <w:rPr>
                <w:rFonts w:ascii="Arial" w:eastAsia="Times New Roman" w:hAnsi="Arial" w:cs="Arial"/>
              </w:rPr>
              <w:t>)</w:t>
            </w:r>
            <w:r w:rsidRPr="00044DDF">
              <w:rPr>
                <w:rFonts w:ascii="Arial" w:eastAsia="Times New Roman" w:hAnsi="Arial" w:cs="Arial"/>
                <w:b/>
              </w:rPr>
              <w:t xml:space="preserve"> x 2 </w:t>
            </w:r>
          </w:p>
        </w:tc>
      </w:tr>
      <w:tr w:rsidR="0003006B" w:rsidRPr="00044DDF" w14:paraId="6BCA56C3" w14:textId="77777777" w:rsidTr="007A49C2">
        <w:trPr>
          <w:trHeight w:val="262"/>
        </w:trPr>
        <w:tc>
          <w:tcPr>
            <w:tcW w:w="8329" w:type="dxa"/>
            <w:tcBorders>
              <w:top w:val="single" w:sz="4" w:space="0" w:color="000000"/>
              <w:left w:val="single" w:sz="4" w:space="0" w:color="000000"/>
              <w:bottom w:val="single" w:sz="4" w:space="0" w:color="000000"/>
              <w:right w:val="single" w:sz="4" w:space="0" w:color="000000"/>
            </w:tcBorders>
            <w:shd w:val="clear" w:color="auto" w:fill="FDE9D9"/>
          </w:tcPr>
          <w:p w14:paraId="5E567580"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C. ukupan broj bodova (maksimalan broj bodova 20) </w:t>
            </w:r>
          </w:p>
        </w:tc>
        <w:tc>
          <w:tcPr>
            <w:tcW w:w="2126" w:type="dxa"/>
            <w:tcBorders>
              <w:top w:val="single" w:sz="4" w:space="0" w:color="000000"/>
              <w:left w:val="single" w:sz="4" w:space="0" w:color="000000"/>
              <w:bottom w:val="single" w:sz="4" w:space="0" w:color="000000"/>
              <w:right w:val="single" w:sz="4" w:space="0" w:color="000000"/>
            </w:tcBorders>
            <w:shd w:val="clear" w:color="auto" w:fill="FDE9D9"/>
          </w:tcPr>
          <w:p w14:paraId="35E6A164" w14:textId="77777777" w:rsidR="0003006B" w:rsidRPr="00044DDF" w:rsidRDefault="00116561">
            <w:pPr>
              <w:spacing w:after="0" w:line="259" w:lineRule="auto"/>
              <w:ind w:left="5" w:right="0" w:firstLine="0"/>
              <w:jc w:val="center"/>
              <w:rPr>
                <w:rFonts w:ascii="Arial" w:hAnsi="Arial" w:cs="Arial"/>
              </w:rPr>
            </w:pPr>
            <w:r w:rsidRPr="00044DDF">
              <w:rPr>
                <w:rFonts w:ascii="Arial" w:eastAsia="Times New Roman" w:hAnsi="Arial" w:cs="Arial"/>
                <w:b/>
              </w:rPr>
              <w:t xml:space="preserve"> </w:t>
            </w:r>
          </w:p>
        </w:tc>
      </w:tr>
      <w:tr w:rsidR="0003006B" w:rsidRPr="00044DDF" w14:paraId="258DB74C" w14:textId="77777777" w:rsidTr="007A49C2">
        <w:trPr>
          <w:trHeight w:val="652"/>
        </w:trPr>
        <w:tc>
          <w:tcPr>
            <w:tcW w:w="8329" w:type="dxa"/>
            <w:tcBorders>
              <w:top w:val="single" w:sz="4" w:space="0" w:color="000000"/>
              <w:left w:val="single" w:sz="4" w:space="0" w:color="000000"/>
              <w:bottom w:val="single" w:sz="4" w:space="0" w:color="000000"/>
              <w:right w:val="single" w:sz="4" w:space="0" w:color="000000"/>
            </w:tcBorders>
            <w:shd w:val="clear" w:color="auto" w:fill="C6D9F1"/>
          </w:tcPr>
          <w:p w14:paraId="4C6F6416" w14:textId="77777777" w:rsidR="0003006B" w:rsidRPr="00044DDF" w:rsidRDefault="00116561">
            <w:pPr>
              <w:spacing w:after="0" w:line="259" w:lineRule="auto"/>
              <w:ind w:left="0" w:right="0" w:firstLine="0"/>
              <w:jc w:val="left"/>
              <w:rPr>
                <w:rFonts w:ascii="Arial" w:hAnsi="Arial" w:cs="Arial"/>
              </w:rPr>
            </w:pPr>
            <w:bookmarkStart w:id="4" w:name="_Hlk495496744"/>
            <w:r w:rsidRPr="00044DDF">
              <w:rPr>
                <w:rFonts w:ascii="Arial" w:eastAsia="Times New Roman" w:hAnsi="Arial" w:cs="Arial"/>
                <w:b/>
              </w:rPr>
              <w:t xml:space="preserve">D. Prednost u financiranju </w:t>
            </w:r>
          </w:p>
          <w:p w14:paraId="685F7389"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30E03CEA" w14:textId="77777777" w:rsidR="0003006B" w:rsidRPr="00044DDF" w:rsidRDefault="00116561">
            <w:pPr>
              <w:spacing w:after="0" w:line="259" w:lineRule="auto"/>
              <w:ind w:left="0" w:right="52" w:firstLine="0"/>
              <w:jc w:val="center"/>
              <w:rPr>
                <w:rFonts w:ascii="Arial" w:hAnsi="Arial" w:cs="Arial"/>
              </w:rPr>
            </w:pPr>
            <w:r w:rsidRPr="00044DDF">
              <w:rPr>
                <w:rFonts w:ascii="Arial" w:eastAsia="Times New Roman" w:hAnsi="Arial" w:cs="Arial"/>
                <w:b/>
              </w:rPr>
              <w:t xml:space="preserve">Bodovi (20) </w:t>
            </w:r>
          </w:p>
        </w:tc>
      </w:tr>
      <w:tr w:rsidR="0003006B" w:rsidRPr="00044DDF" w14:paraId="3D70370E" w14:textId="77777777" w:rsidTr="007A49C2">
        <w:trPr>
          <w:trHeight w:val="516"/>
        </w:trPr>
        <w:tc>
          <w:tcPr>
            <w:tcW w:w="8329" w:type="dxa"/>
            <w:tcBorders>
              <w:top w:val="single" w:sz="4" w:space="0" w:color="000000"/>
              <w:left w:val="single" w:sz="4" w:space="0" w:color="000000"/>
              <w:bottom w:val="single" w:sz="4" w:space="0" w:color="000000"/>
              <w:right w:val="single" w:sz="4" w:space="0" w:color="000000"/>
            </w:tcBorders>
            <w:shd w:val="clear" w:color="auto" w:fill="C6D9F1"/>
          </w:tcPr>
          <w:p w14:paraId="48BDB3BA"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D.1 Planira li prijavitelj u provedbu aktivnosti uključiti volontere (o čemu prilaže Izvješće o obavljenim uslugama ili aktivnostima organizatora volontiranja u 2015.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30A4CD99" w14:textId="77777777" w:rsidR="0003006B" w:rsidRPr="00044DDF" w:rsidRDefault="00116561">
            <w:pPr>
              <w:spacing w:after="0" w:line="259" w:lineRule="auto"/>
              <w:ind w:left="0" w:right="48" w:firstLine="0"/>
              <w:jc w:val="center"/>
              <w:rPr>
                <w:rFonts w:ascii="Arial" w:hAnsi="Arial" w:cs="Arial"/>
              </w:rPr>
            </w:pPr>
            <w:r w:rsidRPr="00044DDF">
              <w:rPr>
                <w:rFonts w:ascii="Arial" w:eastAsia="Times New Roman" w:hAnsi="Arial" w:cs="Arial"/>
                <w:b/>
              </w:rPr>
              <w:t xml:space="preserve">1 - 5 </w:t>
            </w:r>
          </w:p>
        </w:tc>
      </w:tr>
      <w:tr w:rsidR="0003006B" w:rsidRPr="00044DDF" w14:paraId="4873B45D" w14:textId="77777777" w:rsidTr="007A49C2">
        <w:trPr>
          <w:trHeight w:val="768"/>
        </w:trPr>
        <w:tc>
          <w:tcPr>
            <w:tcW w:w="8329" w:type="dxa"/>
            <w:tcBorders>
              <w:top w:val="single" w:sz="4" w:space="0" w:color="000000"/>
              <w:left w:val="single" w:sz="4" w:space="0" w:color="000000"/>
              <w:bottom w:val="single" w:sz="4" w:space="0" w:color="000000"/>
              <w:right w:val="single" w:sz="4" w:space="0" w:color="000000"/>
            </w:tcBorders>
            <w:shd w:val="clear" w:color="auto" w:fill="C6D9F1"/>
          </w:tcPr>
          <w:p w14:paraId="14FCF113" w14:textId="77777777" w:rsidR="0003006B" w:rsidRPr="00044DDF" w:rsidRDefault="00116561">
            <w:pPr>
              <w:spacing w:after="0" w:line="259" w:lineRule="auto"/>
              <w:ind w:left="0" w:right="53" w:firstLine="0"/>
              <w:rPr>
                <w:rFonts w:ascii="Arial" w:hAnsi="Arial" w:cs="Arial"/>
              </w:rPr>
            </w:pPr>
            <w:r w:rsidRPr="00044DDF">
              <w:rPr>
                <w:rFonts w:ascii="Arial" w:eastAsia="Times New Roman" w:hAnsi="Arial" w:cs="Arial"/>
              </w:rPr>
              <w:t xml:space="preserve">D.2 Hoće li udruge tijekom provedbe projekta/programa angažirati najmanje jednog stručnjaka odgovarajuće struke u određenom području (o čemu prilažu Izjavu o namjeri angažiranja osobe ili ugovor o radu, djelu, autoskom djelu)?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46B92956" w14:textId="77777777" w:rsidR="0003006B" w:rsidRPr="00044DDF" w:rsidRDefault="00116561">
            <w:pPr>
              <w:spacing w:after="0" w:line="259" w:lineRule="auto"/>
              <w:ind w:left="0" w:right="48" w:firstLine="0"/>
              <w:jc w:val="center"/>
              <w:rPr>
                <w:rFonts w:ascii="Arial" w:hAnsi="Arial" w:cs="Arial"/>
              </w:rPr>
            </w:pPr>
            <w:r w:rsidRPr="00044DDF">
              <w:rPr>
                <w:rFonts w:ascii="Arial" w:eastAsia="Times New Roman" w:hAnsi="Arial" w:cs="Arial"/>
                <w:b/>
              </w:rPr>
              <w:t xml:space="preserve">1 - 5 </w:t>
            </w:r>
          </w:p>
        </w:tc>
      </w:tr>
      <w:tr w:rsidR="0003006B" w:rsidRPr="00044DDF" w14:paraId="4F1B3F7C" w14:textId="77777777" w:rsidTr="007A49C2">
        <w:tblPrEx>
          <w:tblCellMar>
            <w:top w:w="50" w:type="dxa"/>
            <w:right w:w="62" w:type="dxa"/>
          </w:tblCellMar>
        </w:tblPrEx>
        <w:trPr>
          <w:trHeight w:val="515"/>
        </w:trPr>
        <w:tc>
          <w:tcPr>
            <w:tcW w:w="8329" w:type="dxa"/>
            <w:tcBorders>
              <w:top w:val="single" w:sz="4" w:space="0" w:color="000000"/>
              <w:left w:val="single" w:sz="4" w:space="0" w:color="000000"/>
              <w:bottom w:val="single" w:sz="4" w:space="0" w:color="000000"/>
              <w:right w:val="single" w:sz="4" w:space="0" w:color="000000"/>
            </w:tcBorders>
            <w:shd w:val="clear" w:color="auto" w:fill="C6D9F1"/>
          </w:tcPr>
          <w:p w14:paraId="19DB31BF" w14:textId="77777777" w:rsidR="0003006B" w:rsidRPr="00044DDF" w:rsidRDefault="00116561">
            <w:pPr>
              <w:spacing w:after="0" w:line="259" w:lineRule="auto"/>
              <w:ind w:left="0" w:right="0" w:firstLine="0"/>
              <w:rPr>
                <w:rFonts w:ascii="Arial" w:hAnsi="Arial" w:cs="Arial"/>
              </w:rPr>
            </w:pPr>
            <w:r w:rsidRPr="00044DDF">
              <w:rPr>
                <w:rFonts w:ascii="Arial" w:hAnsi="Arial" w:cs="Arial"/>
                <w:b/>
                <w:color w:val="943634"/>
              </w:rPr>
              <w:t xml:space="preserve"> </w:t>
            </w:r>
            <w:r w:rsidRPr="00044DDF">
              <w:rPr>
                <w:rFonts w:ascii="Arial" w:eastAsia="Times New Roman" w:hAnsi="Arial" w:cs="Arial"/>
              </w:rPr>
              <w:t xml:space="preserve">D.3 U projektno partnerstvo, osim obaveznog partnera, uključuju i dodatne partnere te je u prijavi jasno obrazložena uloga pojedinog partnera u provedbi programa/projekta.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09103DB0" w14:textId="77777777" w:rsidR="0003006B" w:rsidRPr="00044DDF" w:rsidRDefault="00116561">
            <w:pPr>
              <w:spacing w:after="0" w:line="259" w:lineRule="auto"/>
              <w:ind w:left="0" w:right="40" w:firstLine="0"/>
              <w:jc w:val="center"/>
              <w:rPr>
                <w:rFonts w:ascii="Arial" w:hAnsi="Arial" w:cs="Arial"/>
              </w:rPr>
            </w:pPr>
            <w:r w:rsidRPr="00044DDF">
              <w:rPr>
                <w:rFonts w:ascii="Arial" w:eastAsia="Times New Roman" w:hAnsi="Arial" w:cs="Arial"/>
                <w:b/>
              </w:rPr>
              <w:t xml:space="preserve">1 - 5 </w:t>
            </w:r>
          </w:p>
        </w:tc>
      </w:tr>
      <w:tr w:rsidR="0003006B" w:rsidRPr="00044DDF" w14:paraId="737F11FB" w14:textId="77777777" w:rsidTr="007A49C2">
        <w:tblPrEx>
          <w:tblCellMar>
            <w:top w:w="50" w:type="dxa"/>
            <w:right w:w="62" w:type="dxa"/>
          </w:tblCellMar>
        </w:tblPrEx>
        <w:trPr>
          <w:trHeight w:val="263"/>
        </w:trPr>
        <w:tc>
          <w:tcPr>
            <w:tcW w:w="8329" w:type="dxa"/>
            <w:tcBorders>
              <w:top w:val="single" w:sz="4" w:space="0" w:color="000000"/>
              <w:left w:val="single" w:sz="4" w:space="0" w:color="000000"/>
              <w:bottom w:val="single" w:sz="4" w:space="0" w:color="000000"/>
              <w:right w:val="single" w:sz="4" w:space="0" w:color="000000"/>
            </w:tcBorders>
            <w:shd w:val="clear" w:color="auto" w:fill="C6D9F1"/>
          </w:tcPr>
          <w:p w14:paraId="635F5AE0"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rPr>
              <w:t xml:space="preserve">D.4 Prijavljeni projekt/program predviđa nove ili tradicijske inicijative u zajednici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5C2E339E" w14:textId="77777777" w:rsidR="0003006B" w:rsidRPr="00044DDF" w:rsidRDefault="00116561">
            <w:pPr>
              <w:spacing w:after="0" w:line="259" w:lineRule="auto"/>
              <w:ind w:left="0" w:right="40" w:firstLine="0"/>
              <w:jc w:val="center"/>
              <w:rPr>
                <w:rFonts w:ascii="Arial" w:hAnsi="Arial" w:cs="Arial"/>
              </w:rPr>
            </w:pPr>
            <w:r w:rsidRPr="00044DDF">
              <w:rPr>
                <w:rFonts w:ascii="Arial" w:eastAsia="Times New Roman" w:hAnsi="Arial" w:cs="Arial"/>
                <w:b/>
              </w:rPr>
              <w:t xml:space="preserve">1 - 5 </w:t>
            </w:r>
          </w:p>
        </w:tc>
      </w:tr>
      <w:tr w:rsidR="0003006B" w:rsidRPr="00044DDF" w14:paraId="17F6D502" w14:textId="77777777" w:rsidTr="007A49C2">
        <w:tblPrEx>
          <w:tblCellMar>
            <w:top w:w="50" w:type="dxa"/>
            <w:right w:w="62" w:type="dxa"/>
          </w:tblCellMar>
        </w:tblPrEx>
        <w:trPr>
          <w:trHeight w:val="263"/>
        </w:trPr>
        <w:tc>
          <w:tcPr>
            <w:tcW w:w="8329" w:type="dxa"/>
            <w:tcBorders>
              <w:top w:val="single" w:sz="4" w:space="0" w:color="000000"/>
              <w:left w:val="single" w:sz="4" w:space="0" w:color="000000"/>
              <w:bottom w:val="single" w:sz="4" w:space="0" w:color="000000"/>
              <w:right w:val="single" w:sz="4" w:space="0" w:color="000000"/>
            </w:tcBorders>
            <w:shd w:val="clear" w:color="auto" w:fill="C6D9F1"/>
          </w:tcPr>
          <w:p w14:paraId="6CE1C55D"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D. ukupan broj bodova (maksimalan broj bodova 20)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14:paraId="2C5D724E" w14:textId="77777777" w:rsidR="0003006B" w:rsidRPr="00044DDF" w:rsidRDefault="00116561">
            <w:pPr>
              <w:spacing w:after="0" w:line="259" w:lineRule="auto"/>
              <w:ind w:left="3" w:right="0" w:firstLine="0"/>
              <w:jc w:val="left"/>
              <w:rPr>
                <w:rFonts w:ascii="Arial" w:hAnsi="Arial" w:cs="Arial"/>
              </w:rPr>
            </w:pPr>
            <w:r w:rsidRPr="00044DDF">
              <w:rPr>
                <w:rFonts w:ascii="Arial" w:eastAsia="Times New Roman" w:hAnsi="Arial" w:cs="Arial"/>
                <w:b/>
              </w:rPr>
              <w:t xml:space="preserve"> </w:t>
            </w:r>
          </w:p>
        </w:tc>
      </w:tr>
      <w:tr w:rsidR="0003006B" w:rsidRPr="00044DDF" w14:paraId="3DD7D434" w14:textId="77777777" w:rsidTr="007A49C2">
        <w:tblPrEx>
          <w:tblCellMar>
            <w:top w:w="50" w:type="dxa"/>
            <w:right w:w="62" w:type="dxa"/>
          </w:tblCellMar>
        </w:tblPrEx>
        <w:trPr>
          <w:trHeight w:val="461"/>
        </w:trPr>
        <w:tc>
          <w:tcPr>
            <w:tcW w:w="8329" w:type="dxa"/>
            <w:tcBorders>
              <w:top w:val="single" w:sz="4" w:space="0" w:color="000000"/>
              <w:left w:val="single" w:sz="4" w:space="0" w:color="000000"/>
              <w:bottom w:val="single" w:sz="4" w:space="0" w:color="000000"/>
              <w:right w:val="single" w:sz="4" w:space="0" w:color="000000"/>
            </w:tcBorders>
            <w:shd w:val="clear" w:color="auto" w:fill="E5DFEC"/>
          </w:tcPr>
          <w:p w14:paraId="735669D1" w14:textId="77777777" w:rsidR="0003006B" w:rsidRPr="00044DDF" w:rsidRDefault="00116561">
            <w:pPr>
              <w:spacing w:after="0" w:line="259" w:lineRule="auto"/>
              <w:ind w:left="0" w:right="0" w:firstLine="0"/>
              <w:jc w:val="left"/>
              <w:rPr>
                <w:rFonts w:ascii="Arial" w:hAnsi="Arial" w:cs="Arial"/>
              </w:rPr>
            </w:pPr>
            <w:r w:rsidRPr="00044DDF">
              <w:rPr>
                <w:rFonts w:ascii="Arial" w:eastAsia="Times New Roman" w:hAnsi="Arial" w:cs="Arial"/>
                <w:b/>
              </w:rPr>
              <w:t xml:space="preserve">UKUPNO (maksimalan broj bodova 100) </w:t>
            </w:r>
          </w:p>
        </w:tc>
        <w:tc>
          <w:tcPr>
            <w:tcW w:w="2126" w:type="dxa"/>
            <w:tcBorders>
              <w:top w:val="single" w:sz="4" w:space="0" w:color="000000"/>
              <w:left w:val="single" w:sz="4" w:space="0" w:color="000000"/>
              <w:bottom w:val="single" w:sz="4" w:space="0" w:color="000000"/>
              <w:right w:val="single" w:sz="4" w:space="0" w:color="000000"/>
            </w:tcBorders>
            <w:shd w:val="clear" w:color="auto" w:fill="E5DFEC"/>
          </w:tcPr>
          <w:p w14:paraId="55266AB0" w14:textId="77777777" w:rsidR="0003006B" w:rsidRPr="00044DDF" w:rsidRDefault="00116561">
            <w:pPr>
              <w:spacing w:after="0" w:line="259" w:lineRule="auto"/>
              <w:ind w:left="3" w:right="0" w:firstLine="0"/>
              <w:jc w:val="left"/>
              <w:rPr>
                <w:rFonts w:ascii="Arial" w:hAnsi="Arial" w:cs="Arial"/>
              </w:rPr>
            </w:pPr>
            <w:r w:rsidRPr="00044DDF">
              <w:rPr>
                <w:rFonts w:ascii="Arial" w:eastAsia="Times New Roman" w:hAnsi="Arial" w:cs="Arial"/>
                <w:b/>
              </w:rPr>
              <w:t xml:space="preserve"> </w:t>
            </w:r>
          </w:p>
        </w:tc>
      </w:tr>
    </w:tbl>
    <w:bookmarkEnd w:id="4"/>
    <w:p w14:paraId="1BF4A8CF"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b/>
          <w:color w:val="943634"/>
        </w:rPr>
        <w:t xml:space="preserve"> </w:t>
      </w:r>
    </w:p>
    <w:p w14:paraId="13FCBF7B"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b/>
          <w:color w:val="943634"/>
        </w:rPr>
        <w:t xml:space="preserve"> </w:t>
      </w:r>
    </w:p>
    <w:p w14:paraId="624A8096" w14:textId="77777777" w:rsidR="0003006B" w:rsidRPr="00044DDF" w:rsidRDefault="00116561" w:rsidP="007A49C2">
      <w:pPr>
        <w:spacing w:after="122" w:line="240" w:lineRule="auto"/>
        <w:ind w:left="-5" w:right="0"/>
        <w:rPr>
          <w:rFonts w:ascii="Arial" w:hAnsi="Arial" w:cs="Arial"/>
        </w:rPr>
      </w:pPr>
      <w:r w:rsidRPr="00044DDF">
        <w:rPr>
          <w:rFonts w:ascii="Arial" w:hAnsi="Arial" w:cs="Arial"/>
        </w:rPr>
        <w:t xml:space="preserve">Svaki član Povjerenstva za ocjenjivanje programa/projekata  samostalno ocjenjuje pojedine prijave udruga, upisujući svoja mišljenja o vrijednosti prijavljenih programa/projekata ocjenom od 1 do 5 za svako postavljeno pitanje u obrascu za procjenu i to za svaki pojedinačni program/projekt. Povjerenstvo za ocjenjivanje programa/projekata donosi privremenu bodovnu listu zbrajanjem pojedinačnih bodova  ocjenjivača te izračunom aritmetičke sredine tih bodova koja se upisuje u skupni obrazac pojedine prijave i predstavlja ukupni broj bodova koji je program/projekt ostvario. Bodovna lista sastoji se od prijava raspoređenih prema broju ostvarenih bodova, od one s najvećim brojem bodova prema onoj s najmanjim, a financiranje će ostvariti samo onoliki broj najbolje ocijenjenih prijava čiji zatraženi iznos zajedno ne premašuje ukupni planirani iznos javnog poziva. </w:t>
      </w:r>
    </w:p>
    <w:p w14:paraId="5F33EF74" w14:textId="77777777" w:rsidR="0003006B" w:rsidRPr="00044DDF" w:rsidRDefault="00116561" w:rsidP="007A49C2">
      <w:pPr>
        <w:spacing w:after="0" w:line="259" w:lineRule="auto"/>
        <w:ind w:left="0" w:right="0" w:firstLine="0"/>
        <w:rPr>
          <w:rFonts w:ascii="Arial" w:hAnsi="Arial" w:cs="Arial"/>
        </w:rPr>
      </w:pPr>
      <w:r w:rsidRPr="00044DDF">
        <w:rPr>
          <w:rFonts w:ascii="Arial" w:hAnsi="Arial" w:cs="Arial"/>
        </w:rPr>
        <w:t xml:space="preserve"> Programi/projekti koji prilikom postupka ocjenjivanja ne ostvare minimalno 50 bodova  neće moći biti financirani kroz ovaj natječaj.</w:t>
      </w:r>
      <w:r w:rsidRPr="00044DDF">
        <w:rPr>
          <w:rFonts w:ascii="Arial" w:hAnsi="Arial" w:cs="Arial"/>
          <w:b/>
        </w:rPr>
        <w:t xml:space="preserve"> </w:t>
      </w:r>
      <w:r w:rsidRPr="00044DDF">
        <w:rPr>
          <w:rFonts w:ascii="Arial" w:hAnsi="Arial" w:cs="Arial"/>
        </w:rPr>
        <w:t xml:space="preserve"> </w:t>
      </w:r>
    </w:p>
    <w:p w14:paraId="667623BC"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b/>
          <w:color w:val="943634"/>
        </w:rPr>
        <w:t xml:space="preserve"> </w:t>
      </w:r>
    </w:p>
    <w:p w14:paraId="5D45C108"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580B32A9" w14:textId="77777777" w:rsidR="0003006B" w:rsidRPr="00044DDF" w:rsidRDefault="00116561">
      <w:pPr>
        <w:spacing w:after="0" w:line="259" w:lineRule="auto"/>
        <w:ind w:left="0" w:right="0" w:firstLine="0"/>
        <w:jc w:val="left"/>
        <w:rPr>
          <w:rFonts w:ascii="Arial" w:hAnsi="Arial" w:cs="Arial"/>
          <w:b/>
        </w:rPr>
      </w:pPr>
      <w:r w:rsidRPr="00044DDF">
        <w:rPr>
          <w:rFonts w:ascii="Arial" w:hAnsi="Arial" w:cs="Arial"/>
          <w:b/>
          <w:i/>
        </w:rPr>
        <w:t xml:space="preserve">Privremena lista odabranih projekata/programa za dodjelu sredstava </w:t>
      </w:r>
    </w:p>
    <w:p w14:paraId="40A366AB" w14:textId="77777777" w:rsidR="0003006B" w:rsidRPr="00044DDF" w:rsidRDefault="00116561" w:rsidP="007A49C2">
      <w:pPr>
        <w:spacing w:after="0" w:line="259" w:lineRule="auto"/>
        <w:ind w:left="0" w:right="0" w:firstLine="0"/>
        <w:rPr>
          <w:rFonts w:ascii="Arial" w:hAnsi="Arial" w:cs="Arial"/>
        </w:rPr>
      </w:pPr>
      <w:r w:rsidRPr="00044DDF">
        <w:rPr>
          <w:rFonts w:ascii="Arial" w:hAnsi="Arial" w:cs="Arial"/>
        </w:rPr>
        <w:t xml:space="preserve"> Temeljem provedene procjene prijava koje su zadovoljile propisane uvjete javnog poziva, Povjerenstvo će sastaviti privremenu listu odabranih projekata / programa, prema bodovima koje su postigli u procesu procjene. Privremena lista sastoji se od prijava rangiranih prema broju bodova, čiji zatraženi iznos zajedno ne premašuje ukupni planirani iznos javnog poziva. Uz privremenu listu, temeljem bodova koje su ostvarile tijekom procjene, Povjerenstvo će sastaviti i rezervnu listu odabranih projekata / programa za dodjelu sredstava. </w:t>
      </w:r>
    </w:p>
    <w:p w14:paraId="57A68FD4" w14:textId="77777777" w:rsidR="0003006B" w:rsidRPr="00044DDF" w:rsidRDefault="00116561">
      <w:pPr>
        <w:spacing w:after="218" w:line="259" w:lineRule="auto"/>
        <w:ind w:left="0" w:right="0" w:firstLine="0"/>
        <w:jc w:val="left"/>
        <w:rPr>
          <w:rFonts w:ascii="Arial" w:hAnsi="Arial" w:cs="Arial"/>
        </w:rPr>
      </w:pPr>
      <w:r w:rsidRPr="00044DDF">
        <w:rPr>
          <w:rFonts w:ascii="Arial" w:hAnsi="Arial" w:cs="Arial"/>
        </w:rPr>
        <w:t xml:space="preserve"> </w:t>
      </w:r>
    </w:p>
    <w:p w14:paraId="2BE88C76" w14:textId="77777777" w:rsidR="0003006B" w:rsidRPr="00044DDF" w:rsidRDefault="00116561">
      <w:pPr>
        <w:pStyle w:val="Naslov4"/>
        <w:ind w:left="-5"/>
        <w:rPr>
          <w:rFonts w:ascii="Arial" w:hAnsi="Arial" w:cs="Arial"/>
        </w:rPr>
      </w:pPr>
      <w:r w:rsidRPr="00044DDF">
        <w:rPr>
          <w:rFonts w:ascii="Arial" w:hAnsi="Arial" w:cs="Arial"/>
        </w:rPr>
        <w:t xml:space="preserve">(C) DOSTAVA DODATNE DOKUMENTACIJE I UGOVARANJE  </w:t>
      </w:r>
    </w:p>
    <w:p w14:paraId="1361598C" w14:textId="77777777" w:rsidR="0003006B" w:rsidRPr="00044DDF" w:rsidRDefault="00116561">
      <w:pPr>
        <w:ind w:left="-5" w:right="0"/>
        <w:rPr>
          <w:rFonts w:ascii="Arial" w:hAnsi="Arial" w:cs="Arial"/>
        </w:rPr>
      </w:pPr>
      <w:r w:rsidRPr="00044DDF">
        <w:rPr>
          <w:rFonts w:ascii="Arial" w:hAnsi="Arial" w:cs="Arial"/>
        </w:rPr>
        <w:t xml:space="preserve">Kako bi se izbjegli dodatni nepotrebni troškovi prilikom prijave na natječaj, davatelj financijskih sredstava tražit će dodatnu dokumentaciju isključivo od onih prijavitelja koji su, temeljem postupka procjene prijava, ušli na Privremenu listu odabranih projekata / programa za dodjelu sredstava.  </w:t>
      </w:r>
    </w:p>
    <w:p w14:paraId="18B4F8B3"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71B59E47" w14:textId="77777777" w:rsidR="0003006B" w:rsidRPr="00044DDF" w:rsidRDefault="00116561">
      <w:pPr>
        <w:ind w:left="-5" w:right="0"/>
        <w:rPr>
          <w:rFonts w:ascii="Arial" w:hAnsi="Arial" w:cs="Arial"/>
        </w:rPr>
      </w:pPr>
      <w:r w:rsidRPr="00044DDF">
        <w:rPr>
          <w:rFonts w:ascii="Arial" w:hAnsi="Arial" w:cs="Arial"/>
        </w:rPr>
        <w:t xml:space="preserve">Prije konačnog potpisivanja ugovora s korisnikom sredstava, a temeljem procjene Povjerenstva, davatelj može tražiti reviziju obrasca proračuna kako bi </w:t>
      </w:r>
      <w:r w:rsidR="007A49C2" w:rsidRPr="00044DDF">
        <w:rPr>
          <w:rFonts w:ascii="Arial" w:hAnsi="Arial" w:cs="Arial"/>
        </w:rPr>
        <w:t>procijenjeni</w:t>
      </w:r>
      <w:r w:rsidRPr="00044DDF">
        <w:rPr>
          <w:rFonts w:ascii="Arial" w:hAnsi="Arial" w:cs="Arial"/>
        </w:rPr>
        <w:t xml:space="preserve"> troškovi odgovarali realnim troškovima u odnosu na predložene aktivnosti.  </w:t>
      </w:r>
    </w:p>
    <w:p w14:paraId="5F85ECEC" w14:textId="77777777" w:rsidR="0003006B" w:rsidRPr="00044DDF" w:rsidRDefault="00116561">
      <w:pPr>
        <w:ind w:left="-5" w:right="0"/>
        <w:rPr>
          <w:rFonts w:ascii="Arial" w:hAnsi="Arial" w:cs="Arial"/>
        </w:rPr>
      </w:pPr>
      <w:r w:rsidRPr="00044DDF">
        <w:rPr>
          <w:rFonts w:ascii="Arial" w:hAnsi="Arial" w:cs="Arial"/>
        </w:rPr>
        <w:t xml:space="preserve">Prije sklapanja ugovora prijavitelj je dužan potpisati Izjavu o nepostojanju dvostrukog financiranja te dostaviti dodatnu dokumentaciju. </w:t>
      </w:r>
    </w:p>
    <w:p w14:paraId="0A773921" w14:textId="77777777" w:rsidR="0003006B" w:rsidRPr="00044DDF" w:rsidRDefault="00116561">
      <w:pPr>
        <w:ind w:left="-5" w:right="0"/>
        <w:rPr>
          <w:rFonts w:ascii="Arial" w:hAnsi="Arial" w:cs="Arial"/>
        </w:rPr>
      </w:pPr>
      <w:r w:rsidRPr="00044DDF">
        <w:rPr>
          <w:rFonts w:ascii="Arial" w:hAnsi="Arial" w:cs="Arial"/>
        </w:rPr>
        <w:t xml:space="preserve">Provjeru dodatne dokumentacije vrši Povjerenstvo.  </w:t>
      </w:r>
    </w:p>
    <w:p w14:paraId="0DFCDD8B" w14:textId="77777777" w:rsidR="00B91E3D" w:rsidRDefault="00B91E3D" w:rsidP="00B91E3D">
      <w:pPr>
        <w:pStyle w:val="Odlomakpopisa"/>
        <w:adjustRightInd w:val="0"/>
        <w:ind w:left="0"/>
        <w:jc w:val="both"/>
        <w:rPr>
          <w:rFonts w:ascii="Arial" w:hAnsi="Arial" w:cs="Arial"/>
          <w:bCs/>
        </w:rPr>
      </w:pPr>
      <w:bookmarkStart w:id="5" w:name="_Hlk118796355"/>
      <w:r w:rsidRPr="00D55BAF">
        <w:rPr>
          <w:rFonts w:ascii="Arial" w:hAnsi="Arial" w:cs="Arial"/>
          <w:bCs/>
        </w:rPr>
        <w:t>Ukoliko prijava ima manje nedostatke koji ne utječu na sadržaj bitan za ocjenjivanje prijave od prijavitelja će se naknadno zatražiti dopunjavanje odnosno ispravljanje prijave potrebnim podacima ili prilozima u roku od 8 radnih dana od dana dostavljanja obavijesti o potrebnoj dopuni ili ispravku prijave. Prijavitelji koji u navedenom roku i na odgovarajući način dostave tražene podatke ili priloge smatrat će se da su podnijeli potpunu prijavu.</w:t>
      </w:r>
    </w:p>
    <w:p w14:paraId="38CBC4D6" w14:textId="77777777" w:rsidR="00B91E3D" w:rsidRDefault="00B91E3D" w:rsidP="00B91E3D">
      <w:pPr>
        <w:pStyle w:val="Odlomakpopisa"/>
        <w:ind w:left="0"/>
        <w:rPr>
          <w:rFonts w:ascii="Arial" w:hAnsi="Arial" w:cs="Arial"/>
          <w:bCs/>
        </w:rPr>
      </w:pPr>
      <w:r w:rsidRPr="00113922">
        <w:rPr>
          <w:rFonts w:ascii="Arial" w:hAnsi="Arial" w:cs="Arial"/>
          <w:bCs/>
        </w:rPr>
        <w:t>Dodatnu dokumentaciju je potrebno dostaviti u roku od 8 radnih dana od dana dostavljanja obavijesti o zatraženom dostavljanju dodatne dokumentacije.</w:t>
      </w:r>
    </w:p>
    <w:bookmarkEnd w:id="5"/>
    <w:p w14:paraId="003F935D" w14:textId="7252E0C0" w:rsidR="0003006B" w:rsidRPr="00044DDF" w:rsidRDefault="00116561" w:rsidP="007A49C2">
      <w:pPr>
        <w:spacing w:after="0"/>
        <w:ind w:left="-5" w:right="0"/>
        <w:rPr>
          <w:rFonts w:ascii="Arial" w:hAnsi="Arial" w:cs="Arial"/>
        </w:rPr>
      </w:pPr>
      <w:r w:rsidRPr="00044DDF">
        <w:rPr>
          <w:rFonts w:ascii="Arial" w:hAnsi="Arial" w:cs="Arial"/>
        </w:rPr>
        <w:t xml:space="preserve">Za svaki odobreni projekt potpisuje se </w:t>
      </w:r>
      <w:r w:rsidR="009960AC" w:rsidRPr="00044DDF">
        <w:rPr>
          <w:rFonts w:ascii="Arial" w:hAnsi="Arial" w:cs="Arial"/>
          <w:b/>
        </w:rPr>
        <w:t>u</w:t>
      </w:r>
      <w:r w:rsidRPr="00044DDF">
        <w:rPr>
          <w:rFonts w:ascii="Arial" w:hAnsi="Arial" w:cs="Arial"/>
          <w:b/>
        </w:rPr>
        <w:t>govor o korištenju sredstava iz proračuna Općine Jelenje za 20</w:t>
      </w:r>
      <w:r w:rsidR="00256E65" w:rsidRPr="00044DDF">
        <w:rPr>
          <w:rFonts w:ascii="Arial" w:hAnsi="Arial" w:cs="Arial"/>
          <w:b/>
        </w:rPr>
        <w:t>2</w:t>
      </w:r>
      <w:r w:rsidR="00B91E3D">
        <w:rPr>
          <w:rFonts w:ascii="Arial" w:hAnsi="Arial" w:cs="Arial"/>
          <w:b/>
        </w:rPr>
        <w:t>4</w:t>
      </w:r>
      <w:r w:rsidRPr="00044DDF">
        <w:rPr>
          <w:rFonts w:ascii="Arial" w:hAnsi="Arial" w:cs="Arial"/>
        </w:rPr>
        <w:t xml:space="preserve">. </w:t>
      </w:r>
      <w:r w:rsidRPr="00044DDF">
        <w:rPr>
          <w:rFonts w:ascii="Arial" w:hAnsi="Arial" w:cs="Arial"/>
          <w:b/>
        </w:rPr>
        <w:t>godinu</w:t>
      </w:r>
      <w:r w:rsidRPr="00044DDF">
        <w:rPr>
          <w:rFonts w:ascii="Arial" w:hAnsi="Arial" w:cs="Arial"/>
        </w:rPr>
        <w:t xml:space="preserve"> s nositeljem projekta. </w:t>
      </w:r>
    </w:p>
    <w:p w14:paraId="22050D8F" w14:textId="77777777" w:rsidR="0003006B" w:rsidRPr="00044DDF" w:rsidRDefault="00116561" w:rsidP="007A49C2">
      <w:pPr>
        <w:ind w:left="-5" w:right="0"/>
        <w:rPr>
          <w:rFonts w:ascii="Arial" w:hAnsi="Arial" w:cs="Arial"/>
        </w:rPr>
      </w:pPr>
      <w:r w:rsidRPr="00044DDF">
        <w:rPr>
          <w:rFonts w:ascii="Arial" w:hAnsi="Arial" w:cs="Arial"/>
        </w:rPr>
        <w:t xml:space="preserve">Ugovorom se uređuju međusobna prava i obveze udruge i Općine Jelenje (dinamika, visina, rok i način isplate potpore, rok izvršenja projekta/programa, način i dinamika izvješćivanja o provođenju projekta/programa i utrošku sredstava, obveza udruge u slučaju nenamjenskog trošenja sredstava, obveza vraćanja neutrošenih sredstava i slično). </w:t>
      </w:r>
    </w:p>
    <w:p w14:paraId="36E5F853" w14:textId="77777777" w:rsidR="0003006B" w:rsidRPr="00044DDF" w:rsidRDefault="00176815" w:rsidP="007A49C2">
      <w:pPr>
        <w:ind w:left="-5" w:right="0"/>
        <w:rPr>
          <w:rFonts w:ascii="Arial" w:hAnsi="Arial" w:cs="Arial"/>
        </w:rPr>
      </w:pPr>
      <w:r w:rsidRPr="00044DDF">
        <w:rPr>
          <w:rFonts w:ascii="Arial" w:hAnsi="Arial" w:cs="Arial"/>
        </w:rPr>
        <w:t>Općina Jelenje</w:t>
      </w:r>
      <w:r w:rsidR="00116561" w:rsidRPr="00044DDF">
        <w:rPr>
          <w:rFonts w:ascii="Arial" w:hAnsi="Arial" w:cs="Arial"/>
        </w:rPr>
        <w:t xml:space="preserve"> će kontrolirati namjensko trošenje odobrenih sredstava na temelju opisnog i financijskog izvješća koja su udruge obvezne dostavljati </w:t>
      </w:r>
      <w:r w:rsidRPr="00044DDF">
        <w:rPr>
          <w:rFonts w:ascii="Arial" w:hAnsi="Arial" w:cs="Arial"/>
        </w:rPr>
        <w:t>Općina</w:t>
      </w:r>
      <w:r w:rsidR="00116561" w:rsidRPr="00044DDF">
        <w:rPr>
          <w:rFonts w:ascii="Arial" w:hAnsi="Arial" w:cs="Arial"/>
        </w:rPr>
        <w:t xml:space="preserve">. </w:t>
      </w:r>
    </w:p>
    <w:p w14:paraId="2F74540E" w14:textId="77777777" w:rsidR="0003006B" w:rsidRPr="00044DDF" w:rsidRDefault="00116561">
      <w:pPr>
        <w:spacing w:after="270" w:line="259" w:lineRule="auto"/>
        <w:ind w:left="0" w:right="0" w:firstLine="0"/>
        <w:jc w:val="left"/>
        <w:rPr>
          <w:rFonts w:ascii="Arial" w:hAnsi="Arial" w:cs="Arial"/>
        </w:rPr>
      </w:pPr>
      <w:r w:rsidRPr="00044DDF">
        <w:rPr>
          <w:rFonts w:ascii="Arial" w:hAnsi="Arial" w:cs="Arial"/>
        </w:rPr>
        <w:t xml:space="preserve"> </w:t>
      </w:r>
    </w:p>
    <w:p w14:paraId="1CC97701" w14:textId="77777777" w:rsidR="0003006B" w:rsidRPr="00044DDF" w:rsidRDefault="00116561">
      <w:pPr>
        <w:pStyle w:val="Naslov3"/>
        <w:tabs>
          <w:tab w:val="center" w:pos="3962"/>
        </w:tabs>
        <w:ind w:left="-15" w:firstLine="0"/>
        <w:jc w:val="left"/>
        <w:rPr>
          <w:rFonts w:ascii="Arial" w:hAnsi="Arial" w:cs="Arial"/>
        </w:rPr>
      </w:pPr>
      <w:r w:rsidRPr="00044DDF">
        <w:rPr>
          <w:rFonts w:ascii="Arial" w:hAnsi="Arial" w:cs="Arial"/>
        </w:rPr>
        <w:t xml:space="preserve">2.4  </w:t>
      </w:r>
      <w:r w:rsidRPr="00044DDF">
        <w:rPr>
          <w:rFonts w:ascii="Arial" w:hAnsi="Arial" w:cs="Arial"/>
        </w:rPr>
        <w:tab/>
        <w:t xml:space="preserve">OBAVIJEST O DONESENOJ ODLUCI O DODJELI FINANCIJSKIH SREDSTAVA </w:t>
      </w:r>
    </w:p>
    <w:p w14:paraId="77E713A3" w14:textId="77777777" w:rsidR="0003006B" w:rsidRPr="00044DDF" w:rsidRDefault="00116561">
      <w:pPr>
        <w:spacing w:after="112"/>
        <w:ind w:left="-5" w:right="0"/>
        <w:rPr>
          <w:rFonts w:ascii="Arial" w:hAnsi="Arial" w:cs="Arial"/>
        </w:rPr>
      </w:pPr>
      <w:r w:rsidRPr="00044DDF">
        <w:rPr>
          <w:rFonts w:ascii="Arial" w:hAnsi="Arial" w:cs="Arial"/>
        </w:rPr>
        <w:t xml:space="preserve">Svi prijavitelji, čije su prijave ušle u postupak procjene, biti će obaviješteni o donesenoj Odluci o dodjeli FINANCIJSKIH sredstava projektima/programima u sklopu javnog poziva. U slučaju da prijavitelj nije ostvario dovoljan broj bodova, obavijest mora sadržavati razloge za dodjelu manje ocjene od strane Povjerenstva. </w:t>
      </w:r>
    </w:p>
    <w:p w14:paraId="76E94FD8" w14:textId="77777777" w:rsidR="00176815" w:rsidRPr="00044DDF" w:rsidRDefault="00116561">
      <w:pPr>
        <w:spacing w:after="271" w:line="346" w:lineRule="auto"/>
        <w:ind w:left="-5" w:right="400"/>
        <w:rPr>
          <w:rFonts w:ascii="Arial" w:hAnsi="Arial" w:cs="Arial"/>
        </w:rPr>
      </w:pPr>
      <w:r w:rsidRPr="00044DDF">
        <w:rPr>
          <w:rFonts w:ascii="Arial" w:hAnsi="Arial" w:cs="Arial"/>
        </w:rPr>
        <w:t>Rezultati  Javnog poziva biti će objavljeni na mrežnoj stranici Općine Jelenje, www.</w:t>
      </w:r>
      <w:r w:rsidR="00176815" w:rsidRPr="00044DDF">
        <w:rPr>
          <w:rFonts w:ascii="Arial" w:hAnsi="Arial" w:cs="Arial"/>
        </w:rPr>
        <w:t>jelenje</w:t>
      </w:r>
      <w:r w:rsidRPr="00044DDF">
        <w:rPr>
          <w:rFonts w:ascii="Arial" w:hAnsi="Arial" w:cs="Arial"/>
        </w:rPr>
        <w:t xml:space="preserve">.hr </w:t>
      </w:r>
      <w:r w:rsidR="00176815" w:rsidRPr="00044DDF">
        <w:rPr>
          <w:rFonts w:ascii="Arial" w:hAnsi="Arial" w:cs="Arial"/>
        </w:rPr>
        <w:t>.</w:t>
      </w:r>
    </w:p>
    <w:p w14:paraId="6FA90694" w14:textId="77777777" w:rsidR="0003006B" w:rsidRPr="00044DDF" w:rsidRDefault="00116561">
      <w:pPr>
        <w:spacing w:after="271" w:line="346" w:lineRule="auto"/>
        <w:ind w:left="-5" w:right="400"/>
        <w:rPr>
          <w:rFonts w:ascii="Arial" w:hAnsi="Arial" w:cs="Arial"/>
        </w:rPr>
      </w:pPr>
      <w:r w:rsidRPr="00044DDF">
        <w:rPr>
          <w:rFonts w:ascii="Arial" w:hAnsi="Arial" w:cs="Arial"/>
        </w:rPr>
        <w:t xml:space="preserve"> Žalbe na natječajnu proceduru mogu se dostaviti u roku od 8 dana od dana objave rezultata. </w:t>
      </w:r>
    </w:p>
    <w:p w14:paraId="426E585F" w14:textId="77777777" w:rsidR="0003006B" w:rsidRPr="00044DDF" w:rsidRDefault="0003006B">
      <w:pPr>
        <w:spacing w:after="0" w:line="259" w:lineRule="auto"/>
        <w:ind w:left="0" w:right="0" w:firstLine="0"/>
        <w:jc w:val="left"/>
        <w:rPr>
          <w:rFonts w:ascii="Arial" w:hAnsi="Arial" w:cs="Arial"/>
        </w:rPr>
      </w:pPr>
    </w:p>
    <w:p w14:paraId="1E41110D"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4137DFB6"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178E279B"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43921AA8"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57158575"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6FADBEF4"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77839498"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0DE87219"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296DEBB2"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78F7D17E"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p>
    <w:p w14:paraId="562CDA10" w14:textId="77777777" w:rsidR="0003006B" w:rsidRPr="00044DDF" w:rsidRDefault="00116561">
      <w:pPr>
        <w:spacing w:after="0" w:line="259" w:lineRule="auto"/>
        <w:ind w:left="0" w:right="0" w:firstLine="0"/>
        <w:jc w:val="left"/>
        <w:rPr>
          <w:rFonts w:ascii="Arial" w:hAnsi="Arial" w:cs="Arial"/>
        </w:rPr>
      </w:pPr>
      <w:r w:rsidRPr="00044DDF">
        <w:rPr>
          <w:rFonts w:ascii="Arial" w:hAnsi="Arial" w:cs="Arial"/>
        </w:rPr>
        <w:t xml:space="preserve"> </w:t>
      </w:r>
      <w:r w:rsidRPr="00044DDF">
        <w:rPr>
          <w:rFonts w:ascii="Arial" w:hAnsi="Arial" w:cs="Arial"/>
        </w:rPr>
        <w:tab/>
        <w:t xml:space="preserve"> </w:t>
      </w:r>
    </w:p>
    <w:sectPr w:rsidR="0003006B" w:rsidRPr="00044DDF">
      <w:footerReference w:type="even" r:id="rId12"/>
      <w:footerReference w:type="default" r:id="rId13"/>
      <w:footerReference w:type="first" r:id="rId14"/>
      <w:footnotePr>
        <w:numRestart w:val="eachPage"/>
      </w:footnotePr>
      <w:pgSz w:w="11906" w:h="16838"/>
      <w:pgMar w:top="1026" w:right="1130" w:bottom="54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D887" w14:textId="77777777" w:rsidR="001522B2" w:rsidRDefault="001522B2">
      <w:pPr>
        <w:spacing w:after="0" w:line="240" w:lineRule="auto"/>
      </w:pPr>
      <w:r>
        <w:separator/>
      </w:r>
    </w:p>
  </w:endnote>
  <w:endnote w:type="continuationSeparator" w:id="0">
    <w:p w14:paraId="5B1B7F5B" w14:textId="77777777" w:rsidR="001522B2" w:rsidRDefault="0015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BoldMT">
    <w:altName w:val="Arial"/>
    <w:charset w:val="EE"/>
    <w:family w:val="swiss"/>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A69F" w14:textId="77777777" w:rsidR="005A48B0" w:rsidRDefault="005A48B0">
    <w:pPr>
      <w:tabs>
        <w:tab w:val="right" w:pos="9643"/>
      </w:tabs>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57974AB5" wp14:editId="6219F7B0">
              <wp:simplePos x="0" y="0"/>
              <wp:positionH relativeFrom="page">
                <wp:posOffset>701040</wp:posOffset>
              </wp:positionH>
              <wp:positionV relativeFrom="page">
                <wp:posOffset>10027615</wp:posOffset>
              </wp:positionV>
              <wp:extent cx="6517894" cy="56388"/>
              <wp:effectExtent l="0" t="0" r="0" b="0"/>
              <wp:wrapSquare wrapText="bothSides"/>
              <wp:docPr id="22390" name="Group 22390"/>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23032" name="Shape 23032"/>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3033" name="Shape 23033"/>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2390" style="width:513.22pt;height:4.44pt;position:absolute;mso-position-horizontal-relative:page;mso-position-horizontal:absolute;margin-left:55.2pt;mso-position-vertical-relative:page;margin-top:789.576pt;" coordsize="65178,563">
              <v:shape id="Shape 23034" style="position:absolute;width:65178;height:381;left:0;top:0;" coordsize="6517894,38100" path="m0,0l6517894,0l6517894,38100l0,38100l0,0">
                <v:stroke weight="0pt" endcap="flat" joinstyle="miter" miterlimit="10" on="false" color="#000000" opacity="0"/>
                <v:fill on="true" color="#622423"/>
              </v:shape>
              <v:shape id="Shape 23035"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Upute za prijavitelje</w:t>
    </w: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Cambria" w:eastAsia="Cambria" w:hAnsi="Cambria" w:cs="Cambria"/>
        <w:sz w:val="16"/>
      </w:rPr>
      <w:t>2</w:t>
    </w:r>
    <w:r>
      <w:rPr>
        <w:rFonts w:ascii="Cambria" w:eastAsia="Cambria" w:hAnsi="Cambria" w:cs="Cambria"/>
        <w:sz w:val="16"/>
      </w:rPr>
      <w:fldChar w:fldCharType="end"/>
    </w:r>
    <w:r>
      <w:rPr>
        <w:rFonts w:ascii="Cambria" w:eastAsia="Cambria" w:hAnsi="Cambria" w:cs="Cambria"/>
        <w:sz w:val="16"/>
      </w:rPr>
      <w:t xml:space="preserve"> </w:t>
    </w:r>
  </w:p>
  <w:p w14:paraId="272FFF80" w14:textId="77777777" w:rsidR="005A48B0" w:rsidRDefault="005A48B0">
    <w:pPr>
      <w:spacing w:after="0" w:line="259" w:lineRule="auto"/>
      <w:ind w:left="0" w:right="0" w:firstLine="0"/>
      <w:jc w:val="left"/>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4D1B" w14:textId="77777777" w:rsidR="005A48B0" w:rsidRDefault="005A48B0">
    <w:pPr>
      <w:tabs>
        <w:tab w:val="right" w:pos="9643"/>
      </w:tabs>
      <w:spacing w:after="0" w:line="259" w:lineRule="auto"/>
      <w:ind w:left="0" w:right="0" w:firstLine="0"/>
      <w:jc w:val="left"/>
    </w:pPr>
    <w:r w:rsidRPr="00B91E3D">
      <w:rPr>
        <w:rFonts w:ascii="Arial" w:hAnsi="Arial" w:cs="Arial"/>
        <w:noProof/>
      </w:rPr>
      <mc:AlternateContent>
        <mc:Choice Requires="wpg">
          <w:drawing>
            <wp:anchor distT="0" distB="0" distL="114300" distR="114300" simplePos="0" relativeHeight="251659264" behindDoc="0" locked="0" layoutInCell="1" allowOverlap="1" wp14:anchorId="19401765" wp14:editId="4ACE4C37">
              <wp:simplePos x="0" y="0"/>
              <wp:positionH relativeFrom="page">
                <wp:posOffset>701040</wp:posOffset>
              </wp:positionH>
              <wp:positionV relativeFrom="page">
                <wp:posOffset>10027615</wp:posOffset>
              </wp:positionV>
              <wp:extent cx="6517894" cy="56388"/>
              <wp:effectExtent l="0" t="0" r="0" b="0"/>
              <wp:wrapSquare wrapText="bothSides"/>
              <wp:docPr id="22374" name="Group 22374"/>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23028" name="Shape 23028"/>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3029" name="Shape 23029"/>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2374" style="width:513.22pt;height:4.44pt;position:absolute;mso-position-horizontal-relative:page;mso-position-horizontal:absolute;margin-left:55.2pt;mso-position-vertical-relative:page;margin-top:789.576pt;" coordsize="65178,563">
              <v:shape id="Shape 23030" style="position:absolute;width:65178;height:381;left:0;top:0;" coordsize="6517894,38100" path="m0,0l6517894,0l6517894,38100l0,38100l0,0">
                <v:stroke weight="0pt" endcap="flat" joinstyle="miter" miterlimit="10" on="false" color="#000000" opacity="0"/>
                <v:fill on="true" color="#622423"/>
              </v:shape>
              <v:shape id="Shape 23031"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sidRPr="00B91E3D">
      <w:rPr>
        <w:rFonts w:ascii="Arial" w:eastAsia="Cambria" w:hAnsi="Arial" w:cs="Arial"/>
        <w:sz w:val="16"/>
      </w:rPr>
      <w:t>Upute za prijavitelje</w:t>
    </w:r>
    <w:r>
      <w:rPr>
        <w:rFonts w:ascii="Arial" w:eastAsia="Arial" w:hAnsi="Arial" w:cs="Arial"/>
        <w:sz w:val="16"/>
      </w:rPr>
      <w:t xml:space="preserve"> </w:t>
    </w:r>
    <w:r>
      <w:rPr>
        <w:rFonts w:ascii="Arial" w:eastAsia="Arial" w:hAnsi="Arial" w:cs="Arial"/>
        <w:sz w:val="16"/>
      </w:rPr>
      <w:tab/>
    </w:r>
    <w:r w:rsidRPr="00B91E3D">
      <w:rPr>
        <w:rFonts w:ascii="Arial" w:hAnsi="Arial" w:cs="Arial"/>
      </w:rPr>
      <w:fldChar w:fldCharType="begin"/>
    </w:r>
    <w:r w:rsidRPr="00B91E3D">
      <w:rPr>
        <w:rFonts w:ascii="Arial" w:hAnsi="Arial" w:cs="Arial"/>
      </w:rPr>
      <w:instrText xml:space="preserve"> PAGE   \* MERGEFORMAT </w:instrText>
    </w:r>
    <w:r w:rsidRPr="00B91E3D">
      <w:rPr>
        <w:rFonts w:ascii="Arial" w:hAnsi="Arial" w:cs="Arial"/>
      </w:rPr>
      <w:fldChar w:fldCharType="separate"/>
    </w:r>
    <w:r w:rsidRPr="00B91E3D">
      <w:rPr>
        <w:rFonts w:ascii="Arial" w:eastAsia="Cambria" w:hAnsi="Arial" w:cs="Arial"/>
        <w:noProof/>
        <w:sz w:val="16"/>
      </w:rPr>
      <w:t>17</w:t>
    </w:r>
    <w:r w:rsidRPr="00B91E3D">
      <w:rPr>
        <w:rFonts w:ascii="Arial" w:eastAsia="Cambria" w:hAnsi="Arial" w:cs="Arial"/>
        <w:sz w:val="16"/>
      </w:rPr>
      <w:fldChar w:fldCharType="end"/>
    </w:r>
    <w:r w:rsidRPr="00B91E3D">
      <w:rPr>
        <w:rFonts w:ascii="Arial" w:eastAsia="Cambria" w:hAnsi="Arial" w:cs="Arial"/>
        <w:sz w:val="16"/>
      </w:rPr>
      <w:t xml:space="preserve"> </w:t>
    </w:r>
  </w:p>
  <w:p w14:paraId="5A1BC03A" w14:textId="77777777" w:rsidR="005A48B0" w:rsidRDefault="005A48B0">
    <w:pPr>
      <w:spacing w:after="0" w:line="259" w:lineRule="auto"/>
      <w:ind w:left="0" w:right="0" w:firstLine="0"/>
      <w:jc w:val="left"/>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FB9A" w14:textId="77777777" w:rsidR="005A48B0" w:rsidRDefault="005A48B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3A2D" w14:textId="77777777" w:rsidR="001522B2" w:rsidRDefault="001522B2">
      <w:pPr>
        <w:spacing w:after="0" w:line="246" w:lineRule="auto"/>
        <w:ind w:left="358" w:right="2" w:hanging="358"/>
      </w:pPr>
      <w:r>
        <w:separator/>
      </w:r>
    </w:p>
  </w:footnote>
  <w:footnote w:type="continuationSeparator" w:id="0">
    <w:p w14:paraId="0F0A68DD" w14:textId="77777777" w:rsidR="001522B2" w:rsidRDefault="001522B2">
      <w:pPr>
        <w:spacing w:after="0" w:line="246" w:lineRule="auto"/>
        <w:ind w:left="358" w:right="2" w:hanging="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2"/>
        <w:szCs w:val="22"/>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Arial-BoldMT"/>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2"/>
        <w:szCs w:val="22"/>
      </w:rPr>
    </w:lvl>
  </w:abstractNum>
  <w:abstractNum w:abstractNumId="3"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32A1B92"/>
    <w:multiLevelType w:val="hybridMultilevel"/>
    <w:tmpl w:val="DCC02A2E"/>
    <w:lvl w:ilvl="0" w:tplc="869CB5BE">
      <w:start w:val="1"/>
      <w:numFmt w:val="decimal"/>
      <w:lvlText w:val="(%1)"/>
      <w:lvlJc w:val="left"/>
      <w:pPr>
        <w:ind w:left="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92DFDC">
      <w:start w:val="1"/>
      <w:numFmt w:val="decimal"/>
      <w:lvlText w:val="%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6B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664E7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3C2E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8883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084EC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8212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B48E3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012020"/>
    <w:multiLevelType w:val="hybridMultilevel"/>
    <w:tmpl w:val="318E9204"/>
    <w:lvl w:ilvl="0" w:tplc="39246362">
      <w:start w:val="1"/>
      <w:numFmt w:val="bullet"/>
      <w:lvlText w:val="-"/>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2AD2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C588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0891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A742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6475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4F55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4673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2E75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EF2793"/>
    <w:multiLevelType w:val="hybridMultilevel"/>
    <w:tmpl w:val="3B9AD1E4"/>
    <w:lvl w:ilvl="0" w:tplc="FFFFFFFF">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265114"/>
    <w:multiLevelType w:val="hybridMultilevel"/>
    <w:tmpl w:val="6916EB20"/>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0A8E1459"/>
    <w:multiLevelType w:val="hybridMultilevel"/>
    <w:tmpl w:val="B7189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BF4DCF"/>
    <w:multiLevelType w:val="multilevel"/>
    <w:tmpl w:val="38F6B34A"/>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2"/>
        <w:szCs w:val="22"/>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10" w15:restartNumberingAfterBreak="0">
    <w:nsid w:val="129056CE"/>
    <w:multiLevelType w:val="hybridMultilevel"/>
    <w:tmpl w:val="2A9E78D6"/>
    <w:lvl w:ilvl="0" w:tplc="041A0001">
      <w:start w:val="1"/>
      <w:numFmt w:val="bullet"/>
      <w:lvlText w:val=""/>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A0001">
      <w:start w:val="1"/>
      <w:numFmt w:val="bullet"/>
      <w:lvlText w:val=""/>
      <w:lvlJc w:val="left"/>
      <w:pPr>
        <w:ind w:left="127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698A6BA0">
      <w:start w:val="1"/>
      <w:numFmt w:val="bullet"/>
      <w:lvlText w:val="▪"/>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2FEFC">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0743C">
      <w:start w:val="1"/>
      <w:numFmt w:val="bullet"/>
      <w:lvlText w:val="o"/>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85AF0">
      <w:start w:val="1"/>
      <w:numFmt w:val="bullet"/>
      <w:lvlText w:val="▪"/>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2D73C">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ED7B8">
      <w:start w:val="1"/>
      <w:numFmt w:val="bullet"/>
      <w:lvlText w:val="o"/>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28DD8">
      <w:start w:val="1"/>
      <w:numFmt w:val="bullet"/>
      <w:lvlText w:val="▪"/>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070D04"/>
    <w:multiLevelType w:val="hybridMultilevel"/>
    <w:tmpl w:val="1ECE158A"/>
    <w:lvl w:ilvl="0" w:tplc="C4AEBA6A">
      <w:start w:val="1"/>
      <w:numFmt w:val="decimal"/>
      <w:lvlText w:val="%1."/>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284DDC">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2F13A">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0A308">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C60F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89AD0">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24878">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EDF24">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4AC42">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106328"/>
    <w:multiLevelType w:val="hybridMultilevel"/>
    <w:tmpl w:val="07F0DD3C"/>
    <w:lvl w:ilvl="0" w:tplc="A0D21A80">
      <w:start w:val="1"/>
      <w:numFmt w:val="decimal"/>
      <w:lvlText w:val="%1."/>
      <w:lvlJc w:val="left"/>
      <w:pPr>
        <w:ind w:left="720" w:hanging="360"/>
      </w:pPr>
      <w:rPr>
        <w:rFonts w:eastAsia="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A8564D"/>
    <w:multiLevelType w:val="hybridMultilevel"/>
    <w:tmpl w:val="2CD8C70C"/>
    <w:lvl w:ilvl="0" w:tplc="B63E1C7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F2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47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64FA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2AD8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2601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BE48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4A9F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E74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BF5F35"/>
    <w:multiLevelType w:val="hybridMultilevel"/>
    <w:tmpl w:val="A052F5F6"/>
    <w:lvl w:ilvl="0" w:tplc="728CEDE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9229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C23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1AF1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CE0F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D07B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233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16FA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8E1E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FC5FD3"/>
    <w:multiLevelType w:val="hybridMultilevel"/>
    <w:tmpl w:val="F0463FB8"/>
    <w:lvl w:ilvl="0" w:tplc="1CC88E20">
      <w:start w:val="2"/>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EBE7BFD"/>
    <w:multiLevelType w:val="hybridMultilevel"/>
    <w:tmpl w:val="BF083644"/>
    <w:lvl w:ilvl="0" w:tplc="2B302BE8">
      <w:start w:val="1"/>
      <w:numFmt w:val="bullet"/>
      <w:lvlText w:val="-"/>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C373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FBD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30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C54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4DAD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898C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02FC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2107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D1446D"/>
    <w:multiLevelType w:val="hybridMultilevel"/>
    <w:tmpl w:val="BC326FE6"/>
    <w:lvl w:ilvl="0" w:tplc="041A0001">
      <w:start w:val="1"/>
      <w:numFmt w:val="bullet"/>
      <w:lvlText w:val=""/>
      <w:lvlJc w:val="left"/>
      <w:pPr>
        <w:ind w:left="1637" w:hanging="360"/>
      </w:pPr>
      <w:rPr>
        <w:rFonts w:ascii="Symbol" w:hAnsi="Symbol" w:hint="default"/>
      </w:rPr>
    </w:lvl>
    <w:lvl w:ilvl="1" w:tplc="041A0001">
      <w:start w:val="1"/>
      <w:numFmt w:val="bullet"/>
      <w:lvlText w:val=""/>
      <w:lvlJc w:val="left"/>
      <w:pPr>
        <w:ind w:left="2357" w:hanging="360"/>
      </w:pPr>
      <w:rPr>
        <w:rFonts w:ascii="Symbol" w:hAnsi="Symbol"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18" w15:restartNumberingAfterBreak="0">
    <w:nsid w:val="365A4FF1"/>
    <w:multiLevelType w:val="multilevel"/>
    <w:tmpl w:val="110A28B6"/>
    <w:lvl w:ilvl="0">
      <w:start w:val="6"/>
      <w:numFmt w:val="bullet"/>
      <w:lvlText w:val="-"/>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19" w15:restartNumberingAfterBreak="0">
    <w:nsid w:val="3C3E66B6"/>
    <w:multiLevelType w:val="hybridMultilevel"/>
    <w:tmpl w:val="4AD8C006"/>
    <w:lvl w:ilvl="0" w:tplc="617EA60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1264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76FA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6000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12E3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AC6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224CC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5A77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E8FC7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51844"/>
    <w:multiLevelType w:val="hybridMultilevel"/>
    <w:tmpl w:val="41F48A5E"/>
    <w:lvl w:ilvl="0" w:tplc="DD525278">
      <w:start w:val="3"/>
      <w:numFmt w:val="decimal"/>
      <w:lvlText w:val="(%1)"/>
      <w:lvlJc w:val="left"/>
      <w:pPr>
        <w:ind w:left="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8D1A4">
      <w:start w:val="1"/>
      <w:numFmt w:val="bullet"/>
      <w:lvlText w:val="-"/>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EA6DA8">
      <w:start w:val="1"/>
      <w:numFmt w:val="bullet"/>
      <w:lvlText w:val="▪"/>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0CC70">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4AF55A">
      <w:start w:val="1"/>
      <w:numFmt w:val="bullet"/>
      <w:lvlText w:val="o"/>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F86448">
      <w:start w:val="1"/>
      <w:numFmt w:val="bullet"/>
      <w:lvlText w:val="▪"/>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F41072">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C67C96">
      <w:start w:val="1"/>
      <w:numFmt w:val="bullet"/>
      <w:lvlText w:val="o"/>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8E1852">
      <w:start w:val="1"/>
      <w:numFmt w:val="bullet"/>
      <w:lvlText w:val="▪"/>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1F337A"/>
    <w:multiLevelType w:val="hybridMultilevel"/>
    <w:tmpl w:val="B64065EA"/>
    <w:lvl w:ilvl="0" w:tplc="807A64C0">
      <w:start w:val="1"/>
      <w:numFmt w:val="decimal"/>
      <w:lvlText w:val="%1."/>
      <w:lvlJc w:val="left"/>
      <w:pPr>
        <w:ind w:left="420" w:hanging="360"/>
      </w:pPr>
      <w:rPr>
        <w:rFonts w:hint="default"/>
        <w:b/>
        <w:color w:val="943634"/>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2" w15:restartNumberingAfterBreak="0">
    <w:nsid w:val="4151046D"/>
    <w:multiLevelType w:val="hybridMultilevel"/>
    <w:tmpl w:val="E04A0244"/>
    <w:lvl w:ilvl="0" w:tplc="6142830A">
      <w:start w:val="2"/>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E10FC">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2EC402">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70E628">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823A2">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981E3E">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002CA">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20373C">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0F592">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7E42ED"/>
    <w:multiLevelType w:val="hybridMultilevel"/>
    <w:tmpl w:val="4AEEF492"/>
    <w:lvl w:ilvl="0" w:tplc="E1424EF4">
      <w:start w:val="3"/>
      <w:numFmt w:val="bullet"/>
      <w:lvlText w:val="-"/>
      <w:lvlJc w:val="left"/>
      <w:pPr>
        <w:ind w:left="1059" w:hanging="360"/>
      </w:pPr>
      <w:rPr>
        <w:rFonts w:ascii="Calibri" w:eastAsia="Calibri" w:hAnsi="Calibri" w:cs="Calibri" w:hint="default"/>
      </w:rPr>
    </w:lvl>
    <w:lvl w:ilvl="1" w:tplc="041A0003" w:tentative="1">
      <w:start w:val="1"/>
      <w:numFmt w:val="bullet"/>
      <w:lvlText w:val="o"/>
      <w:lvlJc w:val="left"/>
      <w:pPr>
        <w:ind w:left="1779" w:hanging="360"/>
      </w:pPr>
      <w:rPr>
        <w:rFonts w:ascii="Courier New" w:hAnsi="Courier New" w:cs="Courier New" w:hint="default"/>
      </w:rPr>
    </w:lvl>
    <w:lvl w:ilvl="2" w:tplc="041A0005" w:tentative="1">
      <w:start w:val="1"/>
      <w:numFmt w:val="bullet"/>
      <w:lvlText w:val=""/>
      <w:lvlJc w:val="left"/>
      <w:pPr>
        <w:ind w:left="2499" w:hanging="360"/>
      </w:pPr>
      <w:rPr>
        <w:rFonts w:ascii="Wingdings" w:hAnsi="Wingdings" w:hint="default"/>
      </w:rPr>
    </w:lvl>
    <w:lvl w:ilvl="3" w:tplc="041A0001" w:tentative="1">
      <w:start w:val="1"/>
      <w:numFmt w:val="bullet"/>
      <w:lvlText w:val=""/>
      <w:lvlJc w:val="left"/>
      <w:pPr>
        <w:ind w:left="3219" w:hanging="360"/>
      </w:pPr>
      <w:rPr>
        <w:rFonts w:ascii="Symbol" w:hAnsi="Symbol" w:hint="default"/>
      </w:rPr>
    </w:lvl>
    <w:lvl w:ilvl="4" w:tplc="041A0003" w:tentative="1">
      <w:start w:val="1"/>
      <w:numFmt w:val="bullet"/>
      <w:lvlText w:val="o"/>
      <w:lvlJc w:val="left"/>
      <w:pPr>
        <w:ind w:left="3939" w:hanging="360"/>
      </w:pPr>
      <w:rPr>
        <w:rFonts w:ascii="Courier New" w:hAnsi="Courier New" w:cs="Courier New" w:hint="default"/>
      </w:rPr>
    </w:lvl>
    <w:lvl w:ilvl="5" w:tplc="041A0005" w:tentative="1">
      <w:start w:val="1"/>
      <w:numFmt w:val="bullet"/>
      <w:lvlText w:val=""/>
      <w:lvlJc w:val="left"/>
      <w:pPr>
        <w:ind w:left="4659" w:hanging="360"/>
      </w:pPr>
      <w:rPr>
        <w:rFonts w:ascii="Wingdings" w:hAnsi="Wingdings" w:hint="default"/>
      </w:rPr>
    </w:lvl>
    <w:lvl w:ilvl="6" w:tplc="041A0001" w:tentative="1">
      <w:start w:val="1"/>
      <w:numFmt w:val="bullet"/>
      <w:lvlText w:val=""/>
      <w:lvlJc w:val="left"/>
      <w:pPr>
        <w:ind w:left="5379" w:hanging="360"/>
      </w:pPr>
      <w:rPr>
        <w:rFonts w:ascii="Symbol" w:hAnsi="Symbol" w:hint="default"/>
      </w:rPr>
    </w:lvl>
    <w:lvl w:ilvl="7" w:tplc="041A0003" w:tentative="1">
      <w:start w:val="1"/>
      <w:numFmt w:val="bullet"/>
      <w:lvlText w:val="o"/>
      <w:lvlJc w:val="left"/>
      <w:pPr>
        <w:ind w:left="6099" w:hanging="360"/>
      </w:pPr>
      <w:rPr>
        <w:rFonts w:ascii="Courier New" w:hAnsi="Courier New" w:cs="Courier New" w:hint="default"/>
      </w:rPr>
    </w:lvl>
    <w:lvl w:ilvl="8" w:tplc="041A0005" w:tentative="1">
      <w:start w:val="1"/>
      <w:numFmt w:val="bullet"/>
      <w:lvlText w:val=""/>
      <w:lvlJc w:val="left"/>
      <w:pPr>
        <w:ind w:left="6819" w:hanging="360"/>
      </w:pPr>
      <w:rPr>
        <w:rFonts w:ascii="Wingdings" w:hAnsi="Wingdings" w:hint="default"/>
      </w:rPr>
    </w:lvl>
  </w:abstractNum>
  <w:abstractNum w:abstractNumId="24" w15:restartNumberingAfterBreak="0">
    <w:nsid w:val="418417E2"/>
    <w:multiLevelType w:val="hybridMultilevel"/>
    <w:tmpl w:val="5BFC4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CF0B60"/>
    <w:multiLevelType w:val="hybridMultilevel"/>
    <w:tmpl w:val="85D0F3F0"/>
    <w:lvl w:ilvl="0" w:tplc="D84C753A">
      <w:start w:val="1"/>
      <w:numFmt w:val="decimal"/>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ECF5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E078E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46EFA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A87C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6813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43D9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2DC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B082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B41F96"/>
    <w:multiLevelType w:val="hybridMultilevel"/>
    <w:tmpl w:val="CE06427E"/>
    <w:lvl w:ilvl="0" w:tplc="3FA882A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0D118">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C555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B0AEDC">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A0AC1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2D79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E80C60">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4070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F640F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88603C"/>
    <w:multiLevelType w:val="hybridMultilevel"/>
    <w:tmpl w:val="39980122"/>
    <w:lvl w:ilvl="0" w:tplc="041A000F">
      <w:start w:val="1"/>
      <w:numFmt w:val="decimal"/>
      <w:lvlText w:val="%1."/>
      <w:lvlJc w:val="left"/>
      <w:pPr>
        <w:ind w:left="720" w:hanging="360"/>
      </w:pPr>
    </w:lvl>
    <w:lvl w:ilvl="1" w:tplc="041A0019">
      <w:start w:val="1"/>
      <w:numFmt w:val="lowerLetter"/>
      <w:lvlText w:val="%2."/>
      <w:lvlJc w:val="left"/>
      <w:pPr>
        <w:ind w:left="928"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1D6B9A"/>
    <w:multiLevelType w:val="hybridMultilevel"/>
    <w:tmpl w:val="CA22117E"/>
    <w:lvl w:ilvl="0" w:tplc="041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C44C1D"/>
    <w:multiLevelType w:val="hybridMultilevel"/>
    <w:tmpl w:val="F6FEF93E"/>
    <w:lvl w:ilvl="0" w:tplc="8F50832E">
      <w:start w:val="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E215335"/>
    <w:multiLevelType w:val="hybridMultilevel"/>
    <w:tmpl w:val="D868ABF0"/>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31" w15:restartNumberingAfterBreak="0">
    <w:nsid w:val="6154214A"/>
    <w:multiLevelType w:val="hybridMultilevel"/>
    <w:tmpl w:val="58006C7A"/>
    <w:lvl w:ilvl="0" w:tplc="02A02EA8">
      <w:start w:val="1"/>
      <w:numFmt w:val="decimal"/>
      <w:lvlText w:val="%1."/>
      <w:lvlJc w:val="left"/>
      <w:pPr>
        <w:ind w:left="72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DB2EF6D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8F3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694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497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AADA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D644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32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BE11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6E0BEE"/>
    <w:multiLevelType w:val="hybridMultilevel"/>
    <w:tmpl w:val="A3101C90"/>
    <w:lvl w:ilvl="0" w:tplc="19FC46A2">
      <w:start w:val="1"/>
      <w:numFmt w:val="bullet"/>
      <w:lvlText w:val="-"/>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1EC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271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237B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EB4C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68D4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69C9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013B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CCE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B133E6"/>
    <w:multiLevelType w:val="hybridMultilevel"/>
    <w:tmpl w:val="66A8A108"/>
    <w:lvl w:ilvl="0" w:tplc="4E0C7104">
      <w:start w:val="1"/>
      <w:numFmt w:val="bullet"/>
      <w:lvlText w:val="-"/>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AE9E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00B6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B72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C5B9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42F0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AD2D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871D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07DB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1C2FD7"/>
    <w:multiLevelType w:val="hybridMultilevel"/>
    <w:tmpl w:val="1714D2E0"/>
    <w:lvl w:ilvl="0" w:tplc="041A000F">
      <w:start w:val="1"/>
      <w:numFmt w:val="decimal"/>
      <w:lvlText w:val="%1."/>
      <w:lvlJc w:val="left"/>
      <w:pPr>
        <w:ind w:left="720" w:hanging="360"/>
      </w:pPr>
      <w:rPr>
        <w:rFonts w:hint="default"/>
      </w:rPr>
    </w:lvl>
    <w:lvl w:ilvl="1" w:tplc="79E4AB8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04563201">
    <w:abstractNumId w:val="19"/>
  </w:num>
  <w:num w:numId="2" w16cid:durableId="1126385421">
    <w:abstractNumId w:val="13"/>
  </w:num>
  <w:num w:numId="3" w16cid:durableId="1569533924">
    <w:abstractNumId w:val="4"/>
  </w:num>
  <w:num w:numId="4" w16cid:durableId="1718699853">
    <w:abstractNumId w:val="22"/>
  </w:num>
  <w:num w:numId="5" w16cid:durableId="646204659">
    <w:abstractNumId w:val="20"/>
  </w:num>
  <w:num w:numId="6" w16cid:durableId="1882470401">
    <w:abstractNumId w:val="14"/>
  </w:num>
  <w:num w:numId="7" w16cid:durableId="714692711">
    <w:abstractNumId w:val="26"/>
  </w:num>
  <w:num w:numId="8" w16cid:durableId="780297448">
    <w:abstractNumId w:val="25"/>
  </w:num>
  <w:num w:numId="9" w16cid:durableId="187453806">
    <w:abstractNumId w:val="31"/>
  </w:num>
  <w:num w:numId="10" w16cid:durableId="1390029396">
    <w:abstractNumId w:val="3"/>
  </w:num>
  <w:num w:numId="11" w16cid:durableId="551423575">
    <w:abstractNumId w:val="10"/>
  </w:num>
  <w:num w:numId="12" w16cid:durableId="1182933340">
    <w:abstractNumId w:val="8"/>
  </w:num>
  <w:num w:numId="13" w16cid:durableId="2098793369">
    <w:abstractNumId w:val="30"/>
  </w:num>
  <w:num w:numId="14" w16cid:durableId="1345128170">
    <w:abstractNumId w:val="17"/>
  </w:num>
  <w:num w:numId="15" w16cid:durableId="350422306">
    <w:abstractNumId w:val="27"/>
  </w:num>
  <w:num w:numId="16" w16cid:durableId="1164978866">
    <w:abstractNumId w:val="15"/>
  </w:num>
  <w:num w:numId="17" w16cid:durableId="1842155292">
    <w:abstractNumId w:val="29"/>
  </w:num>
  <w:num w:numId="18" w16cid:durableId="2081709823">
    <w:abstractNumId w:val="5"/>
  </w:num>
  <w:num w:numId="19" w16cid:durableId="695279269">
    <w:abstractNumId w:val="16"/>
  </w:num>
  <w:num w:numId="20" w16cid:durableId="1246838763">
    <w:abstractNumId w:val="33"/>
  </w:num>
  <w:num w:numId="21" w16cid:durableId="346030384">
    <w:abstractNumId w:val="11"/>
  </w:num>
  <w:num w:numId="22" w16cid:durableId="937906462">
    <w:abstractNumId w:val="32"/>
  </w:num>
  <w:num w:numId="23" w16cid:durableId="1885212998">
    <w:abstractNumId w:val="0"/>
  </w:num>
  <w:num w:numId="24" w16cid:durableId="201601757">
    <w:abstractNumId w:val="1"/>
  </w:num>
  <w:num w:numId="25" w16cid:durableId="1166743852">
    <w:abstractNumId w:val="2"/>
  </w:num>
  <w:num w:numId="26" w16cid:durableId="699864236">
    <w:abstractNumId w:val="24"/>
  </w:num>
  <w:num w:numId="27" w16cid:durableId="1858427909">
    <w:abstractNumId w:val="21"/>
  </w:num>
  <w:num w:numId="28" w16cid:durableId="1761484441">
    <w:abstractNumId w:val="12"/>
  </w:num>
  <w:num w:numId="29" w16cid:durableId="976421906">
    <w:abstractNumId w:val="34"/>
  </w:num>
  <w:num w:numId="30" w16cid:durableId="1374228530">
    <w:abstractNumId w:val="23"/>
  </w:num>
  <w:num w:numId="31" w16cid:durableId="1737973836">
    <w:abstractNumId w:val="6"/>
  </w:num>
  <w:num w:numId="32" w16cid:durableId="1896358623">
    <w:abstractNumId w:val="7"/>
  </w:num>
  <w:num w:numId="33" w16cid:durableId="929199693">
    <w:abstractNumId w:val="28"/>
  </w:num>
  <w:num w:numId="34" w16cid:durableId="1388452605">
    <w:abstractNumId w:val="9"/>
  </w:num>
  <w:num w:numId="35" w16cid:durableId="11569960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6B"/>
    <w:rsid w:val="0000481C"/>
    <w:rsid w:val="00006219"/>
    <w:rsid w:val="0003006B"/>
    <w:rsid w:val="00044DDF"/>
    <w:rsid w:val="000566C4"/>
    <w:rsid w:val="000725B6"/>
    <w:rsid w:val="00105F62"/>
    <w:rsid w:val="00116561"/>
    <w:rsid w:val="001522B2"/>
    <w:rsid w:val="00176815"/>
    <w:rsid w:val="001D7E77"/>
    <w:rsid w:val="002103EB"/>
    <w:rsid w:val="002534F9"/>
    <w:rsid w:val="00256E65"/>
    <w:rsid w:val="002779C6"/>
    <w:rsid w:val="002A02CA"/>
    <w:rsid w:val="002F2E4D"/>
    <w:rsid w:val="003178D0"/>
    <w:rsid w:val="003760E1"/>
    <w:rsid w:val="00396F66"/>
    <w:rsid w:val="004009E4"/>
    <w:rsid w:val="00423500"/>
    <w:rsid w:val="004633EF"/>
    <w:rsid w:val="004841E5"/>
    <w:rsid w:val="004C5BCD"/>
    <w:rsid w:val="004C64DF"/>
    <w:rsid w:val="004F08B6"/>
    <w:rsid w:val="00511CC1"/>
    <w:rsid w:val="00541397"/>
    <w:rsid w:val="005A48B0"/>
    <w:rsid w:val="005C60DA"/>
    <w:rsid w:val="0060235C"/>
    <w:rsid w:val="00603F51"/>
    <w:rsid w:val="00641B95"/>
    <w:rsid w:val="00680ADC"/>
    <w:rsid w:val="006E613B"/>
    <w:rsid w:val="00724C86"/>
    <w:rsid w:val="00733A0A"/>
    <w:rsid w:val="0073542D"/>
    <w:rsid w:val="007A49C2"/>
    <w:rsid w:val="008471EE"/>
    <w:rsid w:val="008F6D2D"/>
    <w:rsid w:val="00995E4D"/>
    <w:rsid w:val="009960AC"/>
    <w:rsid w:val="009A4387"/>
    <w:rsid w:val="00A50B4F"/>
    <w:rsid w:val="00A55F54"/>
    <w:rsid w:val="00AE60ED"/>
    <w:rsid w:val="00B038E5"/>
    <w:rsid w:val="00B51DA1"/>
    <w:rsid w:val="00B91E3D"/>
    <w:rsid w:val="00C24094"/>
    <w:rsid w:val="00C25ABC"/>
    <w:rsid w:val="00CA4C4D"/>
    <w:rsid w:val="00D76EDC"/>
    <w:rsid w:val="00DF00E9"/>
    <w:rsid w:val="00E16632"/>
    <w:rsid w:val="00EF2F80"/>
    <w:rsid w:val="00F03F22"/>
    <w:rsid w:val="00F30691"/>
    <w:rsid w:val="00F839CC"/>
    <w:rsid w:val="00FF6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29D7"/>
  <w15:docId w15:val="{24857EC7-8FF1-467A-B3B5-DE36B58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right="12" w:hanging="10"/>
      <w:jc w:val="both"/>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129"/>
      <w:ind w:right="8"/>
      <w:jc w:val="center"/>
      <w:outlineLvl w:val="0"/>
    </w:pPr>
    <w:rPr>
      <w:rFonts w:ascii="Calibri" w:eastAsia="Calibri" w:hAnsi="Calibri" w:cs="Calibri"/>
      <w:b/>
      <w:color w:val="000000"/>
      <w:sz w:val="32"/>
    </w:rPr>
  </w:style>
  <w:style w:type="paragraph" w:styleId="Naslov2">
    <w:name w:val="heading 2"/>
    <w:next w:val="Normal"/>
    <w:link w:val="Naslov2Char"/>
    <w:uiPriority w:val="9"/>
    <w:unhideWhenUsed/>
    <w:qFormat/>
    <w:pPr>
      <w:keepNext/>
      <w:keepLines/>
      <w:spacing w:after="229" w:line="248" w:lineRule="auto"/>
      <w:ind w:left="10" w:hanging="10"/>
      <w:jc w:val="both"/>
      <w:outlineLvl w:val="1"/>
    </w:pPr>
    <w:rPr>
      <w:rFonts w:ascii="Calibri" w:eastAsia="Calibri" w:hAnsi="Calibri" w:cs="Calibri"/>
      <w:b/>
      <w:color w:val="000000"/>
    </w:rPr>
  </w:style>
  <w:style w:type="paragraph" w:styleId="Naslov3">
    <w:name w:val="heading 3"/>
    <w:next w:val="Normal"/>
    <w:link w:val="Naslov3Char"/>
    <w:uiPriority w:val="9"/>
    <w:unhideWhenUsed/>
    <w:qFormat/>
    <w:pPr>
      <w:keepNext/>
      <w:keepLines/>
      <w:spacing w:after="229" w:line="248" w:lineRule="auto"/>
      <w:ind w:left="10" w:hanging="10"/>
      <w:jc w:val="both"/>
      <w:outlineLvl w:val="2"/>
    </w:pPr>
    <w:rPr>
      <w:rFonts w:ascii="Calibri" w:eastAsia="Calibri" w:hAnsi="Calibri" w:cs="Calibri"/>
      <w:b/>
      <w:color w:val="000000"/>
    </w:rPr>
  </w:style>
  <w:style w:type="paragraph" w:styleId="Naslov4">
    <w:name w:val="heading 4"/>
    <w:next w:val="Normal"/>
    <w:link w:val="Naslov4Char"/>
    <w:uiPriority w:val="9"/>
    <w:unhideWhenUsed/>
    <w:qFormat/>
    <w:pPr>
      <w:keepNext/>
      <w:keepLines/>
      <w:spacing w:after="229" w:line="248" w:lineRule="auto"/>
      <w:ind w:left="10" w:hanging="10"/>
      <w:jc w:val="both"/>
      <w:outlineLvl w:val="3"/>
    </w:pPr>
    <w:rPr>
      <w:rFonts w:ascii="Calibri" w:eastAsia="Calibri" w:hAnsi="Calibri" w:cs="Calibri"/>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0" w:line="246" w:lineRule="auto"/>
      <w:ind w:left="358" w:right="2" w:hanging="358"/>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slov2Char">
    <w:name w:val="Naslov 2 Char"/>
    <w:link w:val="Naslov2"/>
    <w:rPr>
      <w:rFonts w:ascii="Calibri" w:eastAsia="Calibri" w:hAnsi="Calibri" w:cs="Calibri"/>
      <w:b/>
      <w:color w:val="000000"/>
      <w:sz w:val="22"/>
    </w:rPr>
  </w:style>
  <w:style w:type="character" w:customStyle="1" w:styleId="Naslov3Char">
    <w:name w:val="Naslov 3 Char"/>
    <w:link w:val="Naslov3"/>
    <w:rPr>
      <w:rFonts w:ascii="Calibri" w:eastAsia="Calibri" w:hAnsi="Calibri" w:cs="Calibri"/>
      <w:b/>
      <w:color w:val="000000"/>
      <w:sz w:val="22"/>
    </w:rPr>
  </w:style>
  <w:style w:type="character" w:customStyle="1" w:styleId="Naslov4Char">
    <w:name w:val="Naslov 4 Char"/>
    <w:link w:val="Naslov4"/>
    <w:rPr>
      <w:rFonts w:ascii="Calibri" w:eastAsia="Calibri" w:hAnsi="Calibri" w:cs="Calibri"/>
      <w:b/>
      <w:color w:val="000000"/>
      <w:sz w:val="22"/>
    </w:rPr>
  </w:style>
  <w:style w:type="character" w:customStyle="1" w:styleId="footnotemark">
    <w:name w:val="footnote mark"/>
    <w:hidden/>
    <w:rPr>
      <w:rFonts w:ascii="Times New Roman" w:eastAsia="Times New Roman" w:hAnsi="Times New Roman" w:cs="Times New Roman"/>
      <w:color w:val="000000"/>
      <w:sz w:val="2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adrajitablice">
    <w:name w:val="Sadržaji tablice"/>
    <w:basedOn w:val="Normal"/>
    <w:rsid w:val="002A02CA"/>
    <w:pPr>
      <w:widowControl w:val="0"/>
      <w:suppressLineNumbers/>
      <w:suppressAutoHyphens/>
      <w:spacing w:after="0" w:line="240" w:lineRule="auto"/>
      <w:ind w:left="0" w:right="0" w:firstLine="0"/>
      <w:jc w:val="left"/>
    </w:pPr>
    <w:rPr>
      <w:rFonts w:ascii="Times New Roman" w:eastAsia="SimSun" w:hAnsi="Times New Roman" w:cs="Mangal"/>
      <w:color w:val="auto"/>
      <w:kern w:val="2"/>
      <w:sz w:val="24"/>
      <w:szCs w:val="24"/>
      <w:lang w:eastAsia="zh-CN" w:bidi="hi-IN"/>
    </w:rPr>
  </w:style>
  <w:style w:type="paragraph" w:styleId="Odlomakpopisa">
    <w:name w:val="List Paragraph"/>
    <w:basedOn w:val="Normal"/>
    <w:uiPriority w:val="34"/>
    <w:qFormat/>
    <w:rsid w:val="003178D0"/>
    <w:pPr>
      <w:spacing w:after="200" w:line="276" w:lineRule="auto"/>
      <w:ind w:left="720" w:right="0" w:firstLine="0"/>
      <w:contextualSpacing/>
      <w:jc w:val="left"/>
    </w:pPr>
    <w:rPr>
      <w:rFonts w:cs="Times New Roman"/>
      <w:color w:val="auto"/>
      <w:lang w:eastAsia="en-US"/>
    </w:rPr>
  </w:style>
  <w:style w:type="character" w:customStyle="1" w:styleId="StrongEmphasis">
    <w:name w:val="Strong Emphasis"/>
    <w:rsid w:val="003178D0"/>
    <w:rPr>
      <w:b/>
      <w:bCs/>
    </w:rPr>
  </w:style>
  <w:style w:type="paragraph" w:customStyle="1" w:styleId="TableContents">
    <w:name w:val="Table Contents"/>
    <w:basedOn w:val="Normal"/>
    <w:rsid w:val="003178D0"/>
    <w:pPr>
      <w:widowControl w:val="0"/>
      <w:suppressLineNumbers/>
      <w:suppressAutoHyphens/>
      <w:autoSpaceDN w:val="0"/>
      <w:spacing w:after="0" w:line="240" w:lineRule="auto"/>
      <w:ind w:left="0" w:right="0" w:firstLine="0"/>
      <w:jc w:val="left"/>
      <w:textAlignment w:val="baseline"/>
    </w:pPr>
    <w:rPr>
      <w:rFonts w:ascii="Times New Roman" w:eastAsia="SimSun" w:hAnsi="Times New Roman" w:cs="Mangal"/>
      <w:color w:val="auto"/>
      <w:kern w:val="3"/>
      <w:sz w:val="24"/>
      <w:szCs w:val="24"/>
      <w:lang w:eastAsia="zh-CN" w:bidi="hi-IN"/>
    </w:rPr>
  </w:style>
  <w:style w:type="character" w:styleId="Hiperveza">
    <w:name w:val="Hyperlink"/>
    <w:basedOn w:val="Zadanifontodlomka"/>
    <w:uiPriority w:val="99"/>
    <w:unhideWhenUsed/>
    <w:rsid w:val="00176815"/>
    <w:rPr>
      <w:color w:val="0563C1" w:themeColor="hyperlink"/>
      <w:u w:val="single"/>
    </w:rPr>
  </w:style>
  <w:style w:type="character" w:styleId="Nerijeenospominjanje">
    <w:name w:val="Unresolved Mention"/>
    <w:basedOn w:val="Zadanifontodlomka"/>
    <w:uiPriority w:val="99"/>
    <w:semiHidden/>
    <w:unhideWhenUsed/>
    <w:rsid w:val="00176815"/>
    <w:rPr>
      <w:color w:val="808080"/>
      <w:shd w:val="clear" w:color="auto" w:fill="E6E6E6"/>
    </w:rPr>
  </w:style>
  <w:style w:type="paragraph" w:styleId="Tekstbalonia">
    <w:name w:val="Balloon Text"/>
    <w:basedOn w:val="Normal"/>
    <w:link w:val="TekstbaloniaChar"/>
    <w:uiPriority w:val="99"/>
    <w:semiHidden/>
    <w:unhideWhenUsed/>
    <w:rsid w:val="004F08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08B6"/>
    <w:rPr>
      <w:rFonts w:ascii="Segoe UI" w:eastAsia="Calibri" w:hAnsi="Segoe UI" w:cs="Segoe UI"/>
      <w:color w:val="000000"/>
      <w:sz w:val="18"/>
      <w:szCs w:val="18"/>
    </w:rPr>
  </w:style>
  <w:style w:type="paragraph" w:styleId="StandardWeb">
    <w:name w:val="Normal (Web)"/>
    <w:basedOn w:val="Normal"/>
    <w:qFormat/>
    <w:rsid w:val="0073542D"/>
    <w:pPr>
      <w:spacing w:before="100" w:after="100" w:line="240" w:lineRule="auto"/>
      <w:ind w:left="0" w:right="0" w:firstLine="0"/>
      <w:jc w:val="left"/>
    </w:pPr>
    <w:rPr>
      <w:rFonts w:ascii="Times New Roman" w:eastAsia="Times New Roman" w:hAnsi="Times New Roman" w:cs="Times New Roman"/>
      <w:color w:val="auto"/>
      <w:sz w:val="24"/>
      <w:szCs w:val="20"/>
    </w:rPr>
  </w:style>
  <w:style w:type="paragraph" w:styleId="Zaglavlje">
    <w:name w:val="header"/>
    <w:basedOn w:val="Normal"/>
    <w:link w:val="ZaglavljeChar"/>
    <w:uiPriority w:val="99"/>
    <w:unhideWhenUsed/>
    <w:rsid w:val="00B91E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1E3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enje.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enj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sarnica@jelenje.hr" TargetMode="External"/><Relationship Id="rId4" Type="http://schemas.openxmlformats.org/officeDocument/2006/relationships/settings" Target="settings.xml"/><Relationship Id="rId9" Type="http://schemas.openxmlformats.org/officeDocument/2006/relationships/hyperlink" Target="http://www.daruvar.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FE49-3A94-4C93-8F42-8E72C2C3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5974</Words>
  <Characters>34053</Characters>
  <Application>Microsoft Office Word</Application>
  <DocSecurity>0</DocSecurity>
  <Lines>283</Lines>
  <Paragraphs>79</Paragraphs>
  <ScaleCrop>false</ScaleCrop>
  <HeadingPairs>
    <vt:vector size="4" baseType="variant">
      <vt:variant>
        <vt:lpstr>Naslov</vt:lpstr>
      </vt:variant>
      <vt:variant>
        <vt:i4>1</vt:i4>
      </vt:variant>
      <vt:variant>
        <vt:lpstr>Naslovi</vt:lpstr>
      </vt:variant>
      <vt:variant>
        <vt:i4>21</vt:i4>
      </vt:variant>
    </vt:vector>
  </HeadingPairs>
  <TitlesOfParts>
    <vt:vector size="22" baseType="lpstr">
      <vt:lpstr> </vt:lpstr>
      <vt:lpstr>Prijava  programa/projekata </vt:lpstr>
      <vt:lpstr>udruga i udruga civilnog društva  na području općine Jelenje</vt:lpstr>
      <vt:lpstr>Sadržaj </vt:lpstr>
      <vt:lpstr>    1. PRIJAVA ZA SUFINANCIRANJEPROJEKATA/PROGRAMA UDRUGA CIVILNOG DRUŠTVA 	 </vt:lpstr>
      <vt:lpstr>    </vt:lpstr>
      <vt:lpstr>    2. FORMALNI UVJETI JAVNOG POZIV                                                 </vt:lpstr>
      <vt:lpstr>    1. PRIJAVA ZA SUFINANCIRANJE PROJEKATA/PROGRAMA UDRUGA CIVILNOG DRUŠTVA </vt:lpstr>
      <vt:lpstr>        1.1  OPIS PODRUČJA DJELOVANJA UDRUGA CIVILNOG DRUŠTVA ZA KOJA SE RASPISUJE NATJE</vt:lpstr>
      <vt:lpstr>        </vt:lpstr>
      <vt:lpstr>        1.2 	CILJEVI JAVNOG POZIVA I PRIORITETI ZA DODJELU SREDSTAVA  </vt:lpstr>
      <vt:lpstr>        </vt:lpstr>
      <vt:lpstr>        1.3 	PLANIRANI IZNOSI I UKUPNA VRIJEDNOST JAVNOG POZIVA </vt:lpstr>
      <vt:lpstr>    2. FORMALNI UVJETI JAVNOG POZIVA </vt:lpstr>
      <vt:lpstr>        2.4.1. Prihvatljivi troškovi  </vt:lpstr>
      <vt:lpstr>        Prihvatljivi troškovi mogu biti:</vt:lpstr>
      <vt:lpstr>        izravni i </vt:lpstr>
      <vt:lpstr>        neizravni  troškove. </vt:lpstr>
      <vt:lpstr>        Sredstvima javnog poziva mogu se financirati samo stvarni i prihvatljivi troškov</vt:lpstr>
      <vt:lpstr>        Prilikom ocjene aktivnosti/projekta, ocjenjivat će se  potreba naznačenih troško</vt:lpstr>
      <vt:lpstr>        2.3 	PROCJENA PRIJAVA I DONOŠENJE ODLUKE O DODJELI SREDSTAVA </vt:lpstr>
      <vt:lpstr>        2.4  	OBAVIJEST O DONESENOJ ODLUCI O DODJELI FINANCIJSKIH SREDSTAVA </vt:lpstr>
    </vt:vector>
  </TitlesOfParts>
  <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Opcina Jelenje</cp:lastModifiedBy>
  <cp:revision>4</cp:revision>
  <cp:lastPrinted>2017-10-11T13:37:00Z</cp:lastPrinted>
  <dcterms:created xsi:type="dcterms:W3CDTF">2023-12-21T15:19:00Z</dcterms:created>
  <dcterms:modified xsi:type="dcterms:W3CDTF">2024-01-07T20:00:00Z</dcterms:modified>
</cp:coreProperties>
</file>