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AEB7" w14:textId="5143FA40" w:rsidR="00505D36" w:rsidRPr="00006911" w:rsidRDefault="00000000" w:rsidP="00006911">
      <w:pPr>
        <w:spacing w:after="120" w:line="276" w:lineRule="auto"/>
        <w:ind w:left="0" w:right="62"/>
        <w:jc w:val="center"/>
        <w:rPr>
          <w:rFonts w:ascii="Arial" w:hAnsi="Arial" w:cs="Arial"/>
          <w:b/>
          <w:bCs/>
          <w:sz w:val="36"/>
          <w:szCs w:val="36"/>
        </w:rPr>
      </w:pPr>
      <w:r w:rsidRPr="00006911">
        <w:rPr>
          <w:rFonts w:ascii="Arial" w:hAnsi="Arial" w:cs="Arial"/>
          <w:b/>
          <w:bCs/>
          <w:sz w:val="36"/>
          <w:szCs w:val="36"/>
        </w:rPr>
        <w:t xml:space="preserve">Točka </w:t>
      </w:r>
      <w:r w:rsidR="00B12A26">
        <w:rPr>
          <w:rFonts w:ascii="Arial" w:hAnsi="Arial" w:cs="Arial"/>
          <w:b/>
          <w:bCs/>
          <w:sz w:val="36"/>
          <w:szCs w:val="36"/>
        </w:rPr>
        <w:t>___</w:t>
      </w:r>
      <w:r w:rsidRPr="00006911">
        <w:rPr>
          <w:rFonts w:ascii="Arial" w:hAnsi="Arial" w:cs="Arial"/>
          <w:b/>
          <w:bCs/>
          <w:sz w:val="36"/>
          <w:szCs w:val="36"/>
        </w:rPr>
        <w:t>.</w:t>
      </w:r>
    </w:p>
    <w:p w14:paraId="0825E772" w14:textId="77777777" w:rsidR="00006911" w:rsidRPr="00006911" w:rsidRDefault="00006911" w:rsidP="00006911">
      <w:pPr>
        <w:spacing w:after="120" w:line="276" w:lineRule="auto"/>
        <w:ind w:left="0" w:right="62"/>
        <w:jc w:val="center"/>
        <w:rPr>
          <w:rFonts w:ascii="Arial" w:hAnsi="Arial" w:cs="Arial"/>
          <w:b/>
          <w:bCs/>
          <w:sz w:val="36"/>
          <w:szCs w:val="36"/>
        </w:rPr>
      </w:pPr>
    </w:p>
    <w:p w14:paraId="1AF843C3" w14:textId="77777777" w:rsidR="00006911" w:rsidRPr="00006911" w:rsidRDefault="00006911" w:rsidP="00006911">
      <w:pPr>
        <w:spacing w:after="120" w:line="276" w:lineRule="auto"/>
        <w:ind w:left="0" w:right="62"/>
        <w:jc w:val="center"/>
        <w:rPr>
          <w:rFonts w:ascii="Arial" w:hAnsi="Arial" w:cs="Arial"/>
          <w:b/>
          <w:bCs/>
          <w:sz w:val="36"/>
          <w:szCs w:val="36"/>
        </w:rPr>
      </w:pPr>
    </w:p>
    <w:p w14:paraId="26EA3EA6" w14:textId="77777777" w:rsidR="00006911" w:rsidRPr="00006911" w:rsidRDefault="00006911" w:rsidP="00006911">
      <w:pPr>
        <w:spacing w:after="120" w:line="276" w:lineRule="auto"/>
        <w:ind w:left="0" w:right="62"/>
        <w:jc w:val="center"/>
        <w:rPr>
          <w:rFonts w:ascii="Arial" w:hAnsi="Arial" w:cs="Arial"/>
          <w:b/>
          <w:bCs/>
          <w:sz w:val="36"/>
          <w:szCs w:val="36"/>
        </w:rPr>
      </w:pPr>
    </w:p>
    <w:p w14:paraId="50056945" w14:textId="77777777" w:rsidR="00006911" w:rsidRPr="00006911" w:rsidRDefault="00006911" w:rsidP="00006911">
      <w:pPr>
        <w:spacing w:after="120" w:line="276" w:lineRule="auto"/>
        <w:ind w:left="0" w:right="62"/>
        <w:jc w:val="center"/>
        <w:rPr>
          <w:rFonts w:ascii="Arial" w:hAnsi="Arial" w:cs="Arial"/>
          <w:b/>
          <w:bCs/>
          <w:sz w:val="36"/>
          <w:szCs w:val="36"/>
        </w:rPr>
      </w:pPr>
    </w:p>
    <w:p w14:paraId="0DFEF144" w14:textId="77777777" w:rsidR="00006911" w:rsidRPr="00006911" w:rsidRDefault="00006911" w:rsidP="00006911">
      <w:pPr>
        <w:spacing w:after="120" w:line="276" w:lineRule="auto"/>
        <w:ind w:left="0" w:right="62"/>
        <w:jc w:val="center"/>
        <w:rPr>
          <w:rFonts w:ascii="Arial" w:hAnsi="Arial" w:cs="Arial"/>
          <w:b/>
          <w:bCs/>
          <w:sz w:val="36"/>
          <w:szCs w:val="36"/>
        </w:rPr>
      </w:pPr>
    </w:p>
    <w:p w14:paraId="5DDBB1CB" w14:textId="77777777" w:rsidR="00006911" w:rsidRPr="00006911" w:rsidRDefault="00006911" w:rsidP="00006911">
      <w:pPr>
        <w:spacing w:after="120" w:line="276" w:lineRule="auto"/>
        <w:ind w:left="0" w:right="62"/>
        <w:jc w:val="center"/>
        <w:rPr>
          <w:rFonts w:ascii="Arial" w:hAnsi="Arial" w:cs="Arial"/>
          <w:b/>
          <w:bCs/>
          <w:sz w:val="36"/>
          <w:szCs w:val="36"/>
        </w:rPr>
      </w:pPr>
    </w:p>
    <w:p w14:paraId="5A71FD13" w14:textId="77777777" w:rsidR="00006911" w:rsidRPr="00006911" w:rsidRDefault="00006911" w:rsidP="00006911">
      <w:pPr>
        <w:spacing w:after="120" w:line="276" w:lineRule="auto"/>
        <w:ind w:left="0" w:right="62"/>
        <w:jc w:val="center"/>
        <w:rPr>
          <w:rFonts w:ascii="Arial" w:hAnsi="Arial" w:cs="Arial"/>
          <w:b/>
          <w:bCs/>
          <w:sz w:val="36"/>
          <w:szCs w:val="36"/>
        </w:rPr>
      </w:pPr>
    </w:p>
    <w:p w14:paraId="336C0FDE" w14:textId="77777777" w:rsidR="00006911" w:rsidRPr="00006911" w:rsidRDefault="00006911" w:rsidP="00006911">
      <w:pPr>
        <w:spacing w:after="120" w:line="276" w:lineRule="auto"/>
        <w:ind w:left="0" w:right="62"/>
        <w:jc w:val="center"/>
        <w:rPr>
          <w:rFonts w:ascii="Arial" w:hAnsi="Arial" w:cs="Arial"/>
          <w:b/>
          <w:bCs/>
          <w:sz w:val="36"/>
          <w:szCs w:val="36"/>
        </w:rPr>
      </w:pPr>
    </w:p>
    <w:p w14:paraId="5BC20651" w14:textId="77777777" w:rsidR="00B12A26" w:rsidRDefault="00000000" w:rsidP="00006911">
      <w:pPr>
        <w:spacing w:after="120" w:line="276" w:lineRule="auto"/>
        <w:ind w:left="77" w:right="158"/>
        <w:jc w:val="center"/>
        <w:rPr>
          <w:rFonts w:ascii="Arial" w:hAnsi="Arial" w:cs="Arial"/>
          <w:b/>
          <w:bCs/>
          <w:sz w:val="36"/>
          <w:szCs w:val="36"/>
        </w:rPr>
      </w:pPr>
      <w:r w:rsidRPr="00006911">
        <w:rPr>
          <w:rFonts w:ascii="Arial" w:hAnsi="Arial" w:cs="Arial"/>
          <w:b/>
          <w:bCs/>
          <w:sz w:val="36"/>
          <w:szCs w:val="36"/>
        </w:rPr>
        <w:t xml:space="preserve">Prijedlog </w:t>
      </w:r>
    </w:p>
    <w:p w14:paraId="57987E6B" w14:textId="6EF8E4CB" w:rsidR="00505D36" w:rsidRPr="00006911" w:rsidRDefault="00000000" w:rsidP="00006911">
      <w:pPr>
        <w:spacing w:after="120" w:line="276" w:lineRule="auto"/>
        <w:ind w:left="77" w:right="158"/>
        <w:jc w:val="center"/>
        <w:rPr>
          <w:rFonts w:ascii="Arial" w:hAnsi="Arial" w:cs="Arial"/>
          <w:b/>
          <w:bCs/>
          <w:sz w:val="36"/>
          <w:szCs w:val="36"/>
        </w:rPr>
      </w:pPr>
      <w:r w:rsidRPr="00006911">
        <w:rPr>
          <w:rFonts w:ascii="Arial" w:hAnsi="Arial" w:cs="Arial"/>
          <w:b/>
          <w:bCs/>
          <w:sz w:val="36"/>
          <w:szCs w:val="36"/>
        </w:rPr>
        <w:t>Programa utroška šumskog doprinosa Općine Jelenje za 202</w:t>
      </w:r>
      <w:r w:rsidR="00B12A26">
        <w:rPr>
          <w:rFonts w:ascii="Arial" w:hAnsi="Arial" w:cs="Arial"/>
          <w:b/>
          <w:bCs/>
          <w:sz w:val="36"/>
          <w:szCs w:val="36"/>
        </w:rPr>
        <w:t>4</w:t>
      </w:r>
      <w:r w:rsidRPr="00006911">
        <w:rPr>
          <w:rFonts w:ascii="Arial" w:hAnsi="Arial" w:cs="Arial"/>
          <w:b/>
          <w:bCs/>
          <w:sz w:val="36"/>
          <w:szCs w:val="36"/>
        </w:rPr>
        <w:t>. g</w:t>
      </w:r>
      <w:r w:rsidR="004B3C2E">
        <w:rPr>
          <w:rFonts w:ascii="Arial" w:hAnsi="Arial" w:cs="Arial"/>
          <w:b/>
          <w:bCs/>
          <w:sz w:val="36"/>
          <w:szCs w:val="36"/>
        </w:rPr>
        <w:t>odinu</w:t>
      </w:r>
    </w:p>
    <w:p w14:paraId="7678AB1D" w14:textId="77777777" w:rsidR="001A3D0B" w:rsidRPr="00006911" w:rsidRDefault="001A3D0B" w:rsidP="00006911">
      <w:pPr>
        <w:spacing w:after="120" w:line="276" w:lineRule="auto"/>
        <w:ind w:left="77" w:right="158" w:firstLine="3691"/>
        <w:jc w:val="center"/>
        <w:rPr>
          <w:rFonts w:ascii="Arial" w:hAnsi="Arial" w:cs="Arial"/>
          <w:sz w:val="22"/>
        </w:rPr>
      </w:pPr>
    </w:p>
    <w:p w14:paraId="339A5E60" w14:textId="77777777" w:rsidR="001A3D0B" w:rsidRPr="00006911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189825CF" w14:textId="77777777" w:rsidR="001A3D0B" w:rsidRPr="00006911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34978999" w14:textId="77777777" w:rsidR="001A3D0B" w:rsidRPr="00006911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28FC7A73" w14:textId="77777777" w:rsidR="001A3D0B" w:rsidRPr="00006911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06304D91" w14:textId="77777777" w:rsidR="001A3D0B" w:rsidRPr="00006911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0A0D1C16" w14:textId="77777777" w:rsidR="001A3D0B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5C08883A" w14:textId="77777777" w:rsidR="00006911" w:rsidRDefault="00006911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2CC778BD" w14:textId="77777777" w:rsidR="00006911" w:rsidRPr="00006911" w:rsidRDefault="00006911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45C52C02" w14:textId="77777777" w:rsidR="001A3D0B" w:rsidRPr="00006911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0E8B755A" w14:textId="77777777" w:rsidR="001A3D0B" w:rsidRPr="00006911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052BD8EA" w14:textId="77777777" w:rsidR="001A3D0B" w:rsidRPr="00006911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2A142019" w14:textId="77777777" w:rsidR="001A3D0B" w:rsidRPr="00006911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297726F7" w14:textId="77777777" w:rsidR="001A3D0B" w:rsidRPr="00006911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3E0E46BC" w14:textId="77777777" w:rsidR="001A3D0B" w:rsidRPr="00006911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0CEE3252" w14:textId="77777777" w:rsidR="001A3D0B" w:rsidRPr="00006911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7A34DB86" w14:textId="77777777" w:rsidR="001A3D0B" w:rsidRPr="00006911" w:rsidRDefault="001A3D0B" w:rsidP="00006911">
      <w:pPr>
        <w:spacing w:after="120" w:line="276" w:lineRule="auto"/>
        <w:ind w:left="77" w:right="158" w:firstLine="3691"/>
        <w:rPr>
          <w:rFonts w:ascii="Arial" w:hAnsi="Arial" w:cs="Arial"/>
          <w:sz w:val="22"/>
        </w:rPr>
      </w:pPr>
    </w:p>
    <w:p w14:paraId="0B12B7C3" w14:textId="77777777" w:rsidR="005468B0" w:rsidRPr="00006911" w:rsidRDefault="005468B0" w:rsidP="00006911">
      <w:pPr>
        <w:spacing w:after="0" w:line="276" w:lineRule="auto"/>
        <w:ind w:left="1621"/>
        <w:jc w:val="left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lastRenderedPageBreak/>
        <w:t xml:space="preserve">   </w:t>
      </w:r>
      <w:r w:rsidRPr="00006911">
        <w:rPr>
          <w:rFonts w:ascii="Arial" w:hAnsi="Arial" w:cs="Arial"/>
          <w:noProof/>
          <w:sz w:val="22"/>
        </w:rPr>
        <w:drawing>
          <wp:inline distT="0" distB="0" distL="0" distR="0" wp14:anchorId="031499F1" wp14:editId="48625AC9">
            <wp:extent cx="466090" cy="611743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1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911">
        <w:rPr>
          <w:rFonts w:ascii="Arial" w:hAnsi="Arial" w:cs="Arial"/>
          <w:sz w:val="22"/>
        </w:rPr>
        <w:t xml:space="preserve"> </w:t>
      </w:r>
    </w:p>
    <w:p w14:paraId="682065D1" w14:textId="77777777" w:rsidR="005468B0" w:rsidRPr="00006911" w:rsidRDefault="005468B0" w:rsidP="00006911">
      <w:pPr>
        <w:spacing w:after="0" w:line="276" w:lineRule="auto"/>
        <w:ind w:left="875"/>
        <w:jc w:val="left"/>
        <w:rPr>
          <w:rFonts w:ascii="Arial" w:hAnsi="Arial" w:cs="Arial"/>
          <w:sz w:val="22"/>
        </w:rPr>
      </w:pPr>
      <w:r w:rsidRPr="00006911">
        <w:rPr>
          <w:rFonts w:ascii="Arial" w:hAnsi="Arial" w:cs="Arial"/>
          <w:b/>
          <w:sz w:val="22"/>
        </w:rPr>
        <w:t xml:space="preserve">REPUBLIKA HRVATSKA </w:t>
      </w:r>
    </w:p>
    <w:p w14:paraId="3DEEE2AF" w14:textId="77777777" w:rsidR="005468B0" w:rsidRPr="00006911" w:rsidRDefault="005468B0" w:rsidP="00006911">
      <w:pPr>
        <w:spacing w:after="0" w:line="276" w:lineRule="auto"/>
        <w:ind w:left="212"/>
        <w:jc w:val="left"/>
        <w:rPr>
          <w:rFonts w:ascii="Arial" w:hAnsi="Arial" w:cs="Arial"/>
          <w:sz w:val="22"/>
        </w:rPr>
      </w:pPr>
      <w:r w:rsidRPr="00006911">
        <w:rPr>
          <w:rFonts w:ascii="Arial" w:hAnsi="Arial" w:cs="Arial"/>
          <w:b/>
          <w:sz w:val="22"/>
        </w:rPr>
        <w:t xml:space="preserve">PRIMORSKO-GORANSKA ŽUPANIJA </w:t>
      </w:r>
    </w:p>
    <w:p w14:paraId="107B32A9" w14:textId="77777777" w:rsidR="005468B0" w:rsidRPr="00006911" w:rsidRDefault="005468B0" w:rsidP="00006911">
      <w:pPr>
        <w:spacing w:after="0" w:line="276" w:lineRule="auto"/>
        <w:ind w:left="1186"/>
        <w:jc w:val="left"/>
        <w:rPr>
          <w:rFonts w:ascii="Arial" w:hAnsi="Arial" w:cs="Arial"/>
          <w:sz w:val="22"/>
        </w:rPr>
      </w:pPr>
      <w:r w:rsidRPr="00006911">
        <w:rPr>
          <w:rFonts w:ascii="Arial" w:hAnsi="Arial" w:cs="Arial"/>
          <w:b/>
          <w:sz w:val="22"/>
        </w:rPr>
        <w:t xml:space="preserve">OPĆINA JELENJE </w:t>
      </w:r>
    </w:p>
    <w:p w14:paraId="61534420" w14:textId="77777777" w:rsidR="005468B0" w:rsidRPr="00006911" w:rsidRDefault="005468B0" w:rsidP="00006911">
      <w:pPr>
        <w:spacing w:after="0" w:line="276" w:lineRule="auto"/>
        <w:ind w:left="1186"/>
        <w:jc w:val="left"/>
        <w:rPr>
          <w:rFonts w:ascii="Arial" w:hAnsi="Arial" w:cs="Arial"/>
          <w:sz w:val="22"/>
        </w:rPr>
      </w:pPr>
      <w:r w:rsidRPr="00006911">
        <w:rPr>
          <w:rFonts w:ascii="Arial" w:hAnsi="Arial" w:cs="Arial"/>
          <w:b/>
          <w:sz w:val="22"/>
        </w:rPr>
        <w:t xml:space="preserve">Općinski načelnik </w:t>
      </w:r>
    </w:p>
    <w:p w14:paraId="52696B72" w14:textId="77777777" w:rsidR="005468B0" w:rsidRPr="00006911" w:rsidRDefault="005468B0" w:rsidP="00006911">
      <w:pPr>
        <w:spacing w:after="0" w:line="276" w:lineRule="auto"/>
        <w:ind w:left="0"/>
        <w:jc w:val="left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 xml:space="preserve"> </w:t>
      </w:r>
      <w:r w:rsidRPr="00006911">
        <w:rPr>
          <w:rFonts w:ascii="Arial" w:hAnsi="Arial" w:cs="Arial"/>
          <w:sz w:val="22"/>
        </w:rPr>
        <w:tab/>
        <w:t xml:space="preserve"> </w:t>
      </w:r>
    </w:p>
    <w:p w14:paraId="314BDCDE" w14:textId="3D0CA63C" w:rsidR="005468B0" w:rsidRPr="00006911" w:rsidRDefault="005468B0" w:rsidP="00006911">
      <w:pPr>
        <w:spacing w:after="0" w:line="276" w:lineRule="auto"/>
        <w:ind w:left="-4" w:right="5265"/>
        <w:jc w:val="left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 xml:space="preserve">KLASA: </w:t>
      </w:r>
    </w:p>
    <w:p w14:paraId="17846799" w14:textId="77777777" w:rsidR="004B3C2E" w:rsidRDefault="005468B0" w:rsidP="00006911">
      <w:pPr>
        <w:spacing w:after="0" w:line="276" w:lineRule="auto"/>
        <w:ind w:left="-4" w:right="5265"/>
        <w:jc w:val="left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 xml:space="preserve">URBROJ: </w:t>
      </w:r>
    </w:p>
    <w:p w14:paraId="4664EC11" w14:textId="4D87259C" w:rsidR="005468B0" w:rsidRPr="00006911" w:rsidRDefault="005468B0" w:rsidP="00006911">
      <w:pPr>
        <w:spacing w:after="0" w:line="276" w:lineRule="auto"/>
        <w:ind w:left="-4" w:right="5265"/>
        <w:jc w:val="left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 xml:space="preserve">Dražice, </w:t>
      </w:r>
    </w:p>
    <w:p w14:paraId="28C12397" w14:textId="77777777" w:rsidR="005468B0" w:rsidRDefault="005468B0" w:rsidP="00006911">
      <w:pPr>
        <w:spacing w:after="0" w:line="276" w:lineRule="auto"/>
        <w:ind w:left="1"/>
        <w:jc w:val="left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 xml:space="preserve"> </w:t>
      </w:r>
    </w:p>
    <w:p w14:paraId="654570E3" w14:textId="77777777" w:rsidR="00B12A26" w:rsidRPr="00006911" w:rsidRDefault="00B12A26" w:rsidP="00006911">
      <w:pPr>
        <w:spacing w:after="0" w:line="276" w:lineRule="auto"/>
        <w:ind w:left="1"/>
        <w:jc w:val="left"/>
        <w:rPr>
          <w:rFonts w:ascii="Arial" w:hAnsi="Arial" w:cs="Arial"/>
          <w:sz w:val="22"/>
        </w:rPr>
      </w:pPr>
    </w:p>
    <w:p w14:paraId="147F2269" w14:textId="77777777" w:rsidR="005468B0" w:rsidRPr="00006911" w:rsidRDefault="005468B0" w:rsidP="00006911">
      <w:pPr>
        <w:spacing w:after="120" w:line="276" w:lineRule="auto"/>
        <w:ind w:left="10" w:right="45"/>
        <w:jc w:val="right"/>
        <w:rPr>
          <w:rFonts w:ascii="Arial" w:hAnsi="Arial" w:cs="Arial"/>
          <w:sz w:val="22"/>
        </w:rPr>
      </w:pPr>
      <w:r w:rsidRPr="00006911">
        <w:rPr>
          <w:rFonts w:ascii="Arial" w:hAnsi="Arial" w:cs="Arial"/>
          <w:b/>
          <w:sz w:val="22"/>
        </w:rPr>
        <w:t xml:space="preserve">Općinsko vijeće Općine Jelenje </w:t>
      </w:r>
    </w:p>
    <w:p w14:paraId="6C57E5B7" w14:textId="77777777" w:rsidR="005468B0" w:rsidRPr="00006911" w:rsidRDefault="005468B0" w:rsidP="00006911">
      <w:pPr>
        <w:spacing w:after="120" w:line="276" w:lineRule="auto"/>
        <w:ind w:left="10" w:right="45"/>
        <w:jc w:val="right"/>
        <w:rPr>
          <w:rFonts w:ascii="Arial" w:hAnsi="Arial" w:cs="Arial"/>
          <w:sz w:val="22"/>
        </w:rPr>
      </w:pPr>
      <w:r w:rsidRPr="00006911">
        <w:rPr>
          <w:rFonts w:ascii="Arial" w:hAnsi="Arial" w:cs="Arial"/>
          <w:b/>
          <w:sz w:val="22"/>
        </w:rPr>
        <w:t xml:space="preserve">n/r predsjednice Izabele Nemaz </w:t>
      </w:r>
    </w:p>
    <w:p w14:paraId="7560DEC5" w14:textId="77777777" w:rsidR="005468B0" w:rsidRDefault="005468B0" w:rsidP="00006911">
      <w:pPr>
        <w:spacing w:after="120" w:line="276" w:lineRule="auto"/>
        <w:ind w:left="47" w:right="19"/>
        <w:rPr>
          <w:rFonts w:ascii="Arial" w:hAnsi="Arial" w:cs="Arial"/>
          <w:sz w:val="22"/>
        </w:rPr>
      </w:pPr>
    </w:p>
    <w:p w14:paraId="0437ABE5" w14:textId="77777777" w:rsidR="00006911" w:rsidRPr="00006911" w:rsidRDefault="00006911" w:rsidP="00006911">
      <w:pPr>
        <w:spacing w:after="120" w:line="276" w:lineRule="auto"/>
        <w:ind w:left="47" w:right="19"/>
        <w:rPr>
          <w:rFonts w:ascii="Arial" w:hAnsi="Arial" w:cs="Arial"/>
          <w:sz w:val="22"/>
        </w:rPr>
      </w:pPr>
    </w:p>
    <w:p w14:paraId="7E814655" w14:textId="11A6046E" w:rsidR="00505D36" w:rsidRDefault="00006911" w:rsidP="00006911">
      <w:pPr>
        <w:spacing w:after="120" w:line="276" w:lineRule="auto"/>
        <w:ind w:left="47" w:right="19"/>
        <w:rPr>
          <w:rFonts w:ascii="Arial" w:hAnsi="Arial" w:cs="Arial"/>
          <w:b/>
          <w:bCs/>
          <w:sz w:val="22"/>
        </w:rPr>
      </w:pPr>
      <w:r w:rsidRPr="00006911">
        <w:rPr>
          <w:rFonts w:ascii="Arial" w:hAnsi="Arial" w:cs="Arial"/>
          <w:sz w:val="22"/>
        </w:rPr>
        <w:t xml:space="preserve">Na temelju članka 46. stavka 1. točke 1. Statuta Općine Jelenje („Službene novine Općine Jelenje“ broj 59/23) i članka 69. stavak 2. Poslovnika o radu Općinskog vijeća Općine Jelenje („Službene novine Općine Jelenje“ broj 59/23) podnosim Općinskom vijeću Općine Jelenje na razmatranje i donošenje </w:t>
      </w:r>
      <w:r w:rsidRPr="00006911">
        <w:rPr>
          <w:rFonts w:ascii="Arial" w:hAnsi="Arial" w:cs="Arial"/>
          <w:b/>
          <w:bCs/>
          <w:sz w:val="22"/>
        </w:rPr>
        <w:t>prijedlog Programa utroška šumskog doprinosa Općine Jelenje za 202</w:t>
      </w:r>
      <w:r w:rsidR="00B12A26">
        <w:rPr>
          <w:rFonts w:ascii="Arial" w:hAnsi="Arial" w:cs="Arial"/>
          <w:b/>
          <w:bCs/>
          <w:sz w:val="22"/>
        </w:rPr>
        <w:t>4</w:t>
      </w:r>
      <w:r w:rsidRPr="00006911">
        <w:rPr>
          <w:rFonts w:ascii="Arial" w:hAnsi="Arial" w:cs="Arial"/>
          <w:b/>
          <w:bCs/>
          <w:sz w:val="22"/>
        </w:rPr>
        <w:t>. g</w:t>
      </w:r>
      <w:r w:rsidR="004B3C2E">
        <w:rPr>
          <w:rFonts w:ascii="Arial" w:hAnsi="Arial" w:cs="Arial"/>
          <w:b/>
          <w:bCs/>
          <w:sz w:val="22"/>
        </w:rPr>
        <w:t>odinu</w:t>
      </w:r>
    </w:p>
    <w:p w14:paraId="715A44BA" w14:textId="77777777" w:rsidR="00006911" w:rsidRDefault="00006911" w:rsidP="00006911">
      <w:pPr>
        <w:spacing w:after="120" w:line="276" w:lineRule="auto"/>
        <w:ind w:left="47" w:right="19"/>
        <w:rPr>
          <w:rFonts w:ascii="Arial" w:hAnsi="Arial" w:cs="Arial"/>
          <w:b/>
          <w:bCs/>
          <w:sz w:val="22"/>
        </w:rPr>
      </w:pPr>
    </w:p>
    <w:p w14:paraId="658ADA37" w14:textId="77777777" w:rsidR="00006911" w:rsidRPr="00006911" w:rsidRDefault="00006911" w:rsidP="00006911">
      <w:pPr>
        <w:spacing w:after="120" w:line="276" w:lineRule="auto"/>
        <w:ind w:left="47" w:right="19"/>
        <w:rPr>
          <w:rFonts w:ascii="Arial" w:hAnsi="Arial" w:cs="Arial"/>
          <w:b/>
          <w:bCs/>
          <w:sz w:val="22"/>
        </w:rPr>
      </w:pPr>
    </w:p>
    <w:p w14:paraId="40741607" w14:textId="7D5B2A63" w:rsidR="00505D36" w:rsidRPr="00006911" w:rsidRDefault="00000000" w:rsidP="00006911">
      <w:pPr>
        <w:spacing w:after="120" w:line="276" w:lineRule="auto"/>
        <w:ind w:left="4301"/>
        <w:jc w:val="right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OPĆINSKI NAČELNIK OPĆINE JELENJE</w:t>
      </w:r>
    </w:p>
    <w:p w14:paraId="407DDACB" w14:textId="77777777" w:rsidR="00505D36" w:rsidRPr="00006911" w:rsidRDefault="00000000" w:rsidP="00006911">
      <w:pPr>
        <w:spacing w:after="120" w:line="276" w:lineRule="auto"/>
        <w:ind w:left="2124" w:right="10" w:firstLine="708"/>
        <w:jc w:val="right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 xml:space="preserve">Robert Marčelja, </w:t>
      </w:r>
      <w:proofErr w:type="spellStart"/>
      <w:r w:rsidRPr="00006911">
        <w:rPr>
          <w:rFonts w:ascii="Arial" w:hAnsi="Arial" w:cs="Arial"/>
          <w:sz w:val="22"/>
        </w:rPr>
        <w:t>bacc</w:t>
      </w:r>
      <w:proofErr w:type="spellEnd"/>
      <w:r w:rsidRPr="00006911">
        <w:rPr>
          <w:rFonts w:ascii="Arial" w:hAnsi="Arial" w:cs="Arial"/>
          <w:sz w:val="22"/>
        </w:rPr>
        <w:t>. oec.</w:t>
      </w:r>
    </w:p>
    <w:p w14:paraId="37ED306D" w14:textId="77777777" w:rsidR="001A3D0B" w:rsidRPr="00006911" w:rsidRDefault="001A3D0B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</w:p>
    <w:p w14:paraId="1DE6AE2D" w14:textId="77777777" w:rsidR="001A3D0B" w:rsidRDefault="001A3D0B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</w:p>
    <w:p w14:paraId="79E88469" w14:textId="77777777" w:rsidR="00006911" w:rsidRDefault="00006911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</w:p>
    <w:p w14:paraId="136DCF91" w14:textId="77777777" w:rsidR="00006911" w:rsidRDefault="00006911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</w:p>
    <w:p w14:paraId="55C5546B" w14:textId="77777777" w:rsidR="00006911" w:rsidRDefault="00006911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</w:p>
    <w:p w14:paraId="72B1D3F0" w14:textId="77777777" w:rsidR="00006911" w:rsidRDefault="00006911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</w:p>
    <w:p w14:paraId="04E6A937" w14:textId="77777777" w:rsidR="00006911" w:rsidRDefault="00006911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</w:p>
    <w:p w14:paraId="49372E7A" w14:textId="77777777" w:rsidR="00006911" w:rsidRDefault="00006911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</w:p>
    <w:p w14:paraId="1F52D318" w14:textId="77777777" w:rsidR="00006911" w:rsidRDefault="00006911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</w:p>
    <w:p w14:paraId="0A63854F" w14:textId="77777777" w:rsidR="00006911" w:rsidRDefault="00006911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</w:p>
    <w:p w14:paraId="72EB093C" w14:textId="77777777" w:rsidR="00006911" w:rsidRPr="00006911" w:rsidRDefault="00006911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</w:p>
    <w:p w14:paraId="6E521E6D" w14:textId="77777777" w:rsidR="001A3D0B" w:rsidRPr="00006911" w:rsidRDefault="001A3D0B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</w:p>
    <w:p w14:paraId="6D92D5ED" w14:textId="77777777" w:rsidR="001A3D0B" w:rsidRPr="00006911" w:rsidRDefault="001A3D0B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</w:p>
    <w:p w14:paraId="373F65D4" w14:textId="5F662B2A" w:rsidR="00505D36" w:rsidRPr="00006911" w:rsidRDefault="00000000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PREDMET:</w:t>
      </w:r>
    </w:p>
    <w:p w14:paraId="163245D1" w14:textId="513AC5EE" w:rsidR="00505D36" w:rsidRDefault="001A3D0B" w:rsidP="00006911">
      <w:pPr>
        <w:spacing w:after="120" w:line="276" w:lineRule="auto"/>
        <w:ind w:left="0" w:right="19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Program utroška šumskog doprinosa Općine Jelenje za 202</w:t>
      </w:r>
      <w:r w:rsidR="00B12A26">
        <w:rPr>
          <w:rFonts w:ascii="Arial" w:hAnsi="Arial" w:cs="Arial"/>
          <w:sz w:val="22"/>
        </w:rPr>
        <w:t>4</w:t>
      </w:r>
      <w:r w:rsidRPr="00006911">
        <w:rPr>
          <w:rFonts w:ascii="Arial" w:hAnsi="Arial" w:cs="Arial"/>
          <w:sz w:val="22"/>
        </w:rPr>
        <w:t>. g</w:t>
      </w:r>
      <w:r w:rsidR="003F070E">
        <w:rPr>
          <w:rFonts w:ascii="Arial" w:hAnsi="Arial" w:cs="Arial"/>
          <w:sz w:val="22"/>
        </w:rPr>
        <w:t>odinu</w:t>
      </w:r>
    </w:p>
    <w:p w14:paraId="29E7EB9D" w14:textId="77777777" w:rsidR="00006911" w:rsidRPr="00006911" w:rsidRDefault="00006911" w:rsidP="00006911">
      <w:pPr>
        <w:spacing w:after="120" w:line="276" w:lineRule="auto"/>
        <w:ind w:left="47" w:right="19"/>
        <w:rPr>
          <w:rFonts w:ascii="Arial" w:hAnsi="Arial" w:cs="Arial"/>
          <w:sz w:val="22"/>
        </w:rPr>
      </w:pPr>
    </w:p>
    <w:p w14:paraId="21AD2790" w14:textId="77777777" w:rsidR="00505D36" w:rsidRPr="00006911" w:rsidRDefault="00000000" w:rsidP="00006911">
      <w:pPr>
        <w:spacing w:after="120" w:line="276" w:lineRule="auto"/>
        <w:ind w:left="9" w:hanging="10"/>
        <w:jc w:val="left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PRAVNA OSNOVA:</w:t>
      </w:r>
    </w:p>
    <w:p w14:paraId="0AD3817A" w14:textId="715ED593" w:rsidR="00505D36" w:rsidRPr="00006911" w:rsidRDefault="00000000" w:rsidP="00006911">
      <w:pPr>
        <w:spacing w:after="120" w:line="276" w:lineRule="auto"/>
        <w:ind w:left="0" w:right="19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 xml:space="preserve">Zakon </w:t>
      </w:r>
      <w:r w:rsidR="001A3D0B" w:rsidRPr="00006911">
        <w:rPr>
          <w:rFonts w:ascii="Arial" w:hAnsi="Arial" w:cs="Arial"/>
          <w:sz w:val="22"/>
        </w:rPr>
        <w:t>o</w:t>
      </w:r>
      <w:r w:rsidRPr="00006911">
        <w:rPr>
          <w:rFonts w:ascii="Arial" w:hAnsi="Arial" w:cs="Arial"/>
          <w:sz w:val="22"/>
        </w:rPr>
        <w:t xml:space="preserve"> šumama („Narodne novine” broj 68/18, 115/18, 98/19, 32/20, 145/20</w:t>
      </w:r>
      <w:r w:rsidR="00785853" w:rsidRPr="00006911">
        <w:rPr>
          <w:rFonts w:ascii="Arial" w:hAnsi="Arial" w:cs="Arial"/>
          <w:sz w:val="22"/>
        </w:rPr>
        <w:t>, 101/23</w:t>
      </w:r>
      <w:r w:rsidRPr="00006911">
        <w:rPr>
          <w:rFonts w:ascii="Arial" w:hAnsi="Arial" w:cs="Arial"/>
          <w:sz w:val="22"/>
        </w:rPr>
        <w:t>),</w:t>
      </w:r>
    </w:p>
    <w:p w14:paraId="6F1AE7B4" w14:textId="77777777" w:rsidR="00505D36" w:rsidRPr="00006911" w:rsidRDefault="00000000" w:rsidP="00006911">
      <w:pPr>
        <w:spacing w:after="120" w:line="276" w:lineRule="auto"/>
        <w:ind w:left="0" w:right="19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Zakon o proračunu („Narodne novine” broj 144/21)</w:t>
      </w:r>
    </w:p>
    <w:p w14:paraId="7637E20B" w14:textId="5425954C" w:rsidR="00505D36" w:rsidRDefault="00000000" w:rsidP="00006911">
      <w:pPr>
        <w:spacing w:after="120" w:line="276" w:lineRule="auto"/>
        <w:ind w:left="0" w:right="19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Pravilnik o proračunskim klasifikacijama („Narodne novine" broj 26/10, 120/13, 1/20)</w:t>
      </w:r>
    </w:p>
    <w:p w14:paraId="4DE917D6" w14:textId="77777777" w:rsidR="00006911" w:rsidRDefault="00006911" w:rsidP="00006911">
      <w:pPr>
        <w:spacing w:after="120" w:line="276" w:lineRule="auto"/>
        <w:ind w:left="47" w:right="19"/>
        <w:rPr>
          <w:rFonts w:ascii="Arial" w:hAnsi="Arial" w:cs="Arial"/>
          <w:sz w:val="22"/>
        </w:rPr>
      </w:pPr>
    </w:p>
    <w:p w14:paraId="12515CEA" w14:textId="77777777" w:rsidR="00006911" w:rsidRPr="00006911" w:rsidRDefault="00006911" w:rsidP="00006911">
      <w:pPr>
        <w:spacing w:after="120" w:line="276" w:lineRule="auto"/>
        <w:ind w:left="47" w:right="19"/>
        <w:rPr>
          <w:rFonts w:ascii="Arial" w:hAnsi="Arial" w:cs="Arial"/>
          <w:sz w:val="22"/>
        </w:rPr>
      </w:pPr>
    </w:p>
    <w:p w14:paraId="58E7B15D" w14:textId="77777777" w:rsidR="00505D36" w:rsidRPr="00006911" w:rsidRDefault="00000000" w:rsidP="00006911">
      <w:pPr>
        <w:spacing w:after="120" w:line="276" w:lineRule="auto"/>
        <w:ind w:left="47" w:right="19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PREDLAGATELJ: Općinski načelnik</w:t>
      </w:r>
    </w:p>
    <w:p w14:paraId="4B8C0FE1" w14:textId="77777777" w:rsidR="00505D36" w:rsidRDefault="00000000" w:rsidP="00006911">
      <w:pPr>
        <w:spacing w:after="120" w:line="276" w:lineRule="auto"/>
        <w:ind w:left="47" w:right="19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IZVJESTITELJ: Pročelnica Jedinstvenog upravnog odjela</w:t>
      </w:r>
    </w:p>
    <w:p w14:paraId="29398F68" w14:textId="77777777" w:rsidR="00006911" w:rsidRPr="00006911" w:rsidRDefault="00006911" w:rsidP="00006911">
      <w:pPr>
        <w:spacing w:after="120" w:line="276" w:lineRule="auto"/>
        <w:ind w:left="47" w:right="19"/>
        <w:rPr>
          <w:rFonts w:ascii="Arial" w:hAnsi="Arial" w:cs="Arial"/>
          <w:sz w:val="22"/>
        </w:rPr>
      </w:pPr>
    </w:p>
    <w:p w14:paraId="574A156F" w14:textId="77777777" w:rsidR="00505D36" w:rsidRPr="00006911" w:rsidRDefault="00000000" w:rsidP="00006911">
      <w:pPr>
        <w:spacing w:after="120" w:line="276" w:lineRule="auto"/>
        <w:ind w:left="72" w:hanging="10"/>
        <w:jc w:val="left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OBRAZLOŽENJE:</w:t>
      </w:r>
    </w:p>
    <w:p w14:paraId="50253657" w14:textId="77777777" w:rsidR="00505D36" w:rsidRPr="00006911" w:rsidRDefault="00000000" w:rsidP="00006911">
      <w:pPr>
        <w:spacing w:after="120" w:line="276" w:lineRule="auto"/>
        <w:ind w:left="47" w:right="19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Sukladno članku 4. Zakona o proračunu program je skup neovisnih, usko povezanih aktivnosti i projekata usmjerenih ispunjenju zajedničkog cilja. Program se sastoji od jedne ili više aktivnosti i/ili projekata, a aktivnost i projekt pripadaju samo jednom programu. Sukladno članku 7. Zakona o proračunu, prihodi i primici koriste se za financiranje aktivnosti i projekata odnosno programa u visini utvrđenoj proračunom odnosno financijskim planom osim namjenskih prihoda i primitaka iz članka 52. Zakona o proračunu i vlastitih prihoda iz članka 54. Zakona o proračunu, koji se mogu koristiti do visine uplaćenih odnosno prenesenih sredstava.</w:t>
      </w:r>
    </w:p>
    <w:p w14:paraId="3EA27A7A" w14:textId="77777777" w:rsidR="00505D36" w:rsidRPr="00006911" w:rsidRDefault="00000000" w:rsidP="00006911">
      <w:pPr>
        <w:spacing w:after="120" w:line="276" w:lineRule="auto"/>
        <w:ind w:left="47" w:right="19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Sukladno članku 6. Pravilnika o proračunskim klasifikacijama razdjel utvrđuje programe i zajedničke aktivnosti i projekte za proračunske korisnike iz svoje nadležnosti, grupira ih u programe, a zatim programe, aktivnosti i projekte prijavljuje Ministarstvu financija odnosno upravnom tijelu za financije jedinice lokalne i područne (regionalne) samouprave te o utvrđenoj programskoj klasifikaciji obavještava proračunske korisnike iz svoje nadležnosti.</w:t>
      </w:r>
    </w:p>
    <w:p w14:paraId="7A41701C" w14:textId="203F41F4" w:rsidR="00505D36" w:rsidRPr="00006911" w:rsidRDefault="00000000" w:rsidP="00006911">
      <w:pPr>
        <w:spacing w:after="120" w:line="276" w:lineRule="auto"/>
        <w:ind w:left="47" w:right="19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 xml:space="preserve">Sukladno članku 69. Zakona o šumama, pravne i fizičke osobe, osim malih </w:t>
      </w:r>
      <w:proofErr w:type="spellStart"/>
      <w:r w:rsidRPr="00006911">
        <w:rPr>
          <w:rFonts w:ascii="Arial" w:hAnsi="Arial" w:cs="Arial"/>
          <w:sz w:val="22"/>
        </w:rPr>
        <w:t>šumoposjednika</w:t>
      </w:r>
      <w:proofErr w:type="spellEnd"/>
      <w:r w:rsidRPr="00006911">
        <w:rPr>
          <w:rFonts w:ascii="Arial" w:hAnsi="Arial" w:cs="Arial"/>
          <w:sz w:val="22"/>
        </w:rPr>
        <w:t>, koje obavljaju prodaju proizvoda iskorištavanja šuma (drvni sortimenti) plaćaju jedinicama lokalne samouprave šumski doprinos u odnosu na prodajnu cijenu proizvoda na panju. Šumski doprinos u visini od 10% plaća se jedinicama lokalne samouprave sa statusom potpomognutih područja utvrđenih posebnim propisom kojim se uređuje upravljanje regionalnim razvojem i jedinicama lokalne samouprave u brdsko-planinskim područjima utvrđenim posebnim propisom, dok se šumski doprinos u ostalim jedinicama lokalne samouprave plaća u visini od 5%; sredstva šumskoga doprinosa uplaćuju se na poseban račun jedinice lokalne samouprave područja na kojem je obavljena sječa šume i koriste se isključivo za financiranje izgradnje i održavanja komunalne infrastrukture. Radi namjenskog korištenja i kontrole utroška sredstava šumskog doprinosa, jedinice lokalne samouprave dužne su donijeti Program utroška sredstava šumskog doprinosa.</w:t>
      </w:r>
    </w:p>
    <w:p w14:paraId="08D34F87" w14:textId="77777777" w:rsidR="00B12A26" w:rsidRDefault="00B12A26">
      <w:pPr>
        <w:spacing w:after="160" w:line="259" w:lineRule="auto"/>
        <w:ind w:lef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D659790" w14:textId="63B1C5A0" w:rsidR="00E171D5" w:rsidRPr="00006911" w:rsidRDefault="00E171D5" w:rsidP="00006911">
      <w:pPr>
        <w:spacing w:after="120" w:line="276" w:lineRule="auto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Na temelju članka 69. stavka 4. Zakona o šumama („Narodne novine“ broj 68/18, 115/18, 98/19, 32/20, 145/20, 101/23) i članka 33. stavak 1. točka 23. Statuta Općine Jelenje („Službene novine Općine Jelenje“ broj 59/23</w:t>
      </w:r>
      <w:r w:rsidR="00915EE8">
        <w:rPr>
          <w:rFonts w:ascii="Arial" w:hAnsi="Arial" w:cs="Arial"/>
          <w:sz w:val="22"/>
        </w:rPr>
        <w:t>)</w:t>
      </w:r>
      <w:r w:rsidRPr="00006911">
        <w:rPr>
          <w:rFonts w:ascii="Arial" w:hAnsi="Arial" w:cs="Arial"/>
          <w:sz w:val="22"/>
        </w:rPr>
        <w:t xml:space="preserve">, Općinsko vijeće Općine Jelenje na </w:t>
      </w:r>
      <w:r w:rsidR="002D185C">
        <w:rPr>
          <w:rFonts w:ascii="Arial" w:hAnsi="Arial" w:cs="Arial"/>
          <w:sz w:val="22"/>
        </w:rPr>
        <w:t>1</w:t>
      </w:r>
      <w:r w:rsidR="001A3041">
        <w:rPr>
          <w:rFonts w:ascii="Arial" w:hAnsi="Arial" w:cs="Arial"/>
          <w:sz w:val="22"/>
        </w:rPr>
        <w:t>7</w:t>
      </w:r>
      <w:r w:rsidR="002D185C">
        <w:rPr>
          <w:rFonts w:ascii="Arial" w:hAnsi="Arial" w:cs="Arial"/>
          <w:sz w:val="22"/>
        </w:rPr>
        <w:t>.</w:t>
      </w:r>
      <w:r w:rsidRPr="00006911">
        <w:rPr>
          <w:rFonts w:ascii="Arial" w:hAnsi="Arial" w:cs="Arial"/>
          <w:sz w:val="22"/>
        </w:rPr>
        <w:t xml:space="preserve"> sjednici održanoj dana </w:t>
      </w:r>
      <w:r w:rsidR="001A3041">
        <w:rPr>
          <w:rFonts w:ascii="Arial" w:hAnsi="Arial" w:cs="Arial"/>
          <w:sz w:val="22"/>
        </w:rPr>
        <w:t>21</w:t>
      </w:r>
      <w:r w:rsidR="002D185C">
        <w:rPr>
          <w:rFonts w:ascii="Arial" w:hAnsi="Arial" w:cs="Arial"/>
          <w:sz w:val="22"/>
        </w:rPr>
        <w:t xml:space="preserve">. </w:t>
      </w:r>
      <w:r w:rsidR="001A3041">
        <w:rPr>
          <w:rFonts w:ascii="Arial" w:hAnsi="Arial" w:cs="Arial"/>
          <w:sz w:val="22"/>
        </w:rPr>
        <w:t>prosinca</w:t>
      </w:r>
      <w:r w:rsidR="002D185C">
        <w:rPr>
          <w:rFonts w:ascii="Arial" w:hAnsi="Arial" w:cs="Arial"/>
          <w:sz w:val="22"/>
        </w:rPr>
        <w:t xml:space="preserve"> 2023.</w:t>
      </w:r>
      <w:r w:rsidRPr="00006911">
        <w:rPr>
          <w:rFonts w:ascii="Arial" w:hAnsi="Arial" w:cs="Arial"/>
          <w:sz w:val="22"/>
        </w:rPr>
        <w:t xml:space="preserve"> donosi</w:t>
      </w:r>
    </w:p>
    <w:p w14:paraId="4D743C90" w14:textId="77777777" w:rsidR="00E171D5" w:rsidRPr="00006911" w:rsidRDefault="00E171D5" w:rsidP="00006911">
      <w:pPr>
        <w:spacing w:after="120" w:line="276" w:lineRule="auto"/>
        <w:rPr>
          <w:rFonts w:ascii="Arial" w:hAnsi="Arial" w:cs="Arial"/>
          <w:sz w:val="22"/>
        </w:rPr>
      </w:pPr>
    </w:p>
    <w:p w14:paraId="7F444490" w14:textId="77777777" w:rsidR="00E171D5" w:rsidRPr="001A3041" w:rsidRDefault="00E171D5" w:rsidP="00006911">
      <w:pPr>
        <w:spacing w:after="120" w:line="276" w:lineRule="auto"/>
        <w:jc w:val="center"/>
        <w:rPr>
          <w:rFonts w:ascii="Arial" w:hAnsi="Arial" w:cs="Arial"/>
          <w:b/>
          <w:bCs/>
          <w:szCs w:val="24"/>
        </w:rPr>
      </w:pPr>
      <w:r w:rsidRPr="001A3041">
        <w:rPr>
          <w:rFonts w:ascii="Arial" w:hAnsi="Arial" w:cs="Arial"/>
          <w:b/>
          <w:bCs/>
          <w:szCs w:val="24"/>
        </w:rPr>
        <w:t xml:space="preserve">Odluku </w:t>
      </w:r>
    </w:p>
    <w:p w14:paraId="790749DC" w14:textId="7083E11F" w:rsidR="00E171D5" w:rsidRPr="001A3041" w:rsidRDefault="00E171D5" w:rsidP="00006911">
      <w:pPr>
        <w:spacing w:after="120" w:line="276" w:lineRule="auto"/>
        <w:jc w:val="center"/>
        <w:rPr>
          <w:rFonts w:ascii="Arial" w:hAnsi="Arial" w:cs="Arial"/>
          <w:b/>
          <w:bCs/>
          <w:szCs w:val="24"/>
        </w:rPr>
      </w:pPr>
      <w:r w:rsidRPr="001A3041">
        <w:rPr>
          <w:rFonts w:ascii="Arial" w:hAnsi="Arial" w:cs="Arial"/>
          <w:b/>
          <w:bCs/>
          <w:szCs w:val="24"/>
        </w:rPr>
        <w:t>o usvajanju Programa utroška šumskog  doprinosa Općine Jelenje za 202</w:t>
      </w:r>
      <w:r w:rsidR="001A3041" w:rsidRPr="001A3041">
        <w:rPr>
          <w:rFonts w:ascii="Arial" w:hAnsi="Arial" w:cs="Arial"/>
          <w:b/>
          <w:bCs/>
          <w:szCs w:val="24"/>
        </w:rPr>
        <w:t>4</w:t>
      </w:r>
      <w:r w:rsidRPr="001A3041">
        <w:rPr>
          <w:rFonts w:ascii="Arial" w:hAnsi="Arial" w:cs="Arial"/>
          <w:b/>
          <w:bCs/>
          <w:szCs w:val="24"/>
        </w:rPr>
        <w:t>.</w:t>
      </w:r>
      <w:r w:rsidR="003F070E" w:rsidRPr="001A3041">
        <w:rPr>
          <w:rFonts w:ascii="Arial" w:hAnsi="Arial" w:cs="Arial"/>
          <w:b/>
          <w:bCs/>
          <w:szCs w:val="24"/>
        </w:rPr>
        <w:t xml:space="preserve"> godinu</w:t>
      </w:r>
    </w:p>
    <w:p w14:paraId="27A97F60" w14:textId="77777777" w:rsidR="00E171D5" w:rsidRPr="00006911" w:rsidRDefault="00E171D5" w:rsidP="00006911">
      <w:pPr>
        <w:spacing w:after="120" w:line="276" w:lineRule="auto"/>
        <w:rPr>
          <w:rFonts w:ascii="Arial" w:hAnsi="Arial" w:cs="Arial"/>
          <w:b/>
          <w:bCs/>
          <w:sz w:val="22"/>
        </w:rPr>
      </w:pPr>
    </w:p>
    <w:p w14:paraId="2C88427E" w14:textId="77777777" w:rsidR="00E171D5" w:rsidRPr="00006911" w:rsidRDefault="00E171D5" w:rsidP="00006911">
      <w:pPr>
        <w:spacing w:after="120" w:line="276" w:lineRule="auto"/>
        <w:jc w:val="center"/>
        <w:rPr>
          <w:rFonts w:ascii="Arial" w:hAnsi="Arial" w:cs="Arial"/>
          <w:b/>
          <w:bCs/>
          <w:sz w:val="22"/>
        </w:rPr>
      </w:pPr>
      <w:r w:rsidRPr="00006911">
        <w:rPr>
          <w:rFonts w:ascii="Arial" w:hAnsi="Arial" w:cs="Arial"/>
          <w:b/>
          <w:bCs/>
          <w:sz w:val="22"/>
        </w:rPr>
        <w:t>Članak 1.</w:t>
      </w:r>
    </w:p>
    <w:p w14:paraId="3F10EF71" w14:textId="503FED8A" w:rsidR="001A3041" w:rsidRPr="001A3041" w:rsidRDefault="001A3041" w:rsidP="001A3041">
      <w:pPr>
        <w:ind w:left="-5"/>
        <w:rPr>
          <w:rFonts w:ascii="Arial" w:hAnsi="Arial" w:cs="Arial"/>
          <w:sz w:val="22"/>
        </w:rPr>
      </w:pPr>
      <w:r w:rsidRPr="001A3041">
        <w:rPr>
          <w:rFonts w:ascii="Arial" w:hAnsi="Arial" w:cs="Arial"/>
          <w:sz w:val="22"/>
        </w:rPr>
        <w:t>Programom</w:t>
      </w:r>
      <w:r w:rsidR="00FA1C71">
        <w:rPr>
          <w:rFonts w:ascii="Arial" w:hAnsi="Arial" w:cs="Arial"/>
          <w:sz w:val="22"/>
        </w:rPr>
        <w:t xml:space="preserve"> utroška šumskog doprinosa Općine Jelenje za 2024 (dalje: Program)</w:t>
      </w:r>
      <w:r w:rsidRPr="001A3041">
        <w:rPr>
          <w:rFonts w:ascii="Arial" w:hAnsi="Arial" w:cs="Arial"/>
          <w:sz w:val="22"/>
        </w:rPr>
        <w:t xml:space="preserve"> utvrđuje se visina prihoda i utrošak sredstava ostvarenih temeljem uplate šumskog doprinosa u Proračunu Općine Jelenje za 202</w:t>
      </w:r>
      <w:r w:rsidR="00481532">
        <w:rPr>
          <w:rFonts w:ascii="Arial" w:hAnsi="Arial" w:cs="Arial"/>
          <w:sz w:val="22"/>
        </w:rPr>
        <w:t>4</w:t>
      </w:r>
      <w:r w:rsidRPr="001A3041">
        <w:rPr>
          <w:rFonts w:ascii="Arial" w:hAnsi="Arial" w:cs="Arial"/>
          <w:sz w:val="22"/>
        </w:rPr>
        <w:t xml:space="preserve">. godinu. </w:t>
      </w:r>
    </w:p>
    <w:p w14:paraId="07BE85CA" w14:textId="77777777" w:rsidR="001A3041" w:rsidRPr="001A3041" w:rsidRDefault="001A3041" w:rsidP="001A3041">
      <w:pPr>
        <w:spacing w:after="0" w:line="259" w:lineRule="auto"/>
        <w:ind w:left="0" w:right="83"/>
        <w:jc w:val="center"/>
        <w:rPr>
          <w:rFonts w:ascii="Arial" w:hAnsi="Arial" w:cs="Arial"/>
          <w:sz w:val="22"/>
        </w:rPr>
      </w:pPr>
      <w:r w:rsidRPr="001A3041">
        <w:rPr>
          <w:rFonts w:ascii="Arial" w:hAnsi="Arial" w:cs="Arial"/>
          <w:sz w:val="22"/>
        </w:rPr>
        <w:t xml:space="preserve"> </w:t>
      </w:r>
    </w:p>
    <w:p w14:paraId="538C4125" w14:textId="77777777" w:rsidR="001A3041" w:rsidRPr="001A3041" w:rsidRDefault="001A3041" w:rsidP="001A3041">
      <w:pPr>
        <w:spacing w:after="0" w:line="259" w:lineRule="auto"/>
        <w:ind w:right="142"/>
        <w:jc w:val="center"/>
        <w:rPr>
          <w:rFonts w:ascii="Arial" w:hAnsi="Arial" w:cs="Arial"/>
          <w:b/>
          <w:bCs/>
          <w:sz w:val="22"/>
        </w:rPr>
      </w:pPr>
      <w:r w:rsidRPr="001A3041">
        <w:rPr>
          <w:rFonts w:ascii="Arial" w:hAnsi="Arial" w:cs="Arial"/>
          <w:b/>
          <w:bCs/>
          <w:sz w:val="22"/>
        </w:rPr>
        <w:t xml:space="preserve">Članak 2. </w:t>
      </w:r>
    </w:p>
    <w:p w14:paraId="46ABFB3D" w14:textId="33168216" w:rsidR="001A3041" w:rsidRPr="001A3041" w:rsidRDefault="001A3041" w:rsidP="001A3041">
      <w:pPr>
        <w:ind w:left="-5"/>
        <w:rPr>
          <w:rFonts w:ascii="Arial" w:hAnsi="Arial" w:cs="Arial"/>
          <w:sz w:val="22"/>
        </w:rPr>
      </w:pPr>
      <w:r w:rsidRPr="001A3041">
        <w:rPr>
          <w:rFonts w:ascii="Arial" w:hAnsi="Arial" w:cs="Arial"/>
          <w:sz w:val="22"/>
        </w:rPr>
        <w:t>U 202</w:t>
      </w:r>
      <w:r>
        <w:rPr>
          <w:rFonts w:ascii="Arial" w:hAnsi="Arial" w:cs="Arial"/>
          <w:sz w:val="22"/>
        </w:rPr>
        <w:t>4</w:t>
      </w:r>
      <w:r w:rsidRPr="001A3041">
        <w:rPr>
          <w:rFonts w:ascii="Arial" w:hAnsi="Arial" w:cs="Arial"/>
          <w:sz w:val="22"/>
        </w:rPr>
        <w:t xml:space="preserve">. godini planira se prihod od šumskog doprinosa u iznosu od </w:t>
      </w:r>
      <w:r w:rsidR="00481532">
        <w:rPr>
          <w:rFonts w:ascii="Arial" w:hAnsi="Arial" w:cs="Arial"/>
          <w:sz w:val="22"/>
        </w:rPr>
        <w:t>85.000,00 eura.</w:t>
      </w:r>
      <w:r w:rsidRPr="001A3041">
        <w:rPr>
          <w:rFonts w:ascii="Arial" w:hAnsi="Arial" w:cs="Arial"/>
          <w:sz w:val="22"/>
        </w:rPr>
        <w:t xml:space="preserve"> </w:t>
      </w:r>
    </w:p>
    <w:p w14:paraId="6E6E9DAE" w14:textId="50239DA6" w:rsidR="001A3041" w:rsidRPr="001A3041" w:rsidRDefault="001A3041" w:rsidP="001A3041">
      <w:pPr>
        <w:spacing w:after="0" w:line="259" w:lineRule="auto"/>
        <w:ind w:left="0" w:right="83"/>
        <w:jc w:val="center"/>
        <w:rPr>
          <w:rFonts w:ascii="Arial" w:hAnsi="Arial" w:cs="Arial"/>
          <w:sz w:val="22"/>
        </w:rPr>
      </w:pPr>
    </w:p>
    <w:p w14:paraId="0FA0A972" w14:textId="77777777" w:rsidR="00FA1C71" w:rsidRDefault="00FA1C71" w:rsidP="001A3041">
      <w:pPr>
        <w:spacing w:after="0" w:line="259" w:lineRule="auto"/>
        <w:ind w:right="142"/>
        <w:jc w:val="center"/>
        <w:rPr>
          <w:rFonts w:ascii="Arial" w:hAnsi="Arial" w:cs="Arial"/>
          <w:b/>
          <w:bCs/>
          <w:sz w:val="22"/>
        </w:rPr>
      </w:pPr>
    </w:p>
    <w:p w14:paraId="24A413F3" w14:textId="77FBBD78" w:rsidR="001A3041" w:rsidRPr="001A3041" w:rsidRDefault="001A3041" w:rsidP="001A3041">
      <w:pPr>
        <w:spacing w:after="0" w:line="259" w:lineRule="auto"/>
        <w:ind w:right="142"/>
        <w:jc w:val="center"/>
        <w:rPr>
          <w:rFonts w:ascii="Arial" w:hAnsi="Arial" w:cs="Arial"/>
          <w:b/>
          <w:bCs/>
          <w:sz w:val="22"/>
        </w:rPr>
      </w:pPr>
      <w:r w:rsidRPr="001A3041">
        <w:rPr>
          <w:rFonts w:ascii="Arial" w:hAnsi="Arial" w:cs="Arial"/>
          <w:b/>
          <w:bCs/>
          <w:sz w:val="22"/>
        </w:rPr>
        <w:t xml:space="preserve">Članak 3. </w:t>
      </w:r>
    </w:p>
    <w:p w14:paraId="459E0EF1" w14:textId="5B1B965D" w:rsidR="001A3041" w:rsidRPr="001A3041" w:rsidRDefault="001A3041" w:rsidP="001A3041">
      <w:pPr>
        <w:ind w:left="-5"/>
        <w:rPr>
          <w:rFonts w:ascii="Arial" w:hAnsi="Arial" w:cs="Arial"/>
          <w:sz w:val="22"/>
        </w:rPr>
      </w:pPr>
      <w:r w:rsidRPr="001A3041">
        <w:rPr>
          <w:rFonts w:ascii="Arial" w:hAnsi="Arial" w:cs="Arial"/>
          <w:sz w:val="22"/>
        </w:rPr>
        <w:t>Sredstva iz članka 2. ovog Programa utrošiti će se za održavanje i izgradnju komunalne infrastrukture na području Općine Jelenje u 202</w:t>
      </w:r>
      <w:r>
        <w:rPr>
          <w:rFonts w:ascii="Arial" w:hAnsi="Arial" w:cs="Arial"/>
          <w:sz w:val="22"/>
        </w:rPr>
        <w:t>4</w:t>
      </w:r>
      <w:r w:rsidRPr="001A3041">
        <w:rPr>
          <w:rFonts w:ascii="Arial" w:hAnsi="Arial" w:cs="Arial"/>
          <w:sz w:val="22"/>
        </w:rPr>
        <w:t xml:space="preserve">. godini. </w:t>
      </w:r>
    </w:p>
    <w:p w14:paraId="5BB02032" w14:textId="77777777" w:rsidR="001A3041" w:rsidRPr="001A3041" w:rsidRDefault="001A3041" w:rsidP="001A3041">
      <w:pPr>
        <w:spacing w:after="0" w:line="259" w:lineRule="auto"/>
        <w:ind w:left="0" w:right="83"/>
        <w:jc w:val="center"/>
        <w:rPr>
          <w:rFonts w:ascii="Arial" w:hAnsi="Arial" w:cs="Arial"/>
          <w:sz w:val="22"/>
        </w:rPr>
      </w:pPr>
      <w:r w:rsidRPr="001A3041">
        <w:rPr>
          <w:rFonts w:ascii="Arial" w:hAnsi="Arial" w:cs="Arial"/>
          <w:sz w:val="22"/>
        </w:rPr>
        <w:t xml:space="preserve"> </w:t>
      </w:r>
    </w:p>
    <w:p w14:paraId="59E51223" w14:textId="77777777" w:rsidR="00FA1C71" w:rsidRDefault="00FA1C71" w:rsidP="001A3041">
      <w:pPr>
        <w:spacing w:after="0" w:line="259" w:lineRule="auto"/>
        <w:ind w:right="142"/>
        <w:jc w:val="center"/>
        <w:rPr>
          <w:rFonts w:ascii="Arial" w:hAnsi="Arial" w:cs="Arial"/>
          <w:b/>
          <w:bCs/>
          <w:sz w:val="22"/>
        </w:rPr>
      </w:pPr>
    </w:p>
    <w:p w14:paraId="0ED0068B" w14:textId="21912FD7" w:rsidR="001A3041" w:rsidRPr="001A3041" w:rsidRDefault="001A3041" w:rsidP="001A3041">
      <w:pPr>
        <w:spacing w:after="0" w:line="259" w:lineRule="auto"/>
        <w:ind w:right="142"/>
        <w:jc w:val="center"/>
        <w:rPr>
          <w:rFonts w:ascii="Arial" w:hAnsi="Arial" w:cs="Arial"/>
          <w:b/>
          <w:bCs/>
          <w:sz w:val="22"/>
        </w:rPr>
      </w:pPr>
      <w:r w:rsidRPr="001A3041">
        <w:rPr>
          <w:rFonts w:ascii="Arial" w:hAnsi="Arial" w:cs="Arial"/>
          <w:b/>
          <w:bCs/>
          <w:sz w:val="22"/>
        </w:rPr>
        <w:t xml:space="preserve">Članak 4. </w:t>
      </w:r>
    </w:p>
    <w:p w14:paraId="5D97B6F2" w14:textId="77777777" w:rsidR="001A3041" w:rsidRPr="001A3041" w:rsidRDefault="001A3041" w:rsidP="001A3041">
      <w:pPr>
        <w:ind w:left="-5"/>
        <w:rPr>
          <w:rFonts w:ascii="Arial" w:hAnsi="Arial" w:cs="Arial"/>
          <w:sz w:val="22"/>
        </w:rPr>
      </w:pPr>
      <w:r w:rsidRPr="001A3041">
        <w:rPr>
          <w:rFonts w:ascii="Arial" w:hAnsi="Arial" w:cs="Arial"/>
          <w:sz w:val="22"/>
        </w:rPr>
        <w:t xml:space="preserve">Ovaj Program izvršavat će se ovisno o prilivu sredstava u Proračun Općine Jelenje te se tijekom godine može mijenjati i dopunjavati ovisno o raspoloživim sredstvima.  </w:t>
      </w:r>
    </w:p>
    <w:p w14:paraId="0EA5A2F6" w14:textId="77777777" w:rsidR="001A3041" w:rsidRPr="001A3041" w:rsidRDefault="001A3041" w:rsidP="001A3041">
      <w:pPr>
        <w:spacing w:after="0" w:line="259" w:lineRule="auto"/>
        <w:ind w:left="0"/>
        <w:rPr>
          <w:rFonts w:ascii="Arial" w:hAnsi="Arial" w:cs="Arial"/>
          <w:sz w:val="22"/>
        </w:rPr>
      </w:pPr>
      <w:r w:rsidRPr="001A3041">
        <w:rPr>
          <w:rFonts w:ascii="Arial" w:hAnsi="Arial" w:cs="Arial"/>
          <w:sz w:val="22"/>
        </w:rPr>
        <w:t xml:space="preserve">  </w:t>
      </w:r>
    </w:p>
    <w:p w14:paraId="42896653" w14:textId="77777777" w:rsidR="00FA1C71" w:rsidRDefault="00FA1C71" w:rsidP="001A3041">
      <w:pPr>
        <w:spacing w:after="0" w:line="259" w:lineRule="auto"/>
        <w:ind w:right="142"/>
        <w:jc w:val="center"/>
        <w:rPr>
          <w:rFonts w:ascii="Arial" w:hAnsi="Arial" w:cs="Arial"/>
          <w:b/>
          <w:bCs/>
          <w:sz w:val="22"/>
        </w:rPr>
      </w:pPr>
    </w:p>
    <w:p w14:paraId="0369641A" w14:textId="43F5AA0C" w:rsidR="001A3041" w:rsidRPr="001A3041" w:rsidRDefault="001A3041" w:rsidP="001A3041">
      <w:pPr>
        <w:spacing w:after="0" w:line="259" w:lineRule="auto"/>
        <w:ind w:right="142"/>
        <w:jc w:val="center"/>
        <w:rPr>
          <w:rFonts w:ascii="Arial" w:hAnsi="Arial" w:cs="Arial"/>
          <w:b/>
          <w:bCs/>
          <w:sz w:val="22"/>
        </w:rPr>
      </w:pPr>
      <w:r w:rsidRPr="001A3041">
        <w:rPr>
          <w:rFonts w:ascii="Arial" w:hAnsi="Arial" w:cs="Arial"/>
          <w:b/>
          <w:bCs/>
          <w:sz w:val="22"/>
        </w:rPr>
        <w:t xml:space="preserve">Članak 5. </w:t>
      </w:r>
    </w:p>
    <w:p w14:paraId="7AF46013" w14:textId="05705096" w:rsidR="00E171D5" w:rsidRPr="001A3041" w:rsidRDefault="00481532" w:rsidP="00006911">
      <w:pPr>
        <w:spacing w:after="12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Ovaj </w:t>
      </w:r>
      <w:r w:rsidR="00E171D5" w:rsidRPr="001A3041">
        <w:rPr>
          <w:rFonts w:ascii="Arial" w:hAnsi="Arial" w:cs="Arial"/>
          <w:sz w:val="22"/>
        </w:rPr>
        <w:t>Program stupa na snagu osmog dana od dana objave u „Službenim novinama Općine Jelenje“</w:t>
      </w:r>
      <w:r w:rsidR="001A3041" w:rsidRPr="001A3041">
        <w:rPr>
          <w:rFonts w:ascii="Arial" w:hAnsi="Arial" w:cs="Arial"/>
          <w:sz w:val="22"/>
        </w:rPr>
        <w:t>, a primjenjivat će se od 1. siječnja 2024</w:t>
      </w:r>
      <w:r w:rsidR="00E171D5" w:rsidRPr="001A3041">
        <w:rPr>
          <w:rFonts w:ascii="Arial" w:hAnsi="Arial" w:cs="Arial"/>
          <w:sz w:val="22"/>
        </w:rPr>
        <w:t>.</w:t>
      </w:r>
      <w:r w:rsidR="001A3041" w:rsidRPr="001A3041">
        <w:rPr>
          <w:rFonts w:ascii="Arial" w:hAnsi="Arial" w:cs="Arial"/>
          <w:sz w:val="22"/>
        </w:rPr>
        <w:t xml:space="preserve"> godine.</w:t>
      </w:r>
    </w:p>
    <w:p w14:paraId="0C16BB35" w14:textId="77777777" w:rsidR="00E171D5" w:rsidRPr="00006911" w:rsidRDefault="00E171D5" w:rsidP="00006911">
      <w:pPr>
        <w:spacing w:after="120" w:line="276" w:lineRule="auto"/>
        <w:rPr>
          <w:rFonts w:ascii="Arial" w:hAnsi="Arial" w:cs="Arial"/>
          <w:sz w:val="22"/>
        </w:rPr>
      </w:pPr>
    </w:p>
    <w:p w14:paraId="5F188EEF" w14:textId="77777777" w:rsidR="00E171D5" w:rsidRPr="00006911" w:rsidRDefault="00E171D5" w:rsidP="002D185C">
      <w:pPr>
        <w:spacing w:after="0" w:line="276" w:lineRule="auto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KLASA:</w:t>
      </w:r>
    </w:p>
    <w:p w14:paraId="4C3046E2" w14:textId="77777777" w:rsidR="00E171D5" w:rsidRPr="00006911" w:rsidRDefault="00E171D5" w:rsidP="002D185C">
      <w:pPr>
        <w:spacing w:after="0" w:line="276" w:lineRule="auto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URBROJ:</w:t>
      </w:r>
    </w:p>
    <w:p w14:paraId="731C20B1" w14:textId="77777777" w:rsidR="00E171D5" w:rsidRDefault="00E171D5" w:rsidP="002D185C">
      <w:pPr>
        <w:spacing w:after="0" w:line="276" w:lineRule="auto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 xml:space="preserve">Dražice, </w:t>
      </w:r>
    </w:p>
    <w:p w14:paraId="316DC113" w14:textId="77777777" w:rsidR="002D185C" w:rsidRPr="00006911" w:rsidRDefault="002D185C" w:rsidP="002D185C">
      <w:pPr>
        <w:spacing w:after="0" w:line="276" w:lineRule="auto"/>
        <w:rPr>
          <w:rFonts w:ascii="Arial" w:hAnsi="Arial" w:cs="Arial"/>
          <w:sz w:val="22"/>
        </w:rPr>
      </w:pPr>
    </w:p>
    <w:p w14:paraId="191F2947" w14:textId="77777777" w:rsidR="00E171D5" w:rsidRPr="00006911" w:rsidRDefault="00E171D5" w:rsidP="002D185C">
      <w:pPr>
        <w:spacing w:after="0" w:line="276" w:lineRule="auto"/>
        <w:ind w:left="5760"/>
        <w:jc w:val="center"/>
        <w:rPr>
          <w:rFonts w:ascii="Arial" w:hAnsi="Arial" w:cs="Arial"/>
          <w:sz w:val="22"/>
        </w:rPr>
      </w:pPr>
    </w:p>
    <w:p w14:paraId="3E23531D" w14:textId="0ABDF200" w:rsidR="00E171D5" w:rsidRDefault="002D185C" w:rsidP="002D185C">
      <w:pPr>
        <w:spacing w:after="0" w:line="276" w:lineRule="auto"/>
        <w:ind w:left="504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PREDSJEDNICA OPĆINSKOG VIJEĆA</w:t>
      </w:r>
    </w:p>
    <w:p w14:paraId="0A715F1E" w14:textId="2F9C899A" w:rsidR="002D185C" w:rsidRDefault="002D185C" w:rsidP="002D185C">
      <w:pPr>
        <w:spacing w:after="0" w:line="276" w:lineRule="auto"/>
        <w:ind w:left="504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OPĆINE JELENJE</w:t>
      </w:r>
    </w:p>
    <w:p w14:paraId="7572C633" w14:textId="77777777" w:rsidR="002D185C" w:rsidRPr="00006911" w:rsidRDefault="002D185C" w:rsidP="002D185C">
      <w:pPr>
        <w:spacing w:after="0" w:line="276" w:lineRule="auto"/>
        <w:ind w:left="5040"/>
        <w:jc w:val="right"/>
        <w:rPr>
          <w:rFonts w:ascii="Arial" w:hAnsi="Arial" w:cs="Arial"/>
          <w:sz w:val="22"/>
        </w:rPr>
      </w:pPr>
    </w:p>
    <w:p w14:paraId="6C385B9F" w14:textId="77777777" w:rsidR="00E171D5" w:rsidRPr="00006911" w:rsidRDefault="00E171D5" w:rsidP="002D185C">
      <w:pPr>
        <w:spacing w:after="120" w:line="276" w:lineRule="auto"/>
        <w:ind w:left="5040"/>
        <w:jc w:val="right"/>
        <w:rPr>
          <w:rFonts w:ascii="Arial" w:hAnsi="Arial" w:cs="Arial"/>
          <w:sz w:val="22"/>
        </w:rPr>
      </w:pPr>
      <w:r w:rsidRPr="00006911">
        <w:rPr>
          <w:rFonts w:ascii="Arial" w:hAnsi="Arial" w:cs="Arial"/>
          <w:sz w:val="22"/>
        </w:rPr>
        <w:t>Izabela Nemaz</w:t>
      </w:r>
    </w:p>
    <w:p w14:paraId="491FC5AB" w14:textId="77777777" w:rsidR="00E171D5" w:rsidRPr="00006911" w:rsidRDefault="00E171D5" w:rsidP="00006911">
      <w:pPr>
        <w:spacing w:after="120" w:line="276" w:lineRule="auto"/>
        <w:rPr>
          <w:rFonts w:ascii="Arial" w:hAnsi="Arial" w:cs="Arial"/>
          <w:sz w:val="22"/>
        </w:rPr>
      </w:pPr>
    </w:p>
    <w:p w14:paraId="156321F5" w14:textId="6AA4BFF9" w:rsidR="00505D36" w:rsidRPr="00006911" w:rsidRDefault="00505D36" w:rsidP="00006911">
      <w:pPr>
        <w:spacing w:after="120" w:line="276" w:lineRule="auto"/>
        <w:ind w:left="47" w:right="19"/>
        <w:rPr>
          <w:rFonts w:ascii="Arial" w:hAnsi="Arial" w:cs="Arial"/>
          <w:sz w:val="22"/>
        </w:rPr>
      </w:pPr>
    </w:p>
    <w:sectPr w:rsidR="00505D36" w:rsidRPr="00006911"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36"/>
    <w:rsid w:val="00006911"/>
    <w:rsid w:val="000501D7"/>
    <w:rsid w:val="00104FCD"/>
    <w:rsid w:val="001A3041"/>
    <w:rsid w:val="001A3D0B"/>
    <w:rsid w:val="002D185C"/>
    <w:rsid w:val="002D4481"/>
    <w:rsid w:val="002F3BF0"/>
    <w:rsid w:val="003F070E"/>
    <w:rsid w:val="004015DC"/>
    <w:rsid w:val="00454A4B"/>
    <w:rsid w:val="00481532"/>
    <w:rsid w:val="00485DFC"/>
    <w:rsid w:val="004B3C2E"/>
    <w:rsid w:val="004E1C9B"/>
    <w:rsid w:val="004E23D0"/>
    <w:rsid w:val="00505D36"/>
    <w:rsid w:val="005468B0"/>
    <w:rsid w:val="00785853"/>
    <w:rsid w:val="00915EE8"/>
    <w:rsid w:val="00B12A26"/>
    <w:rsid w:val="00C45E3F"/>
    <w:rsid w:val="00D01CFA"/>
    <w:rsid w:val="00D87D98"/>
    <w:rsid w:val="00E171D5"/>
    <w:rsid w:val="00E33C20"/>
    <w:rsid w:val="00EB1CE7"/>
    <w:rsid w:val="00F25468"/>
    <w:rsid w:val="00F77FFB"/>
    <w:rsid w:val="00FA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C9ED"/>
  <w15:docId w15:val="{E45A0401-7220-41DF-8756-80657879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53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3"/>
      <w:outlineLvl w:val="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 OP23061309450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 OP23061309450</dc:title>
  <dc:subject/>
  <dc:creator>Vesna Bruketa</dc:creator>
  <cp:keywords/>
  <cp:lastModifiedBy>Opcina Jelenje</cp:lastModifiedBy>
  <cp:revision>2</cp:revision>
  <cp:lastPrinted>2023-10-19T13:36:00Z</cp:lastPrinted>
  <dcterms:created xsi:type="dcterms:W3CDTF">2023-11-14T21:16:00Z</dcterms:created>
  <dcterms:modified xsi:type="dcterms:W3CDTF">2023-11-14T21:16:00Z</dcterms:modified>
</cp:coreProperties>
</file>