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E21" w14:textId="77777777" w:rsidR="004E0804" w:rsidRPr="00A1429E" w:rsidRDefault="004E0804" w:rsidP="004E0804">
      <w:pPr>
        <w:spacing w:before="60" w:after="120" w:line="276" w:lineRule="auto"/>
        <w:rPr>
          <w:b/>
          <w:bCs/>
        </w:rPr>
      </w:pPr>
    </w:p>
    <w:p w14:paraId="47F025C4" w14:textId="23EB690D" w:rsidR="004E0804" w:rsidRPr="00B831C3" w:rsidRDefault="004E0804" w:rsidP="004E0804">
      <w:pPr>
        <w:spacing w:before="60" w:after="120" w:line="276" w:lineRule="auto"/>
        <w:ind w:right="221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 xml:space="preserve">Točka </w:t>
      </w:r>
      <w:r w:rsidR="009E2923" w:rsidRPr="00B831C3">
        <w:rPr>
          <w:b/>
          <w:bCs/>
          <w:sz w:val="36"/>
          <w:szCs w:val="36"/>
        </w:rPr>
        <w:t>1</w:t>
      </w:r>
      <w:r w:rsidR="00786CF8">
        <w:rPr>
          <w:b/>
          <w:bCs/>
          <w:sz w:val="36"/>
          <w:szCs w:val="36"/>
        </w:rPr>
        <w:t>4</w:t>
      </w:r>
      <w:r w:rsidR="009E2923" w:rsidRPr="00B831C3">
        <w:rPr>
          <w:b/>
          <w:bCs/>
          <w:sz w:val="36"/>
          <w:szCs w:val="36"/>
        </w:rPr>
        <w:t>.</w:t>
      </w:r>
    </w:p>
    <w:p w14:paraId="62E59882" w14:textId="77777777" w:rsidR="004E0804" w:rsidRPr="00B831C3" w:rsidRDefault="004E0804" w:rsidP="004E0804">
      <w:pPr>
        <w:spacing w:before="60" w:after="120" w:line="276" w:lineRule="auto"/>
        <w:rPr>
          <w:b/>
          <w:bCs/>
          <w:sz w:val="36"/>
          <w:szCs w:val="36"/>
        </w:rPr>
      </w:pPr>
    </w:p>
    <w:p w14:paraId="1D1897EF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3896418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8D1D65E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19B256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3A17F7" w14:textId="77777777" w:rsidR="004E0804" w:rsidRPr="00B831C3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928EF2E" w14:textId="20593C92" w:rsidR="004E0804" w:rsidRPr="00B831C3" w:rsidRDefault="00B2657E" w:rsidP="00B2657E">
      <w:pPr>
        <w:spacing w:before="60" w:after="120" w:line="276" w:lineRule="auto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>Prijedlog</w:t>
      </w:r>
      <w:r w:rsidR="00B00358">
        <w:rPr>
          <w:b/>
          <w:bCs/>
          <w:sz w:val="36"/>
          <w:szCs w:val="36"/>
        </w:rPr>
        <w:t xml:space="preserve"> </w:t>
      </w:r>
    </w:p>
    <w:p w14:paraId="158C5095" w14:textId="018098E6" w:rsidR="00B00358" w:rsidRPr="00B00358" w:rsidRDefault="00B2657E" w:rsidP="00B00358">
      <w:pPr>
        <w:spacing w:after="0" w:line="240" w:lineRule="auto"/>
        <w:ind w:left="0" w:right="2" w:hanging="11"/>
        <w:jc w:val="center"/>
        <w:rPr>
          <w:b/>
          <w:bCs/>
          <w:sz w:val="36"/>
          <w:szCs w:val="36"/>
        </w:rPr>
      </w:pPr>
      <w:r w:rsidRPr="00B831C3">
        <w:rPr>
          <w:b/>
          <w:bCs/>
          <w:sz w:val="36"/>
          <w:szCs w:val="36"/>
        </w:rPr>
        <w:t>O</w:t>
      </w:r>
      <w:r w:rsidR="00A1429E" w:rsidRPr="00B831C3">
        <w:rPr>
          <w:b/>
          <w:bCs/>
          <w:sz w:val="36"/>
          <w:szCs w:val="36"/>
        </w:rPr>
        <w:t>dluke</w:t>
      </w:r>
      <w:r w:rsidR="00B831C3">
        <w:rPr>
          <w:b/>
          <w:bCs/>
          <w:sz w:val="36"/>
          <w:szCs w:val="36"/>
        </w:rPr>
        <w:t xml:space="preserve"> </w:t>
      </w:r>
      <w:r w:rsidRPr="00B831C3">
        <w:rPr>
          <w:b/>
          <w:bCs/>
          <w:sz w:val="36"/>
          <w:szCs w:val="36"/>
        </w:rPr>
        <w:t xml:space="preserve">o </w:t>
      </w:r>
      <w:r w:rsidR="00B00358">
        <w:rPr>
          <w:b/>
          <w:bCs/>
          <w:sz w:val="36"/>
          <w:szCs w:val="36"/>
        </w:rPr>
        <w:t>V</w:t>
      </w:r>
      <w:r w:rsidR="00E86FAA">
        <w:rPr>
          <w:b/>
          <w:bCs/>
          <w:sz w:val="36"/>
          <w:szCs w:val="36"/>
        </w:rPr>
        <w:t>I</w:t>
      </w:r>
      <w:r w:rsidR="00B14922">
        <w:rPr>
          <w:b/>
          <w:bCs/>
          <w:sz w:val="36"/>
          <w:szCs w:val="36"/>
        </w:rPr>
        <w:t>I</w:t>
      </w:r>
      <w:r w:rsidR="00B00358">
        <w:rPr>
          <w:b/>
          <w:bCs/>
          <w:sz w:val="36"/>
          <w:szCs w:val="36"/>
        </w:rPr>
        <w:t xml:space="preserve">. izmjeni </w:t>
      </w:r>
      <w:r w:rsidR="00B14922">
        <w:rPr>
          <w:b/>
          <w:bCs/>
          <w:sz w:val="36"/>
          <w:szCs w:val="36"/>
        </w:rPr>
        <w:t>i dopuni</w:t>
      </w:r>
    </w:p>
    <w:p w14:paraId="42FC2CCF" w14:textId="3927C1DE" w:rsidR="00B00358" w:rsidRPr="00B00358" w:rsidRDefault="00B00358" w:rsidP="00B00358">
      <w:pPr>
        <w:spacing w:after="0" w:line="240" w:lineRule="auto"/>
        <w:ind w:left="0" w:right="2" w:hanging="11"/>
        <w:jc w:val="center"/>
        <w:rPr>
          <w:b/>
          <w:bCs/>
          <w:sz w:val="36"/>
          <w:szCs w:val="36"/>
        </w:rPr>
      </w:pPr>
      <w:r w:rsidRPr="00B00358">
        <w:rPr>
          <w:b/>
          <w:bCs/>
          <w:sz w:val="36"/>
          <w:szCs w:val="36"/>
        </w:rPr>
        <w:t>Odluke o</w:t>
      </w:r>
      <w:r w:rsidR="00B14922">
        <w:rPr>
          <w:b/>
          <w:bCs/>
          <w:sz w:val="36"/>
          <w:szCs w:val="36"/>
        </w:rPr>
        <w:t xml:space="preserve"> usvajanju</w:t>
      </w:r>
      <w:r w:rsidRPr="00B00358">
        <w:rPr>
          <w:b/>
          <w:bCs/>
          <w:sz w:val="36"/>
          <w:szCs w:val="36"/>
        </w:rPr>
        <w:t xml:space="preserve"> </w:t>
      </w:r>
      <w:r w:rsidR="00B14922">
        <w:rPr>
          <w:b/>
          <w:bCs/>
          <w:sz w:val="36"/>
          <w:szCs w:val="36"/>
        </w:rPr>
        <w:t>R</w:t>
      </w:r>
      <w:r w:rsidRPr="00B00358">
        <w:rPr>
          <w:b/>
          <w:bCs/>
          <w:sz w:val="36"/>
          <w:szCs w:val="36"/>
        </w:rPr>
        <w:t>egistr</w:t>
      </w:r>
      <w:r w:rsidR="00B14922">
        <w:rPr>
          <w:b/>
          <w:bCs/>
          <w:sz w:val="36"/>
          <w:szCs w:val="36"/>
        </w:rPr>
        <w:t>a</w:t>
      </w:r>
      <w:r w:rsidRPr="00B00358">
        <w:rPr>
          <w:b/>
          <w:bCs/>
          <w:sz w:val="36"/>
          <w:szCs w:val="36"/>
        </w:rPr>
        <w:t xml:space="preserve"> nerazvrstanih cesta </w:t>
      </w:r>
    </w:p>
    <w:p w14:paraId="6BD735E9" w14:textId="6DC10CFB" w:rsidR="004E0804" w:rsidRPr="00A1429E" w:rsidRDefault="00B00358" w:rsidP="00B00358">
      <w:pPr>
        <w:spacing w:after="0" w:line="240" w:lineRule="auto"/>
        <w:ind w:left="0" w:right="2" w:hanging="11"/>
        <w:jc w:val="center"/>
        <w:rPr>
          <w:b/>
          <w:bCs/>
        </w:rPr>
      </w:pPr>
      <w:r w:rsidRPr="00B00358">
        <w:rPr>
          <w:b/>
          <w:bCs/>
          <w:sz w:val="36"/>
          <w:szCs w:val="36"/>
        </w:rPr>
        <w:t>na području općine Jelenje</w:t>
      </w:r>
      <w:r w:rsidR="0073691E">
        <w:rPr>
          <w:b/>
          <w:bCs/>
          <w:sz w:val="36"/>
          <w:szCs w:val="36"/>
        </w:rPr>
        <w:t xml:space="preserve"> </w:t>
      </w:r>
      <w:r w:rsidR="0073691E" w:rsidRPr="0073691E">
        <w:rPr>
          <w:b/>
          <w:bCs/>
          <w:sz w:val="36"/>
          <w:szCs w:val="36"/>
        </w:rPr>
        <w:t>(„Službene novine Primorsko-goranske županije” broj 22/15 i „Službene novine Općine Jelenje” broj 26/19, 39/21, 43/21, 44/21, 48/22, 51/22)</w:t>
      </w:r>
    </w:p>
    <w:p w14:paraId="3A3C2BFF" w14:textId="77777777" w:rsidR="004E0804" w:rsidRPr="00A1429E" w:rsidRDefault="004E0804" w:rsidP="004E0804">
      <w:pPr>
        <w:spacing w:before="60" w:after="120" w:line="276" w:lineRule="auto"/>
      </w:pPr>
    </w:p>
    <w:p w14:paraId="3170B552" w14:textId="77777777" w:rsidR="004E0804" w:rsidRPr="00A1429E" w:rsidRDefault="004E0804" w:rsidP="004E0804">
      <w:pPr>
        <w:spacing w:before="60" w:after="120" w:line="276" w:lineRule="auto"/>
      </w:pPr>
    </w:p>
    <w:p w14:paraId="4BE8E2E8" w14:textId="77777777" w:rsidR="004E0804" w:rsidRPr="00A1429E" w:rsidRDefault="004E0804" w:rsidP="004E0804">
      <w:pPr>
        <w:spacing w:before="60" w:after="120" w:line="276" w:lineRule="auto"/>
      </w:pPr>
    </w:p>
    <w:p w14:paraId="4055A923" w14:textId="77777777" w:rsidR="004E0804" w:rsidRPr="00A1429E" w:rsidRDefault="004E0804" w:rsidP="004E0804">
      <w:pPr>
        <w:spacing w:before="60" w:after="120" w:line="276" w:lineRule="auto"/>
      </w:pPr>
    </w:p>
    <w:p w14:paraId="314668CD" w14:textId="77777777" w:rsidR="004E0804" w:rsidRPr="00A1429E" w:rsidRDefault="004E0804" w:rsidP="004E0804">
      <w:pPr>
        <w:spacing w:before="60" w:after="120" w:line="276" w:lineRule="auto"/>
      </w:pPr>
    </w:p>
    <w:p w14:paraId="752F4614" w14:textId="77777777" w:rsidR="004E0804" w:rsidRPr="00A1429E" w:rsidRDefault="004E0804" w:rsidP="004E0804">
      <w:pPr>
        <w:spacing w:before="60" w:after="120" w:line="276" w:lineRule="auto"/>
      </w:pPr>
    </w:p>
    <w:p w14:paraId="31A063A7" w14:textId="77777777" w:rsidR="004E0804" w:rsidRPr="00A1429E" w:rsidRDefault="004E0804" w:rsidP="004E0804">
      <w:pPr>
        <w:pStyle w:val="Default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A1429E">
        <w:rPr>
          <w:rFonts w:cs="Arial"/>
          <w:b/>
          <w:bCs/>
          <w:sz w:val="22"/>
          <w:szCs w:val="22"/>
        </w:rPr>
        <w:br w:type="page"/>
      </w:r>
    </w:p>
    <w:p w14:paraId="711BD734" w14:textId="15A27884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1440" w:right="567" w:firstLine="180"/>
      </w:pPr>
      <w:r w:rsidRPr="00A1429E">
        <w:rPr>
          <w:noProof/>
        </w:rPr>
        <w:lastRenderedPageBreak/>
        <w:t xml:space="preserve">  </w:t>
      </w:r>
      <w:r w:rsidRPr="00A1429E">
        <w:rPr>
          <w:noProof/>
        </w:rPr>
        <w:drawing>
          <wp:inline distT="0" distB="0" distL="0" distR="0" wp14:anchorId="1C6CCC48" wp14:editId="1EEA17DF">
            <wp:extent cx="466090" cy="612775"/>
            <wp:effectExtent l="0" t="0" r="0" b="0"/>
            <wp:docPr id="183598637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E86A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REPUBLIKA HRVATSKA</w:t>
      </w:r>
    </w:p>
    <w:p w14:paraId="4DB01488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PRIMORSKO-GORANSKA ŽUPANIJA</w:t>
      </w:r>
    </w:p>
    <w:p w14:paraId="77108011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OPĆINA JELENJE</w:t>
      </w:r>
    </w:p>
    <w:p w14:paraId="4F0E0423" w14:textId="77777777" w:rsidR="004E0804" w:rsidRPr="00A1429E" w:rsidRDefault="004E0804" w:rsidP="00A1429E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-1418" w:right="3690"/>
        <w:jc w:val="center"/>
        <w:rPr>
          <w:b/>
          <w:bCs/>
        </w:rPr>
      </w:pPr>
      <w:r w:rsidRPr="00A1429E">
        <w:rPr>
          <w:b/>
          <w:bCs/>
        </w:rPr>
        <w:t>Općinski načelnik</w:t>
      </w:r>
    </w:p>
    <w:p w14:paraId="67C18535" w14:textId="77777777" w:rsidR="004E0804" w:rsidRPr="00A1429E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</w:p>
    <w:p w14:paraId="062041F0" w14:textId="77777777" w:rsidR="004E0804" w:rsidRPr="00A1429E" w:rsidRDefault="004E0804" w:rsidP="004E0804">
      <w:pPr>
        <w:tabs>
          <w:tab w:val="center" w:pos="4674"/>
        </w:tabs>
        <w:spacing w:line="276" w:lineRule="auto"/>
      </w:pPr>
      <w:r w:rsidRPr="00A1429E">
        <w:tab/>
      </w:r>
      <w:bookmarkStart w:id="0" w:name="_Hlk57045137"/>
    </w:p>
    <w:p w14:paraId="2931EA1C" w14:textId="77777777" w:rsidR="00F61289" w:rsidRDefault="00F61289" w:rsidP="00F61289">
      <w:pPr>
        <w:autoSpaceDE w:val="0"/>
        <w:spacing w:after="0" w:line="240" w:lineRule="auto"/>
        <w:ind w:left="11" w:hanging="11"/>
      </w:pPr>
      <w:bookmarkStart w:id="1" w:name="_Hlk500422633"/>
      <w:bookmarkEnd w:id="0"/>
      <w:r>
        <w:t>KLASA: 024-01/23-01/8</w:t>
      </w:r>
    </w:p>
    <w:p w14:paraId="7AEF0098" w14:textId="40317201" w:rsidR="00F61289" w:rsidRDefault="00F61289" w:rsidP="00F61289">
      <w:pPr>
        <w:autoSpaceDE w:val="0"/>
        <w:spacing w:after="0" w:line="240" w:lineRule="auto"/>
        <w:ind w:left="11" w:hanging="11"/>
      </w:pPr>
      <w:r>
        <w:t>URBROJ: 2170-20-03-03/09-23-1</w:t>
      </w:r>
      <w:r>
        <w:t>4</w:t>
      </w:r>
    </w:p>
    <w:p w14:paraId="5412BE77" w14:textId="26DE68E1" w:rsidR="004E0804" w:rsidRPr="00A1429E" w:rsidRDefault="004E0804" w:rsidP="00A1429E">
      <w:pPr>
        <w:spacing w:after="0" w:line="240" w:lineRule="auto"/>
        <w:ind w:left="11" w:hanging="11"/>
      </w:pPr>
      <w:r w:rsidRPr="00A1429E">
        <w:t xml:space="preserve">Dražice, </w:t>
      </w:r>
      <w:r w:rsidR="00D5698C" w:rsidRPr="00A1429E">
        <w:t>31.</w:t>
      </w:r>
      <w:r w:rsidR="00C42F5E">
        <w:t xml:space="preserve"> </w:t>
      </w:r>
      <w:r w:rsidR="00053358" w:rsidRPr="00A1429E">
        <w:t>kolovoza</w:t>
      </w:r>
      <w:r w:rsidRPr="00A1429E">
        <w:t xml:space="preserve"> 2023.</w:t>
      </w:r>
    </w:p>
    <w:bookmarkEnd w:id="1"/>
    <w:p w14:paraId="6E21BFA2" w14:textId="77777777" w:rsidR="004E0804" w:rsidRPr="00A1429E" w:rsidRDefault="004E0804" w:rsidP="004E0804">
      <w:pPr>
        <w:spacing w:line="276" w:lineRule="auto"/>
      </w:pPr>
    </w:p>
    <w:p w14:paraId="1FC192FA" w14:textId="77777777" w:rsidR="004E0804" w:rsidRPr="00A1429E" w:rsidRDefault="004E0804" w:rsidP="004E0804">
      <w:pPr>
        <w:spacing w:after="120" w:line="276" w:lineRule="auto"/>
      </w:pPr>
    </w:p>
    <w:p w14:paraId="603054AA" w14:textId="77777777" w:rsidR="004E0804" w:rsidRPr="00A1429E" w:rsidRDefault="004E0804" w:rsidP="004E0804">
      <w:pPr>
        <w:spacing w:after="120" w:line="276" w:lineRule="auto"/>
      </w:pPr>
    </w:p>
    <w:p w14:paraId="392CE16A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  <w:r w:rsidRPr="00A1429E">
        <w:rPr>
          <w:b/>
          <w:bCs/>
        </w:rPr>
        <w:t>Općinsko vijeće Općine Jelenje</w:t>
      </w:r>
    </w:p>
    <w:p w14:paraId="09D06951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  <w:r w:rsidRPr="00A1429E">
        <w:rPr>
          <w:b/>
          <w:bCs/>
        </w:rPr>
        <w:t>n/r predsjednice Izabele Nemaz</w:t>
      </w:r>
    </w:p>
    <w:p w14:paraId="1B64F8AF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</w:p>
    <w:p w14:paraId="0BA50428" w14:textId="77777777" w:rsidR="004E0804" w:rsidRPr="00A1429E" w:rsidRDefault="004E0804" w:rsidP="004E0804">
      <w:pPr>
        <w:spacing w:after="120" w:line="276" w:lineRule="auto"/>
        <w:jc w:val="right"/>
        <w:rPr>
          <w:b/>
          <w:bCs/>
        </w:rPr>
      </w:pPr>
    </w:p>
    <w:p w14:paraId="549D16F2" w14:textId="6AEB5B0D" w:rsidR="004E0804" w:rsidRPr="007C2CAC" w:rsidRDefault="004E0804" w:rsidP="00B14922">
      <w:pPr>
        <w:spacing w:after="120" w:line="276" w:lineRule="auto"/>
        <w:rPr>
          <w:rFonts w:eastAsia="Calibri"/>
          <w:b/>
          <w:bCs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 xml:space="preserve">Na temelju članka </w:t>
      </w:r>
      <w:r w:rsidR="00D5698C" w:rsidRPr="00A1429E">
        <w:rPr>
          <w:rFonts w:eastAsia="Calibri"/>
          <w:kern w:val="0"/>
          <w:lang w:eastAsia="en-US"/>
        </w:rPr>
        <w:t>46</w:t>
      </w:r>
      <w:r w:rsidRPr="00A1429E">
        <w:rPr>
          <w:rFonts w:eastAsia="Calibri"/>
          <w:kern w:val="0"/>
          <w:lang w:eastAsia="en-US"/>
        </w:rPr>
        <w:t xml:space="preserve">. stavka 1. točke 1. </w:t>
      </w:r>
      <w:bookmarkStart w:id="2" w:name="_Hlk136521654"/>
      <w:r w:rsidRPr="00A1429E">
        <w:rPr>
          <w:rFonts w:eastAsia="Calibri"/>
          <w:kern w:val="0"/>
          <w:lang w:eastAsia="en-US"/>
        </w:rPr>
        <w:t xml:space="preserve">Statuta Općine Jelenje </w:t>
      </w:r>
      <w:r w:rsidR="00E23E78" w:rsidRPr="00A1429E">
        <w:rPr>
          <w:rFonts w:eastAsia="Calibri"/>
          <w:kern w:val="0"/>
          <w:lang w:eastAsia="en-US"/>
        </w:rPr>
        <w:t>(</w:t>
      </w:r>
      <w:r w:rsidRPr="00A1429E">
        <w:rPr>
          <w:rFonts w:eastAsia="Calibri"/>
          <w:kern w:val="0"/>
          <w:lang w:eastAsia="en-US"/>
        </w:rPr>
        <w:t xml:space="preserve">„Službene novine Općine Jelenje“ broj </w:t>
      </w:r>
      <w:r w:rsidR="00D5698C" w:rsidRPr="00A1429E">
        <w:rPr>
          <w:rFonts w:eastAsia="Calibri"/>
          <w:kern w:val="0"/>
          <w:lang w:eastAsia="en-US"/>
        </w:rPr>
        <w:t>59/23</w:t>
      </w:r>
      <w:r w:rsidRPr="00A1429E">
        <w:rPr>
          <w:rFonts w:eastAsia="Calibri"/>
          <w:kern w:val="0"/>
          <w:lang w:eastAsia="en-US"/>
        </w:rPr>
        <w:t>)</w:t>
      </w:r>
      <w:bookmarkEnd w:id="2"/>
      <w:r w:rsidRPr="00A1429E">
        <w:rPr>
          <w:rFonts w:eastAsia="Calibri"/>
          <w:kern w:val="0"/>
          <w:lang w:eastAsia="en-US"/>
        </w:rPr>
        <w:t xml:space="preserve"> i članka 6</w:t>
      </w:r>
      <w:r w:rsidR="00D5698C" w:rsidRPr="00A1429E">
        <w:rPr>
          <w:rFonts w:eastAsia="Calibri"/>
          <w:kern w:val="0"/>
          <w:lang w:eastAsia="en-US"/>
        </w:rPr>
        <w:t>9</w:t>
      </w:r>
      <w:r w:rsidRPr="00A1429E">
        <w:rPr>
          <w:rFonts w:eastAsia="Calibri"/>
          <w:kern w:val="0"/>
          <w:lang w:eastAsia="en-US"/>
        </w:rPr>
        <w:t xml:space="preserve">. stavak 2. Poslovnika o radu Općinskog vijeća Općine Jelenje „Službene novine Općine Jelenje“ broj </w:t>
      </w:r>
      <w:r w:rsidR="00D5698C" w:rsidRPr="00A1429E">
        <w:rPr>
          <w:rFonts w:eastAsia="Calibri"/>
          <w:kern w:val="0"/>
          <w:lang w:eastAsia="en-US"/>
        </w:rPr>
        <w:t>59/23</w:t>
      </w:r>
      <w:r w:rsidRPr="00A1429E">
        <w:rPr>
          <w:rFonts w:eastAsia="Calibri"/>
          <w:kern w:val="0"/>
          <w:lang w:eastAsia="en-US"/>
        </w:rPr>
        <w:t>) podnosim Općinskom vijeću Općine Jelenje na razmatranje</w:t>
      </w:r>
      <w:r w:rsidR="00D5698C" w:rsidRPr="00A1429E">
        <w:rPr>
          <w:rFonts w:eastAsia="Calibri"/>
          <w:kern w:val="0"/>
          <w:lang w:eastAsia="en-US"/>
        </w:rPr>
        <w:t xml:space="preserve"> </w:t>
      </w:r>
      <w:r w:rsidR="00B831C3">
        <w:rPr>
          <w:rFonts w:eastAsia="Calibri"/>
          <w:kern w:val="0"/>
          <w:lang w:eastAsia="en-US"/>
        </w:rPr>
        <w:t xml:space="preserve">i donošenje </w:t>
      </w:r>
      <w:r w:rsidR="007C2CAC">
        <w:rPr>
          <w:rFonts w:eastAsia="Times New Roman"/>
          <w:b/>
          <w:bCs/>
        </w:rPr>
        <w:t>p</w:t>
      </w:r>
      <w:r w:rsidR="00D5698C" w:rsidRPr="007C2CAC">
        <w:rPr>
          <w:rFonts w:eastAsia="Times New Roman"/>
          <w:b/>
          <w:bCs/>
        </w:rPr>
        <w:t>rijedlog</w:t>
      </w:r>
      <w:r w:rsidR="00B14922" w:rsidRPr="00B14922">
        <w:t xml:space="preserve"> </w:t>
      </w:r>
      <w:r w:rsidR="00B14922" w:rsidRPr="00B14922">
        <w:rPr>
          <w:rFonts w:eastAsia="Times New Roman"/>
          <w:b/>
          <w:bCs/>
        </w:rPr>
        <w:t>Odluke o V</w:t>
      </w:r>
      <w:r w:rsidR="00E86FAA">
        <w:rPr>
          <w:rFonts w:eastAsia="Times New Roman"/>
          <w:b/>
          <w:bCs/>
        </w:rPr>
        <w:t>I</w:t>
      </w:r>
      <w:r w:rsidR="00B14922" w:rsidRPr="00B14922">
        <w:rPr>
          <w:rFonts w:eastAsia="Times New Roman"/>
          <w:b/>
          <w:bCs/>
        </w:rPr>
        <w:t xml:space="preserve">I. izmjeni </w:t>
      </w:r>
      <w:r w:rsidR="00B14922">
        <w:rPr>
          <w:rFonts w:eastAsia="Times New Roman"/>
          <w:b/>
          <w:bCs/>
        </w:rPr>
        <w:t xml:space="preserve">i dopuni </w:t>
      </w:r>
      <w:r w:rsidR="00B14922" w:rsidRPr="00B14922">
        <w:rPr>
          <w:rFonts w:eastAsia="Times New Roman"/>
          <w:b/>
          <w:bCs/>
        </w:rPr>
        <w:t>Odluke o usvajanju Registra nerazvrstanih cesta na području općine Jelenje</w:t>
      </w:r>
      <w:r w:rsidR="00B14922">
        <w:rPr>
          <w:rFonts w:eastAsia="Times New Roman"/>
          <w:b/>
          <w:bCs/>
        </w:rPr>
        <w:t xml:space="preserve"> </w:t>
      </w:r>
      <w:r w:rsidR="0073691E" w:rsidRPr="0073691E">
        <w:rPr>
          <w:rFonts w:eastAsia="Times New Roman"/>
          <w:b/>
          <w:bCs/>
        </w:rPr>
        <w:t>(„Službene novine Primorsko-goranske županije” broj 22/15 i „Službene novine Općine Jelenje” broj 26/19, 39/21, 43/21, 44/21, 48/22, 51/22)</w:t>
      </w:r>
      <w:r w:rsidR="007C2CAC" w:rsidRPr="007C2CAC">
        <w:rPr>
          <w:rFonts w:eastAsia="Times New Roman"/>
          <w:b/>
          <w:bCs/>
        </w:rPr>
        <w:t>.</w:t>
      </w:r>
    </w:p>
    <w:p w14:paraId="29862665" w14:textId="77777777" w:rsidR="004E0804" w:rsidRPr="00A1429E" w:rsidRDefault="004E0804" w:rsidP="004E0804">
      <w:pPr>
        <w:spacing w:after="120" w:line="276" w:lineRule="auto"/>
      </w:pPr>
    </w:p>
    <w:p w14:paraId="1A7BBA6C" w14:textId="77777777" w:rsidR="004E0804" w:rsidRPr="00A1429E" w:rsidRDefault="004E0804" w:rsidP="004E0804">
      <w:pPr>
        <w:spacing w:after="120" w:line="276" w:lineRule="auto"/>
      </w:pPr>
    </w:p>
    <w:p w14:paraId="17AB90E3" w14:textId="6A5E989F" w:rsidR="004E0804" w:rsidRPr="00A1429E" w:rsidRDefault="004E0804" w:rsidP="004E0804">
      <w:pPr>
        <w:spacing w:line="276" w:lineRule="auto"/>
        <w:jc w:val="center"/>
      </w:pPr>
      <w:r w:rsidRPr="00A1429E">
        <w:t xml:space="preserve">                                                                                 OPĆINSKI NAČELNIK </w:t>
      </w:r>
    </w:p>
    <w:p w14:paraId="2BE20B2A" w14:textId="3522C58C" w:rsidR="004E0804" w:rsidRPr="00A1429E" w:rsidRDefault="004E0804" w:rsidP="004E0804">
      <w:pPr>
        <w:spacing w:line="276" w:lineRule="auto"/>
        <w:jc w:val="center"/>
      </w:pPr>
      <w:r w:rsidRPr="00A1429E">
        <w:t xml:space="preserve">                                                                                    OPĆINE JELENJE</w:t>
      </w:r>
    </w:p>
    <w:p w14:paraId="19D314AA" w14:textId="77777777" w:rsidR="004E0804" w:rsidRPr="00A1429E" w:rsidRDefault="004E0804" w:rsidP="004E0804">
      <w:pPr>
        <w:autoSpaceDE w:val="0"/>
        <w:autoSpaceDN w:val="0"/>
        <w:adjustRightInd w:val="0"/>
        <w:spacing w:after="120" w:line="276" w:lineRule="auto"/>
      </w:pPr>
    </w:p>
    <w:p w14:paraId="51CC7F65" w14:textId="77777777" w:rsidR="004E0804" w:rsidRPr="00A1429E" w:rsidRDefault="004E0804" w:rsidP="004E0804">
      <w:pPr>
        <w:autoSpaceDE w:val="0"/>
        <w:autoSpaceDN w:val="0"/>
        <w:adjustRightInd w:val="0"/>
        <w:spacing w:after="120" w:line="276" w:lineRule="auto"/>
      </w:pPr>
      <w:r w:rsidRPr="00A1429E">
        <w:tab/>
        <w:t xml:space="preserve">                                                                                     </w:t>
      </w:r>
      <w:r w:rsidRPr="00A1429E">
        <w:tab/>
        <w:t xml:space="preserve">  Robert Marčelja,  bacc. oec.</w:t>
      </w:r>
    </w:p>
    <w:p w14:paraId="2D402407" w14:textId="77777777" w:rsidR="004E0804" w:rsidRPr="00A1429E" w:rsidRDefault="004E0804" w:rsidP="004E0804">
      <w:pPr>
        <w:spacing w:after="120" w:line="276" w:lineRule="auto"/>
      </w:pPr>
    </w:p>
    <w:p w14:paraId="10B2EE52" w14:textId="77777777" w:rsidR="004E0804" w:rsidRPr="00A1429E" w:rsidRDefault="004E0804" w:rsidP="004E0804">
      <w:pPr>
        <w:spacing w:after="120" w:line="276" w:lineRule="auto"/>
      </w:pPr>
    </w:p>
    <w:p w14:paraId="3B6D8818" w14:textId="77777777" w:rsidR="004E0804" w:rsidRPr="00A1429E" w:rsidRDefault="004E0804" w:rsidP="004E0804">
      <w:pPr>
        <w:spacing w:after="120" w:line="276" w:lineRule="auto"/>
      </w:pPr>
      <w:r w:rsidRPr="00A1429E">
        <w:br w:type="page"/>
      </w:r>
    </w:p>
    <w:p w14:paraId="61103EDE" w14:textId="77777777" w:rsidR="004E0804" w:rsidRPr="00A1429E" w:rsidRDefault="004E0804" w:rsidP="00A1429E">
      <w:pPr>
        <w:spacing w:after="120" w:line="276" w:lineRule="auto"/>
      </w:pPr>
      <w:r w:rsidRPr="00A1429E">
        <w:lastRenderedPageBreak/>
        <w:t>PREDMET:</w:t>
      </w:r>
    </w:p>
    <w:p w14:paraId="58B5C2F2" w14:textId="10E450CB" w:rsidR="004E0804" w:rsidRDefault="007C2CAC" w:rsidP="007C2CAC">
      <w:pPr>
        <w:spacing w:after="120" w:line="276" w:lineRule="auto"/>
      </w:pPr>
      <w:r>
        <w:t>Odluka o V</w:t>
      </w:r>
      <w:r w:rsidR="00E86FAA">
        <w:t>I</w:t>
      </w:r>
      <w:r w:rsidR="00B14922">
        <w:t>I</w:t>
      </w:r>
      <w:r>
        <w:t xml:space="preserve">. izmjeni </w:t>
      </w:r>
      <w:r w:rsidR="00B14922">
        <w:t xml:space="preserve">i dopuni </w:t>
      </w:r>
      <w:r w:rsidR="00B14922" w:rsidRPr="00B14922">
        <w:t>Odluke o usvajanju Registra nerazvrstanih cesta na području općine Jelenje („Službene novine Primorsko-goranske županije” broj 22/15 i „Službene novine Općine Jelenje” broj 26/19, 39/21, 43/21, 44/21</w:t>
      </w:r>
      <w:r w:rsidR="00B14922">
        <w:t>, 48/22</w:t>
      </w:r>
      <w:r w:rsidR="00E86FAA">
        <w:t>, 51/22</w:t>
      </w:r>
      <w:r w:rsidR="00B14922">
        <w:t>)</w:t>
      </w:r>
      <w:r w:rsidR="00B14922" w:rsidRPr="00B14922">
        <w:t>.</w:t>
      </w:r>
    </w:p>
    <w:p w14:paraId="178F9157" w14:textId="77777777" w:rsidR="007C2CAC" w:rsidRPr="00A1429E" w:rsidRDefault="007C2CAC" w:rsidP="007C2CAC">
      <w:pPr>
        <w:spacing w:after="120" w:line="276" w:lineRule="auto"/>
      </w:pPr>
    </w:p>
    <w:p w14:paraId="6BE0ACD6" w14:textId="5A7F1782" w:rsidR="004E0804" w:rsidRPr="00A1429E" w:rsidRDefault="004E0804" w:rsidP="00A1429E">
      <w:pPr>
        <w:spacing w:after="120" w:line="276" w:lineRule="auto"/>
      </w:pPr>
      <w:r w:rsidRPr="00A1429E">
        <w:t xml:space="preserve">PRAVNA OSNOVA:  </w:t>
      </w:r>
      <w:r w:rsidRPr="00A1429E">
        <w:tab/>
        <w:t xml:space="preserve"> </w:t>
      </w:r>
    </w:p>
    <w:p w14:paraId="7DF7497A" w14:textId="379ADB54" w:rsidR="007C2CAC" w:rsidRDefault="007C2CAC" w:rsidP="00A1429E">
      <w:pPr>
        <w:spacing w:after="120" w:line="276" w:lineRule="auto"/>
        <w:ind w:left="0" w:right="2" w:firstLine="0"/>
      </w:pPr>
      <w:r w:rsidRPr="007C2CAC">
        <w:t>Zakon o cestama (</w:t>
      </w:r>
      <w:r w:rsidR="007409D2">
        <w:t>„</w:t>
      </w:r>
      <w:r w:rsidR="007409D2" w:rsidRPr="007409D2">
        <w:t>Narodne novine" br</w:t>
      </w:r>
      <w:r w:rsidR="007409D2">
        <w:t xml:space="preserve">oj </w:t>
      </w:r>
      <w:r w:rsidR="007409D2" w:rsidRPr="007409D2">
        <w:t>84/11, 18/13, 22/13, 54/13, 148/13, 92/14, 110/19, 144/21, 114/22, 114/22, 4/23)</w:t>
      </w:r>
    </w:p>
    <w:p w14:paraId="766AA12B" w14:textId="77777777" w:rsidR="00A1657E" w:rsidRDefault="00A1657E" w:rsidP="00A1429E">
      <w:pPr>
        <w:spacing w:after="120" w:line="276" w:lineRule="auto"/>
        <w:ind w:left="0" w:right="2" w:firstLine="0"/>
      </w:pPr>
    </w:p>
    <w:p w14:paraId="330D70E5" w14:textId="0723BBAB" w:rsidR="004E0804" w:rsidRPr="00A1429E" w:rsidRDefault="004E0804" w:rsidP="00A1429E">
      <w:pPr>
        <w:spacing w:after="120" w:line="276" w:lineRule="auto"/>
      </w:pPr>
      <w:r w:rsidRPr="00A1429E">
        <w:t>PREDLAGATELJ: Općinski načelnik Općine Jelenje</w:t>
      </w:r>
    </w:p>
    <w:p w14:paraId="25B0C933" w14:textId="292B5D02" w:rsidR="004E0804" w:rsidRPr="00A1429E" w:rsidRDefault="004E0804" w:rsidP="00A1429E">
      <w:pPr>
        <w:spacing w:after="120" w:line="276" w:lineRule="auto"/>
      </w:pPr>
      <w:r w:rsidRPr="00A1429E">
        <w:t>IZVJESTITELJ: Pročelnica Jedinstvenog upravnog odjela</w:t>
      </w:r>
    </w:p>
    <w:p w14:paraId="0A23725C" w14:textId="77777777" w:rsidR="004E0804" w:rsidRPr="00A1429E" w:rsidRDefault="004E0804" w:rsidP="00A1429E">
      <w:pPr>
        <w:spacing w:after="120" w:line="276" w:lineRule="auto"/>
      </w:pPr>
    </w:p>
    <w:p w14:paraId="0CE6FC2E" w14:textId="77777777" w:rsidR="004E0804" w:rsidRPr="00A1429E" w:rsidRDefault="004E0804" w:rsidP="00A1429E">
      <w:pPr>
        <w:spacing w:after="120" w:line="276" w:lineRule="auto"/>
      </w:pPr>
      <w:r w:rsidRPr="00A1429E">
        <w:t>OBRAZLOŽENJE:</w:t>
      </w:r>
    </w:p>
    <w:p w14:paraId="09884546" w14:textId="79FAAFE7" w:rsidR="007409D2" w:rsidRDefault="007409D2" w:rsidP="003329F2">
      <w:pPr>
        <w:autoSpaceDE w:val="0"/>
        <w:spacing w:before="60" w:after="120" w:line="276" w:lineRule="auto"/>
        <w:ind w:left="0" w:hanging="11"/>
      </w:pPr>
      <w:r>
        <w:t xml:space="preserve">Članak 107. Zakona o cestama propisuje da je upravljanje, građenje i održavanje nerazvrstanih cesta obavlja se na način propisan za obavljanje komunalnih djelatnosti sukladno propisima kojima se uređuje komunalno gospodarstvo, kao i da jedinica lokalne samouprave vodi jedinstvenu bazu podataka o nerazvrstanim cestama na svom području. Slijedom navedenog 2015. godine Općina Jelenje donijela je Odluku o usvajanju </w:t>
      </w:r>
      <w:r w:rsidRPr="007409D2">
        <w:t>Registra nerazvrstanih cesta na području općine Jelenje („Službene novine Primorsko-goranske županije” broj 22/15</w:t>
      </w:r>
      <w:r>
        <w:t xml:space="preserve">). Sukladno Odluci ustrojen je jedinstveni registar nerazvrstanih cesta Općine Jelenje koji se sastoji od Popisa nerazvrstanih cesta i atlasa odnosno kartografskog prikaza svake pojedine nerazvrstane ceste na digitalnoj ortofoto podlozi kao i ukupnosti svih cesta. Provjerom Odluke o popisu nerazvrstanih cesta te prema zaprimljenim prijedlozima stanovništva, a prema uviđaju na terenu, zabilježena je postojanje i sljedećih cesta: </w:t>
      </w:r>
      <w:r w:rsidR="005D559F">
        <w:t>o</w:t>
      </w:r>
      <w:r>
        <w:t>d NC0133 do Okršaj kbr. 6 u duljini od 101 m</w:t>
      </w:r>
      <w:r w:rsidR="00B77A52">
        <w:t xml:space="preserve"> te</w:t>
      </w:r>
      <w:r>
        <w:t xml:space="preserve"> od NC0030 do NC0043 k.o. Podhum u duljini od 224 m. Sve navedene ceste su prema ortofoto podlozi iz 2011. kao i po navodima mještana postojale i </w:t>
      </w:r>
      <w:r w:rsidR="003329F2">
        <w:t xml:space="preserve">koristile se i </w:t>
      </w:r>
      <w:r>
        <w:t>prije 2011. godine.</w:t>
      </w:r>
      <w:r w:rsidR="003329F2">
        <w:t xml:space="preserve"> Slijedom navedenog, a budući da je ispunjen uvjet propisan člankom 131. stavak 1. Zakona o cestama koji propisuje da ceste koje se na dan stupanja na snagu navedenog zakona koriste za promet vozila po bilo kojoj osnovi i koje su pristupačne većem broju korisnika, a koje nisu razvrstane kao javne ceste u smislu navedenog zakona, postaju nerazvrstane ceste te ih je potrebno evidentirati u registru nerazvrstanih cesta Općine Jelenje.</w:t>
      </w:r>
    </w:p>
    <w:p w14:paraId="70105EC3" w14:textId="73527899" w:rsidR="007C2CAC" w:rsidRPr="007C2CAC" w:rsidRDefault="003329F2" w:rsidP="007C2CAC">
      <w:pPr>
        <w:autoSpaceDE w:val="0"/>
        <w:spacing w:before="60" w:after="120" w:line="276" w:lineRule="auto"/>
        <w:ind w:left="0" w:hanging="11"/>
      </w:pPr>
      <w:r>
        <w:t xml:space="preserve">Nadalje, </w:t>
      </w:r>
      <w:r w:rsidR="007C2CAC">
        <w:t>Općinsko vijeće Općine Jelenje na 7. sjednici održanoj 8. lipnja 2022. godine donijelo je Odluku o V. izmjeni Odluke o Registru nerazvrstanih cesta na području općine Jelenje.</w:t>
      </w:r>
      <w:r>
        <w:t xml:space="preserve"> </w:t>
      </w:r>
      <w:r w:rsidR="005D559F">
        <w:t>Predmetnom odlukom smanjena je duljina</w:t>
      </w:r>
      <w:r>
        <w:t xml:space="preserve"> NC0087, a sve sukladno Odluci o ukidanju statusa javnog dobra na dijelu NC0087, donesenoj na istoj sjednici Općinskog vijeća. </w:t>
      </w:r>
      <w:r w:rsidR="007C2CAC">
        <w:t xml:space="preserve">Budući da je </w:t>
      </w:r>
      <w:r w:rsidR="007C2CAC" w:rsidRPr="007C2CAC">
        <w:t xml:space="preserve">9. kolovoza 2023. zaprimljena uputa Ministarstva prostornog uređenja, graditeljstva i državne imovine, KLASA: 040-02/22-03/210, URBROJ: 531-07-1-1/2-23-2 od 3. kolovoza 2023. godine u kojoj je traženo usklađenje predmetne odluke sa uputom na način da se </w:t>
      </w:r>
      <w:r w:rsidR="007C2CAC">
        <w:t xml:space="preserve">otklone formalni i materijalni nedostaci odluke </w:t>
      </w:r>
      <w:r w:rsidR="007C2CAC" w:rsidRPr="007C2CAC">
        <w:t>(ispravno navođenje mjerodavnog propisa na temelju kojeg je predstavničko tijelo ovlašteno regulirati konkretnu materiju) u smislu pozivanja na članak 107. članak 3. Zakona o cestama, kao i na način da se ista uskladi sa člankom 131. stavak 1. Zakona o cestama koji definira koje ceste sukladno zakonu postaju nerazvrstane ceste</w:t>
      </w:r>
      <w:r w:rsidR="005D559F">
        <w:t xml:space="preserve">, predlaže se staviti van snage </w:t>
      </w:r>
      <w:r w:rsidR="005D559F" w:rsidRPr="005D559F">
        <w:t>Odluku o V. izmjeni Odluke o Registru nerazvrstanih cesta na području općine Jelenje</w:t>
      </w:r>
      <w:r w:rsidR="005D559F">
        <w:t xml:space="preserve"> te ovom odlukom regulirati status navedene ceste.</w:t>
      </w:r>
    </w:p>
    <w:p w14:paraId="256C128E" w14:textId="41B2DA7F" w:rsidR="001F6425" w:rsidRPr="00A1429E" w:rsidRDefault="007C2CAC" w:rsidP="00B14922">
      <w:pPr>
        <w:autoSpaceDE w:val="0"/>
        <w:spacing w:before="60" w:after="120" w:line="276" w:lineRule="auto"/>
        <w:ind w:left="0" w:hanging="11"/>
      </w:pPr>
      <w:r w:rsidRPr="007C2CAC">
        <w:t xml:space="preserve">Sukladno navedenom, predlaže se </w:t>
      </w:r>
      <w:r w:rsidR="00B14922">
        <w:t xml:space="preserve">Općinskom vijeću </w:t>
      </w:r>
      <w:r w:rsidRPr="007C2CAC">
        <w:t>donošenje predmetne odluke</w:t>
      </w:r>
      <w:r w:rsidR="00B14922">
        <w:t>.</w:t>
      </w:r>
      <w:r w:rsidR="004E0804" w:rsidRPr="00A1429E">
        <w:rPr>
          <w:b/>
          <w:bCs/>
        </w:rPr>
        <w:br w:type="page"/>
      </w:r>
    </w:p>
    <w:p w14:paraId="128B834F" w14:textId="572E2480" w:rsidR="007C2CAC" w:rsidRPr="007C2CAC" w:rsidRDefault="007C2CAC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lastRenderedPageBreak/>
        <w:t>Temeljem članaka 107. stavak 3. i članka 131. stavak 1. Zakona o cestama (</w:t>
      </w:r>
      <w:r w:rsidR="00EF175F">
        <w:rPr>
          <w:rFonts w:eastAsia="Calibri"/>
          <w:color w:val="auto"/>
          <w:kern w:val="0"/>
          <w:lang w:val="pl-PL" w:eastAsia="en-US"/>
          <w14:ligatures w14:val="none"/>
        </w:rPr>
        <w:t>„</w:t>
      </w: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>N</w:t>
      </w:r>
      <w:r w:rsidR="00EF175F">
        <w:rPr>
          <w:rFonts w:eastAsia="Calibri"/>
          <w:color w:val="auto"/>
          <w:kern w:val="0"/>
          <w:lang w:val="pl-PL" w:eastAsia="en-US"/>
          <w14:ligatures w14:val="none"/>
        </w:rPr>
        <w:t>arodne novine” broj</w:t>
      </w:r>
      <w:r w:rsidR="00A1657E">
        <w:rPr>
          <w:rFonts w:eastAsia="Calibri"/>
          <w:color w:val="auto"/>
          <w:kern w:val="0"/>
          <w:lang w:val="pl-PL" w:eastAsia="en-US"/>
          <w14:ligatures w14:val="none"/>
        </w:rPr>
        <w:t xml:space="preserve"> </w:t>
      </w:r>
      <w:r w:rsidR="00A1657E" w:rsidRPr="00A1657E">
        <w:rPr>
          <w:rFonts w:eastAsia="Calibri"/>
          <w:color w:val="auto"/>
          <w:kern w:val="0"/>
          <w:lang w:val="pl-PL" w:eastAsia="en-US"/>
          <w14:ligatures w14:val="none"/>
        </w:rPr>
        <w:t>84/11, 18/13, 22/13, 54/13, 148/13, 92/14, 110/19, 144/21, 114/22, 114/22, 4/23</w:t>
      </w: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 xml:space="preserve">) i </w:t>
      </w:r>
      <w:bookmarkStart w:id="3" w:name="_Hlk81164876"/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 xml:space="preserve">članka 33. stavak 1. točka 3. Statuta Općine Jelenje („Službene novine Općine Jelenje” broj 59/23) Općinsko vijeće Općine Jelenje, na 15. sjednici održanoj </w:t>
      </w:r>
      <w:r w:rsidR="00BB5F98">
        <w:rPr>
          <w:rFonts w:eastAsia="Calibri"/>
          <w:color w:val="auto"/>
          <w:kern w:val="0"/>
          <w:lang w:val="pl-PL" w:eastAsia="en-US"/>
          <w14:ligatures w14:val="none"/>
        </w:rPr>
        <w:t>14. rujna 2023.</w:t>
      </w: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 xml:space="preserve"> donosi </w:t>
      </w:r>
      <w:bookmarkEnd w:id="3"/>
    </w:p>
    <w:p w14:paraId="0D392932" w14:textId="77777777" w:rsidR="007C2CAC" w:rsidRPr="007C2CAC" w:rsidRDefault="007C2CAC" w:rsidP="00BB5F98">
      <w:pPr>
        <w:spacing w:before="60" w:after="60" w:line="276" w:lineRule="auto"/>
        <w:ind w:left="0" w:right="-23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</w:p>
    <w:p w14:paraId="64EE1F2E" w14:textId="77777777" w:rsidR="007C2CAC" w:rsidRPr="007C2CAC" w:rsidRDefault="007C2CAC" w:rsidP="00BB5F98">
      <w:pPr>
        <w:spacing w:before="60" w:after="60" w:line="276" w:lineRule="auto"/>
        <w:ind w:left="0" w:right="-23" w:firstLine="0"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ODLUKU</w:t>
      </w:r>
    </w:p>
    <w:p w14:paraId="1E2F1482" w14:textId="221BE741" w:rsidR="007C2CAC" w:rsidRPr="007C2CAC" w:rsidRDefault="007C2CAC" w:rsidP="00BB5F98">
      <w:pPr>
        <w:spacing w:before="60" w:after="60" w:line="276" w:lineRule="auto"/>
        <w:ind w:left="0" w:right="-23" w:firstLine="0"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o V</w:t>
      </w:r>
      <w:r w:rsidR="00C42F5E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I</w:t>
      </w:r>
      <w:r w:rsidR="0073691E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I</w:t>
      </w: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 xml:space="preserve">. izmjeni </w:t>
      </w:r>
      <w:r w:rsidR="00B14922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 xml:space="preserve">i dopuni </w:t>
      </w: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Odluke o</w:t>
      </w:r>
      <w:r w:rsidR="00B14922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 xml:space="preserve"> usvajanju </w:t>
      </w: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Registr</w:t>
      </w:r>
      <w:r w:rsidR="00B14922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a</w:t>
      </w: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 xml:space="preserve"> nerazvrstanih cesta na području općine Jelenje </w:t>
      </w:r>
      <w:bookmarkStart w:id="4" w:name="_Hlk144738211"/>
      <w:r w:rsidR="00B77A52" w:rsidRPr="00B77A52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(„Službene novine Primorsko-goranske županije” broj 22/15 i „Službene novine Općine Jelenje” broj 26/19, 39/21, 43/21, 44/21, 48/22, 51/22</w:t>
      </w:r>
      <w:r w:rsidR="00B77A52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)</w:t>
      </w:r>
      <w:bookmarkEnd w:id="4"/>
    </w:p>
    <w:p w14:paraId="0F328F2E" w14:textId="77777777" w:rsidR="007C2CAC" w:rsidRPr="007C2CAC" w:rsidRDefault="007C2CAC" w:rsidP="00BB5F98">
      <w:pPr>
        <w:spacing w:before="60" w:after="60" w:line="276" w:lineRule="auto"/>
        <w:ind w:left="0" w:right="-23" w:firstLine="0"/>
        <w:jc w:val="left"/>
        <w:rPr>
          <w:rFonts w:eastAsia="Calibri"/>
          <w:color w:val="auto"/>
          <w:kern w:val="0"/>
          <w:lang w:val="pl-PL" w:eastAsia="en-US"/>
          <w14:ligatures w14:val="none"/>
        </w:rPr>
      </w:pPr>
    </w:p>
    <w:p w14:paraId="21AB83EC" w14:textId="77777777" w:rsidR="007C2CAC" w:rsidRPr="007C2CAC" w:rsidRDefault="007C2CAC" w:rsidP="00BB5F98">
      <w:pPr>
        <w:spacing w:before="60" w:after="60" w:line="276" w:lineRule="auto"/>
        <w:ind w:left="0" w:right="-23" w:firstLine="0"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Članak 1.</w:t>
      </w:r>
    </w:p>
    <w:p w14:paraId="4BF0AEA7" w14:textId="4120E5C6" w:rsidR="007C2CAC" w:rsidRDefault="00FE73C1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U </w:t>
      </w:r>
      <w:r w:rsidR="00BB5F98">
        <w:rPr>
          <w:rFonts w:eastAsia="Calibri"/>
          <w:color w:val="auto"/>
          <w:kern w:val="0"/>
          <w:lang w:val="pl-PL" w:eastAsia="en-US"/>
          <w14:ligatures w14:val="none"/>
        </w:rPr>
        <w:t>Odlu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ci</w:t>
      </w:r>
      <w:r w:rsidR="00BB5F98">
        <w:rPr>
          <w:rFonts w:eastAsia="Calibri"/>
          <w:color w:val="auto"/>
          <w:kern w:val="0"/>
          <w:lang w:val="pl-PL" w:eastAsia="en-US"/>
          <w14:ligatures w14:val="none"/>
        </w:rPr>
        <w:t xml:space="preserve"> o usvajanju Registra nerazvrstanih cesta na području općine Jelenje </w:t>
      </w:r>
      <w:bookmarkStart w:id="5" w:name="_Hlk144484594"/>
      <w:r w:rsidR="00BB5F98">
        <w:rPr>
          <w:rFonts w:eastAsia="Calibri"/>
          <w:color w:val="auto"/>
          <w:kern w:val="0"/>
          <w:lang w:val="pl-PL" w:eastAsia="en-US"/>
          <w14:ligatures w14:val="none"/>
        </w:rPr>
        <w:t xml:space="preserve">(„Službene novine Primorsko-goranske županije” broj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22/15 i „Službene novine Općine Jelenje” broj 26/19, 39/21, 43/21,</w:t>
      </w:r>
      <w:r w:rsidR="00496D03">
        <w:rPr>
          <w:rFonts w:eastAsia="Calibri"/>
          <w:color w:val="auto"/>
          <w:kern w:val="0"/>
          <w:lang w:val="pl-PL" w:eastAsia="en-US"/>
          <w14:ligatures w14:val="none"/>
        </w:rPr>
        <w:t xml:space="preserve">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44/21</w:t>
      </w:r>
      <w:r w:rsidR="00B14922">
        <w:rPr>
          <w:rFonts w:eastAsia="Calibri"/>
          <w:color w:val="auto"/>
          <w:kern w:val="0"/>
          <w:lang w:val="pl-PL" w:eastAsia="en-US"/>
          <w14:ligatures w14:val="none"/>
        </w:rPr>
        <w:t>, 48/22</w:t>
      </w:r>
      <w:r w:rsidR="00E86FAA">
        <w:rPr>
          <w:rFonts w:eastAsia="Calibri"/>
          <w:color w:val="auto"/>
          <w:kern w:val="0"/>
          <w:lang w:val="pl-PL" w:eastAsia="en-US"/>
          <w14:ligatures w14:val="none"/>
        </w:rPr>
        <w:t>, 51/22</w:t>
      </w:r>
      <w:bookmarkEnd w:id="5"/>
      <w:r w:rsidR="00B14922">
        <w:rPr>
          <w:rFonts w:eastAsia="Calibri"/>
          <w:color w:val="auto"/>
          <w:kern w:val="0"/>
          <w:lang w:val="pl-PL" w:eastAsia="en-US"/>
          <w14:ligatures w14:val="none"/>
        </w:rPr>
        <w:t xml:space="preserve">;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dalje u tekstu: Odluka) članak 1. stavak 2. mijenja se i sada glasi:</w:t>
      </w:r>
    </w:p>
    <w:p w14:paraId="18CC736D" w14:textId="02DCB5BF" w:rsidR="00FE73C1" w:rsidRPr="007C2CAC" w:rsidRDefault="00FE73C1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„Ukupna duljina nerazvrstanih cesta na području Općine Jelenje obuhvaćena registrom iznosi 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>6</w:t>
      </w:r>
      <w:r w:rsidR="002B441D">
        <w:rPr>
          <w:rFonts w:eastAsia="Calibri"/>
          <w:color w:val="auto"/>
          <w:kern w:val="0"/>
          <w:lang w:val="pl-PL" w:eastAsia="en-US"/>
          <w14:ligatures w14:val="none"/>
        </w:rPr>
        <w:t>5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>.</w:t>
      </w:r>
      <w:r w:rsidR="007C7D3E">
        <w:rPr>
          <w:rFonts w:eastAsia="Calibri"/>
          <w:color w:val="auto"/>
          <w:kern w:val="0"/>
          <w:lang w:val="pl-PL" w:eastAsia="en-US"/>
          <w14:ligatures w14:val="none"/>
        </w:rPr>
        <w:t>26</w:t>
      </w:r>
      <w:r w:rsidR="002B441D">
        <w:rPr>
          <w:rFonts w:eastAsia="Calibri"/>
          <w:color w:val="auto"/>
          <w:kern w:val="0"/>
          <w:lang w:val="pl-PL" w:eastAsia="en-US"/>
          <w14:ligatures w14:val="none"/>
        </w:rPr>
        <w:t>2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 xml:space="preserve"> m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”</w:t>
      </w:r>
    </w:p>
    <w:p w14:paraId="3BEA0FDF" w14:textId="77777777" w:rsidR="007C2CAC" w:rsidRPr="007C2CAC" w:rsidRDefault="007C2CAC" w:rsidP="00811D81">
      <w:pPr>
        <w:spacing w:before="60" w:after="60" w:line="276" w:lineRule="auto"/>
        <w:ind w:left="0" w:right="-23" w:firstLine="0"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Članak 2.</w:t>
      </w:r>
    </w:p>
    <w:p w14:paraId="0D27A660" w14:textId="2EA554BB" w:rsidR="00BD53D0" w:rsidRDefault="00BD53D0" w:rsidP="00811D81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Članak 4. </w:t>
      </w:r>
      <w:r w:rsidR="00B14922">
        <w:rPr>
          <w:rFonts w:eastAsia="Calibri"/>
          <w:color w:val="auto"/>
          <w:kern w:val="0"/>
          <w:lang w:val="pl-PL" w:eastAsia="en-US"/>
          <w14:ligatures w14:val="none"/>
        </w:rPr>
        <w:t xml:space="preserve">stavak 1.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Odluke mijenja</w:t>
      </w:r>
      <w:r w:rsidR="00B14922">
        <w:rPr>
          <w:rFonts w:eastAsia="Calibri"/>
          <w:color w:val="auto"/>
          <w:kern w:val="0"/>
          <w:lang w:val="pl-PL" w:eastAsia="en-US"/>
          <w14:ligatures w14:val="none"/>
        </w:rPr>
        <w:t xml:space="preserve"> se i sada</w:t>
      </w: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 glasi:</w:t>
      </w:r>
    </w:p>
    <w:p w14:paraId="5CA74764" w14:textId="53D68F65" w:rsidR="00BD53D0" w:rsidRDefault="00BD53D0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>„U registru su evidentirane</w:t>
      </w:r>
      <w:r w:rsidR="002C52F0">
        <w:rPr>
          <w:rFonts w:eastAsia="Calibri"/>
          <w:color w:val="auto"/>
          <w:kern w:val="0"/>
          <w:lang w:val="pl-PL" w:eastAsia="en-US"/>
          <w14:ligatures w14:val="none"/>
        </w:rPr>
        <w:t xml:space="preserve"> 29</w:t>
      </w:r>
      <w:r w:rsidR="007C7D3E">
        <w:rPr>
          <w:rFonts w:eastAsia="Calibri"/>
          <w:color w:val="auto"/>
          <w:kern w:val="0"/>
          <w:lang w:val="pl-PL" w:eastAsia="en-US"/>
          <w14:ligatures w14:val="none"/>
        </w:rPr>
        <w:t>6</w:t>
      </w: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 nerazvrstanih cesta kategorija:</w:t>
      </w:r>
    </w:p>
    <w:p w14:paraId="72273B4A" w14:textId="0DCDCCAD" w:rsidR="00BD53D0" w:rsidRDefault="00BD53D0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1. 1. kategorije -  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>9 cesta</w:t>
      </w:r>
    </w:p>
    <w:p w14:paraId="055EFF03" w14:textId="41EF7D47" w:rsidR="00BD53D0" w:rsidRDefault="00BD53D0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2. 2. kategorije 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>-</w:t>
      </w: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 </w:t>
      </w:r>
      <w:r w:rsidR="00E06BD0">
        <w:rPr>
          <w:rFonts w:eastAsia="Calibri"/>
          <w:color w:val="auto"/>
          <w:kern w:val="0"/>
          <w:lang w:val="pl-PL" w:eastAsia="en-US"/>
          <w14:ligatures w14:val="none"/>
        </w:rPr>
        <w:t>26</w:t>
      </w:r>
      <w:r w:rsidR="00646623">
        <w:rPr>
          <w:rFonts w:eastAsia="Calibri"/>
          <w:color w:val="auto"/>
          <w:kern w:val="0"/>
          <w:lang w:val="pl-PL" w:eastAsia="en-US"/>
          <w14:ligatures w14:val="none"/>
        </w:rPr>
        <w:t>3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 xml:space="preserve"> cesta</w:t>
      </w:r>
    </w:p>
    <w:p w14:paraId="749F64A6" w14:textId="46C16432" w:rsidR="00BD53D0" w:rsidRDefault="00BD53D0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3. 3. kategorije -  </w:t>
      </w:r>
      <w:r w:rsidR="00E06BD0">
        <w:rPr>
          <w:rFonts w:eastAsia="Calibri"/>
          <w:color w:val="auto"/>
          <w:kern w:val="0"/>
          <w:lang w:val="pl-PL" w:eastAsia="en-US"/>
          <w14:ligatures w14:val="none"/>
        </w:rPr>
        <w:t>2</w:t>
      </w:r>
      <w:r w:rsidR="00646623">
        <w:rPr>
          <w:rFonts w:eastAsia="Calibri"/>
          <w:color w:val="auto"/>
          <w:kern w:val="0"/>
          <w:lang w:val="pl-PL" w:eastAsia="en-US"/>
          <w14:ligatures w14:val="none"/>
        </w:rPr>
        <w:t>5</w:t>
      </w:r>
      <w:r w:rsidR="00063C43">
        <w:rPr>
          <w:rFonts w:eastAsia="Calibri"/>
          <w:color w:val="auto"/>
          <w:kern w:val="0"/>
          <w:lang w:val="pl-PL" w:eastAsia="en-US"/>
          <w14:ligatures w14:val="none"/>
        </w:rPr>
        <w:t xml:space="preserve"> cesta”</w:t>
      </w:r>
    </w:p>
    <w:p w14:paraId="68E7CAD8" w14:textId="77777777" w:rsidR="006E6C54" w:rsidRDefault="006E6C54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</w:p>
    <w:p w14:paraId="2DAE8CC4" w14:textId="77777777" w:rsidR="006E6C54" w:rsidRDefault="006E6C54" w:rsidP="00811D81">
      <w:pPr>
        <w:spacing w:before="60" w:after="240" w:line="276" w:lineRule="auto"/>
        <w:ind w:left="0" w:right="-23" w:firstLine="0"/>
        <w:contextualSpacing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Članak 3.</w:t>
      </w:r>
    </w:p>
    <w:p w14:paraId="7B86BAB2" w14:textId="33CCE62E" w:rsidR="001B3987" w:rsidRDefault="006E6C54" w:rsidP="001B3987">
      <w:pPr>
        <w:spacing w:before="60" w:after="120" w:line="276" w:lineRule="auto"/>
        <w:ind w:left="0" w:right="-23" w:firstLine="0"/>
        <w:rPr>
          <w:rFonts w:asciiTheme="minorHAnsi" w:eastAsiaTheme="minorEastAsia" w:hAnsiTheme="minorHAnsi" w:cstheme="minorBidi"/>
          <w:color w:val="auto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Popis nerazvrstanih cesta Općine </w:t>
      </w:r>
      <w:r w:rsidR="007825FE">
        <w:rPr>
          <w:rFonts w:eastAsia="Calibri"/>
          <w:color w:val="auto"/>
          <w:kern w:val="0"/>
          <w:lang w:val="pl-PL" w:eastAsia="en-US"/>
          <w14:ligatures w14:val="none"/>
        </w:rPr>
        <w:t>J</w:t>
      </w: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elenje </w:t>
      </w:r>
      <w:r w:rsidR="007825FE">
        <w:rPr>
          <w:rFonts w:eastAsia="Calibri"/>
          <w:color w:val="auto"/>
          <w:kern w:val="0"/>
          <w:lang w:val="pl-PL" w:eastAsia="en-US"/>
          <w14:ligatures w14:val="none"/>
        </w:rPr>
        <w:t xml:space="preserve">mijenja se i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dopunjuje kako slijedi:</w:t>
      </w:r>
      <w:r>
        <w:rPr>
          <w:rFonts w:eastAsia="Calibri"/>
          <w:color w:val="auto"/>
          <w:kern w:val="0"/>
          <w:lang w:val="pl-PL" w:eastAsia="en-US"/>
          <w14:ligatures w14:val="none"/>
        </w:rPr>
        <w:fldChar w:fldCharType="begin"/>
      </w:r>
      <w:r>
        <w:rPr>
          <w:rFonts w:eastAsia="Calibri"/>
          <w:color w:val="auto"/>
          <w:kern w:val="0"/>
          <w:lang w:val="pl-PL" w:eastAsia="en-US"/>
          <w14:ligatures w14:val="none"/>
        </w:rPr>
        <w:instrText xml:space="preserve"> LINK </w:instrText>
      </w:r>
      <w:r w:rsidR="009C6379">
        <w:rPr>
          <w:rFonts w:eastAsia="Calibri"/>
          <w:color w:val="auto"/>
          <w:kern w:val="0"/>
          <w:lang w:val="pl-PL" w:eastAsia="en-US"/>
          <w14:ligatures w14:val="none"/>
        </w:rPr>
        <w:instrText xml:space="preserve">Excel.Sheet.12 "C:\\Users\\mperhat\\Documents\\OPĆINSKO VIJEĆE\\15. SJEDNICA OVOJ 14.9.2023\\REGISTAR NERAZVRSTANIH CESTA 2023.xlsx" "1. NERAZVRSTANE CESTE!R298C1:R300C9" </w:instrText>
      </w:r>
      <w:r>
        <w:rPr>
          <w:rFonts w:eastAsia="Calibri"/>
          <w:color w:val="auto"/>
          <w:kern w:val="0"/>
          <w:lang w:val="pl-PL" w:eastAsia="en-US"/>
          <w14:ligatures w14:val="none"/>
        </w:rPr>
        <w:instrText xml:space="preserve">\a \f 5 \h  \* MERGEFORMAT </w:instrText>
      </w:r>
      <w:r>
        <w:rPr>
          <w:rFonts w:eastAsia="Calibri"/>
          <w:color w:val="auto"/>
          <w:kern w:val="0"/>
          <w:lang w:val="pl-PL" w:eastAsia="en-US"/>
          <w14:ligatures w14:val="none"/>
        </w:rPr>
        <w:fldChar w:fldCharType="separate"/>
      </w:r>
    </w:p>
    <w:tbl>
      <w:tblPr>
        <w:tblStyle w:val="TableGrid0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862"/>
        <w:gridCol w:w="1973"/>
        <w:gridCol w:w="992"/>
        <w:gridCol w:w="1145"/>
        <w:gridCol w:w="1701"/>
        <w:gridCol w:w="1119"/>
        <w:gridCol w:w="1280"/>
      </w:tblGrid>
      <w:tr w:rsidR="001B3987" w:rsidRPr="001B3987" w14:paraId="12CF4929" w14:textId="77777777" w:rsidTr="001B3987">
        <w:trPr>
          <w:trHeight w:val="300"/>
        </w:trPr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367C4B57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b/>
                <w:bCs/>
                <w:sz w:val="14"/>
                <w:szCs w:val="14"/>
              </w:rPr>
            </w:pPr>
          </w:p>
          <w:p w14:paraId="092EA076" w14:textId="0B4D7B35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b/>
                <w:bCs/>
                <w:sz w:val="14"/>
                <w:szCs w:val="14"/>
              </w:rPr>
              <w:t>ŠIFRA CESTE</w:t>
            </w:r>
          </w:p>
        </w:tc>
        <w:tc>
          <w:tcPr>
            <w:tcW w:w="862" w:type="dxa"/>
            <w:shd w:val="clear" w:color="auto" w:fill="D9D9D9" w:themeFill="background1" w:themeFillShade="D9"/>
            <w:noWrap/>
            <w:vAlign w:val="center"/>
          </w:tcPr>
          <w:p w14:paraId="5CCE7933" w14:textId="20827835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b/>
                <w:bCs/>
                <w:sz w:val="14"/>
                <w:szCs w:val="14"/>
              </w:rPr>
              <w:t>NASELJE</w:t>
            </w:r>
          </w:p>
        </w:tc>
        <w:tc>
          <w:tcPr>
            <w:tcW w:w="1973" w:type="dxa"/>
            <w:shd w:val="clear" w:color="auto" w:fill="D9D9D9" w:themeFill="background1" w:themeFillShade="D9"/>
            <w:noWrap/>
            <w:vAlign w:val="center"/>
          </w:tcPr>
          <w:p w14:paraId="780C8B6A" w14:textId="484A565B" w:rsidR="001B3987" w:rsidRPr="001B3987" w:rsidRDefault="001B3987" w:rsidP="001B3987">
            <w:pPr>
              <w:spacing w:after="0" w:line="240" w:lineRule="auto"/>
              <w:ind w:left="0" w:right="-23" w:firstLine="0"/>
              <w:jc w:val="left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b/>
                <w:bCs/>
                <w:sz w:val="14"/>
                <w:szCs w:val="14"/>
              </w:rPr>
              <w:t>NAZIV NERAZVRSTANE CESTE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44D654F" w14:textId="66DFB760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b/>
                <w:bCs/>
                <w:sz w:val="14"/>
                <w:szCs w:val="14"/>
              </w:rPr>
              <w:t>POKROV</w:t>
            </w:r>
          </w:p>
        </w:tc>
        <w:tc>
          <w:tcPr>
            <w:tcW w:w="1145" w:type="dxa"/>
            <w:shd w:val="clear" w:color="auto" w:fill="D9D9D9" w:themeFill="background1" w:themeFillShade="D9"/>
            <w:noWrap/>
            <w:vAlign w:val="center"/>
          </w:tcPr>
          <w:p w14:paraId="78344EA7" w14:textId="2F8AC14E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b/>
                <w:bCs/>
                <w:sz w:val="14"/>
                <w:szCs w:val="14"/>
              </w:rPr>
              <w:t>VRSTA PROMETA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09BA5D66" w14:textId="7926A898" w:rsidR="001B3987" w:rsidRPr="001B3987" w:rsidRDefault="001B3987" w:rsidP="001B3987">
            <w:pPr>
              <w:spacing w:after="0" w:line="240" w:lineRule="auto"/>
              <w:ind w:left="0" w:right="-23" w:firstLine="0"/>
              <w:jc w:val="left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b/>
                <w:bCs/>
                <w:sz w:val="14"/>
                <w:szCs w:val="14"/>
              </w:rPr>
              <w:t>OPIS CESTE</w:t>
            </w:r>
          </w:p>
        </w:tc>
        <w:tc>
          <w:tcPr>
            <w:tcW w:w="1119" w:type="dxa"/>
            <w:shd w:val="clear" w:color="auto" w:fill="D9D9D9" w:themeFill="background1" w:themeFillShade="D9"/>
            <w:noWrap/>
            <w:vAlign w:val="center"/>
          </w:tcPr>
          <w:p w14:paraId="4D9DC7ED" w14:textId="5B1ED890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b/>
                <w:bCs/>
                <w:sz w:val="14"/>
                <w:szCs w:val="14"/>
              </w:rPr>
            </w:pPr>
            <w:r w:rsidRPr="001B3987">
              <w:rPr>
                <w:b/>
                <w:bCs/>
                <w:sz w:val="14"/>
                <w:szCs w:val="14"/>
              </w:rPr>
              <w:t>KATEGORIJA CESTE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F238BF9" w14:textId="77777777" w:rsidR="001B3987" w:rsidRDefault="001B3987" w:rsidP="001B3987">
            <w:pPr>
              <w:spacing w:after="0" w:line="240" w:lineRule="auto"/>
              <w:ind w:left="0" w:right="-23" w:firstLine="0"/>
              <w:rPr>
                <w:b/>
                <w:bCs/>
                <w:sz w:val="14"/>
                <w:szCs w:val="14"/>
              </w:rPr>
            </w:pPr>
            <w:r w:rsidRPr="001B3987">
              <w:rPr>
                <w:b/>
                <w:bCs/>
                <w:sz w:val="14"/>
                <w:szCs w:val="14"/>
              </w:rPr>
              <w:t>DULJINA</w:t>
            </w:r>
            <w:r>
              <w:rPr>
                <w:b/>
                <w:bCs/>
                <w:sz w:val="14"/>
                <w:szCs w:val="14"/>
              </w:rPr>
              <w:t xml:space="preserve"> (m)</w:t>
            </w:r>
          </w:p>
          <w:p w14:paraId="390BBFF1" w14:textId="31F2DEE2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b/>
                <w:bCs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>
              <w:rPr>
                <w:b/>
                <w:bCs/>
                <w:kern w:val="0"/>
                <w:sz w:val="14"/>
                <w:szCs w:val="14"/>
                <w:lang w:eastAsia="en-US"/>
                <w14:ligatures w14:val="none"/>
              </w:rPr>
              <w:t>ortofoto izmjera</w:t>
            </w:r>
          </w:p>
        </w:tc>
      </w:tr>
      <w:tr w:rsidR="001B3987" w:rsidRPr="001B3987" w14:paraId="5CA50D89" w14:textId="77777777" w:rsidTr="001B3987">
        <w:trPr>
          <w:trHeight w:val="300"/>
        </w:trPr>
        <w:tc>
          <w:tcPr>
            <w:tcW w:w="709" w:type="dxa"/>
            <w:noWrap/>
            <w:vAlign w:val="center"/>
          </w:tcPr>
          <w:p w14:paraId="014F1F69" w14:textId="3622811D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87</w:t>
            </w:r>
          </w:p>
        </w:tc>
        <w:tc>
          <w:tcPr>
            <w:tcW w:w="862" w:type="dxa"/>
            <w:noWrap/>
            <w:vAlign w:val="center"/>
          </w:tcPr>
          <w:p w14:paraId="5374A249" w14:textId="68085138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Dražice</w:t>
            </w:r>
          </w:p>
        </w:tc>
        <w:tc>
          <w:tcPr>
            <w:tcW w:w="1973" w:type="dxa"/>
            <w:noWrap/>
            <w:vAlign w:val="center"/>
          </w:tcPr>
          <w:p w14:paraId="3C82ABA1" w14:textId="72DA1CBD" w:rsidR="001B3987" w:rsidRPr="001B3987" w:rsidRDefault="001B3987" w:rsidP="001B3987">
            <w:pPr>
              <w:spacing w:after="0" w:line="240" w:lineRule="auto"/>
              <w:ind w:left="0" w:right="-23" w:firstLine="0"/>
              <w:jc w:val="left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Ulica Pulipoje od </w:t>
            </w:r>
            <w:r w:rsidR="00EC2170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Ž5055  do Pulipoje kbr.10 preko Pulipoje kbr 2/C</w:t>
            </w:r>
          </w:p>
        </w:tc>
        <w:tc>
          <w:tcPr>
            <w:tcW w:w="992" w:type="dxa"/>
            <w:noWrap/>
            <w:vAlign w:val="center"/>
          </w:tcPr>
          <w:p w14:paraId="7BFF0E03" w14:textId="48445D1E" w:rsidR="001B3987" w:rsidRPr="001B3987" w:rsidRDefault="00EC2170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asfalt, makadam</w:t>
            </w:r>
          </w:p>
        </w:tc>
        <w:tc>
          <w:tcPr>
            <w:tcW w:w="1145" w:type="dxa"/>
            <w:noWrap/>
            <w:vAlign w:val="center"/>
          </w:tcPr>
          <w:p w14:paraId="02C970B8" w14:textId="193D90FE" w:rsidR="001B3987" w:rsidRPr="001B3987" w:rsidRDefault="00EC2170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motorna vozila</w:t>
            </w:r>
          </w:p>
        </w:tc>
        <w:tc>
          <w:tcPr>
            <w:tcW w:w="1701" w:type="dxa"/>
            <w:noWrap/>
            <w:vAlign w:val="center"/>
          </w:tcPr>
          <w:p w14:paraId="04F5FE6A" w14:textId="2740F78F" w:rsidR="001B3987" w:rsidRPr="001B3987" w:rsidRDefault="00EC2170" w:rsidP="001B3987">
            <w:pPr>
              <w:spacing w:after="0" w:line="240" w:lineRule="auto"/>
              <w:ind w:left="0" w:right="-23" w:firstLine="0"/>
              <w:jc w:val="left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EC2170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Ulica Pulipoje od Ž5055  do Pulipoje kbr.10 preko Pulipoje kbr 2/C</w:t>
            </w:r>
          </w:p>
        </w:tc>
        <w:tc>
          <w:tcPr>
            <w:tcW w:w="1119" w:type="dxa"/>
            <w:noWrap/>
            <w:vAlign w:val="center"/>
          </w:tcPr>
          <w:p w14:paraId="6C2DEB7E" w14:textId="58A502E8" w:rsidR="001B3987" w:rsidRPr="001B3987" w:rsidRDefault="00E10B0A" w:rsidP="001B3987">
            <w:pPr>
              <w:spacing w:after="0" w:line="240" w:lineRule="auto"/>
              <w:ind w:left="0" w:right="-23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NC2</w:t>
            </w:r>
          </w:p>
        </w:tc>
        <w:tc>
          <w:tcPr>
            <w:tcW w:w="1280" w:type="dxa"/>
            <w:vAlign w:val="center"/>
          </w:tcPr>
          <w:p w14:paraId="38B04071" w14:textId="2E8E627D" w:rsidR="001B3987" w:rsidRPr="00EC2170" w:rsidRDefault="00E10B0A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EC2170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142</w:t>
            </w:r>
          </w:p>
        </w:tc>
      </w:tr>
      <w:tr w:rsidR="001B3987" w:rsidRPr="001B3987" w14:paraId="71213324" w14:textId="77777777" w:rsidTr="001B3987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11F7A033" w14:textId="2E9B5EB8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bookmarkStart w:id="6" w:name="_Hlk144401423"/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2</w:t>
            </w:r>
            <w:r w:rsidR="00EC2170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94</w:t>
            </w:r>
          </w:p>
        </w:tc>
        <w:tc>
          <w:tcPr>
            <w:tcW w:w="862" w:type="dxa"/>
            <w:noWrap/>
            <w:vAlign w:val="center"/>
            <w:hideMark/>
          </w:tcPr>
          <w:p w14:paraId="63C97A19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Dražice</w:t>
            </w:r>
          </w:p>
        </w:tc>
        <w:tc>
          <w:tcPr>
            <w:tcW w:w="1973" w:type="dxa"/>
            <w:noWrap/>
            <w:vAlign w:val="center"/>
            <w:hideMark/>
          </w:tcPr>
          <w:p w14:paraId="435E0C6A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NC 0289 Ulica </w:t>
            </w:r>
            <w:r w:rsidRPr="001B3987"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  <w:t>od NC0133 do Okršaj kbr. 6</w:t>
            </w:r>
          </w:p>
        </w:tc>
        <w:tc>
          <w:tcPr>
            <w:tcW w:w="992" w:type="dxa"/>
            <w:noWrap/>
            <w:vAlign w:val="center"/>
            <w:hideMark/>
          </w:tcPr>
          <w:p w14:paraId="0A0F179A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asfalt,</w:t>
            </w:r>
            <w:r w:rsidRPr="001B3987"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  <w:t xml:space="preserve"> makadam</w:t>
            </w:r>
          </w:p>
        </w:tc>
        <w:tc>
          <w:tcPr>
            <w:tcW w:w="1145" w:type="dxa"/>
            <w:noWrap/>
            <w:vAlign w:val="center"/>
            <w:hideMark/>
          </w:tcPr>
          <w:p w14:paraId="0009214D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motorna </w:t>
            </w:r>
            <w:r w:rsidRPr="001B3987"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  <w:t>vozila</w:t>
            </w:r>
          </w:p>
        </w:tc>
        <w:tc>
          <w:tcPr>
            <w:tcW w:w="1701" w:type="dxa"/>
            <w:noWrap/>
            <w:vAlign w:val="center"/>
            <w:hideMark/>
          </w:tcPr>
          <w:p w14:paraId="794F3CD8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Od NC0133 do Okršaj</w:t>
            </w:r>
            <w:r w:rsidRPr="001B3987"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  <w:t xml:space="preserve"> kbr. 6</w:t>
            </w:r>
          </w:p>
        </w:tc>
        <w:tc>
          <w:tcPr>
            <w:tcW w:w="1119" w:type="dxa"/>
            <w:noWrap/>
            <w:vAlign w:val="center"/>
            <w:hideMark/>
          </w:tcPr>
          <w:p w14:paraId="6FDE1B4F" w14:textId="424C5741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sz w:val="14"/>
                <w:szCs w:val="14"/>
              </w:rPr>
              <w:t>NC2</w:t>
            </w:r>
          </w:p>
        </w:tc>
        <w:tc>
          <w:tcPr>
            <w:tcW w:w="1280" w:type="dxa"/>
            <w:vAlign w:val="center"/>
            <w:hideMark/>
          </w:tcPr>
          <w:p w14:paraId="36CAA275" w14:textId="1701A457" w:rsidR="001B3987" w:rsidRPr="00EC2170" w:rsidRDefault="00EC2170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EC2170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101</w:t>
            </w:r>
          </w:p>
        </w:tc>
      </w:tr>
      <w:tr w:rsidR="001B3987" w:rsidRPr="001B3987" w14:paraId="7D1A3138" w14:textId="77777777" w:rsidTr="001B3987">
        <w:trPr>
          <w:trHeight w:val="300"/>
        </w:trPr>
        <w:tc>
          <w:tcPr>
            <w:tcW w:w="709" w:type="dxa"/>
            <w:noWrap/>
            <w:vAlign w:val="center"/>
            <w:hideMark/>
          </w:tcPr>
          <w:p w14:paraId="6C5D01C3" w14:textId="0FB10A53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29</w:t>
            </w:r>
            <w:r w:rsidR="00E86FAA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5</w:t>
            </w:r>
          </w:p>
        </w:tc>
        <w:tc>
          <w:tcPr>
            <w:tcW w:w="862" w:type="dxa"/>
            <w:noWrap/>
            <w:vAlign w:val="center"/>
            <w:hideMark/>
          </w:tcPr>
          <w:p w14:paraId="47199837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Podhum</w:t>
            </w:r>
          </w:p>
        </w:tc>
        <w:tc>
          <w:tcPr>
            <w:tcW w:w="1973" w:type="dxa"/>
            <w:noWrap/>
            <w:vAlign w:val="center"/>
            <w:hideMark/>
          </w:tcPr>
          <w:p w14:paraId="3BF151EB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NC 0291 Ulica od NC0030 do NC0043 k.o. </w:t>
            </w:r>
            <w:r w:rsidRPr="001B3987"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  <w:t>Podhum</w:t>
            </w:r>
          </w:p>
        </w:tc>
        <w:tc>
          <w:tcPr>
            <w:tcW w:w="992" w:type="dxa"/>
            <w:noWrap/>
            <w:vAlign w:val="center"/>
            <w:hideMark/>
          </w:tcPr>
          <w:p w14:paraId="33E07957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asfalt</w:t>
            </w:r>
          </w:p>
        </w:tc>
        <w:tc>
          <w:tcPr>
            <w:tcW w:w="1145" w:type="dxa"/>
            <w:noWrap/>
            <w:vAlign w:val="center"/>
            <w:hideMark/>
          </w:tcPr>
          <w:p w14:paraId="459BD7B2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motorna vozila</w:t>
            </w:r>
          </w:p>
        </w:tc>
        <w:tc>
          <w:tcPr>
            <w:tcW w:w="1701" w:type="dxa"/>
            <w:noWrap/>
            <w:vAlign w:val="center"/>
            <w:hideMark/>
          </w:tcPr>
          <w:p w14:paraId="06AEA062" w14:textId="77777777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</w:pPr>
            <w:r w:rsidRPr="001B3987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 xml:space="preserve">od NC0030 do NC0043 k.o. </w:t>
            </w:r>
            <w:r w:rsidRPr="001B3987">
              <w:rPr>
                <w:rFonts w:asciiTheme="minorHAnsi" w:eastAsiaTheme="minorEastAsia" w:hAnsiTheme="minorHAnsi" w:cstheme="minorBidi"/>
                <w:color w:val="auto"/>
                <w:sz w:val="14"/>
                <w:szCs w:val="14"/>
              </w:rPr>
              <w:t>Podhum</w:t>
            </w:r>
          </w:p>
        </w:tc>
        <w:tc>
          <w:tcPr>
            <w:tcW w:w="1119" w:type="dxa"/>
            <w:noWrap/>
            <w:vAlign w:val="center"/>
            <w:hideMark/>
          </w:tcPr>
          <w:p w14:paraId="744B8579" w14:textId="47A42D4D" w:rsidR="001B3987" w:rsidRPr="001B3987" w:rsidRDefault="001B3987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1B3987">
              <w:rPr>
                <w:sz w:val="14"/>
                <w:szCs w:val="14"/>
              </w:rPr>
              <w:t>NC</w:t>
            </w:r>
            <w:r w:rsidR="00934CC9">
              <w:rPr>
                <w:sz w:val="14"/>
                <w:szCs w:val="14"/>
              </w:rPr>
              <w:t>2</w:t>
            </w:r>
          </w:p>
        </w:tc>
        <w:tc>
          <w:tcPr>
            <w:tcW w:w="1280" w:type="dxa"/>
            <w:vAlign w:val="center"/>
            <w:hideMark/>
          </w:tcPr>
          <w:p w14:paraId="104C63CD" w14:textId="029009CC" w:rsidR="001B3987" w:rsidRPr="00EC2170" w:rsidRDefault="00EC2170" w:rsidP="001B3987">
            <w:pPr>
              <w:spacing w:after="0" w:line="240" w:lineRule="auto"/>
              <w:ind w:left="0" w:right="-23" w:firstLine="0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</w:pPr>
            <w:r w:rsidRPr="00EC2170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  <w14:ligatures w14:val="none"/>
              </w:rPr>
              <w:t>224</w:t>
            </w:r>
          </w:p>
        </w:tc>
      </w:tr>
      <w:bookmarkEnd w:id="6"/>
    </w:tbl>
    <w:p w14:paraId="26F5D8EB" w14:textId="02CC7CCB" w:rsidR="006E6C54" w:rsidRDefault="006E6C54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fldChar w:fldCharType="end"/>
      </w:r>
    </w:p>
    <w:p w14:paraId="32043AD8" w14:textId="19BAA600" w:rsidR="007C2CAC" w:rsidRPr="007C2CAC" w:rsidRDefault="007C2CAC" w:rsidP="00BB5F98">
      <w:pPr>
        <w:spacing w:before="60" w:after="60" w:line="276" w:lineRule="auto"/>
        <w:ind w:left="0" w:right="-23" w:firstLine="0"/>
        <w:contextualSpacing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bookmarkStart w:id="7" w:name="_Hlk144388929"/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 xml:space="preserve">Članak </w:t>
      </w:r>
      <w:r w:rsidR="00C42F5E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4</w:t>
      </w: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.</w:t>
      </w:r>
    </w:p>
    <w:bookmarkEnd w:id="7"/>
    <w:p w14:paraId="557645E0" w14:textId="4B08DE62" w:rsidR="00811D81" w:rsidRDefault="00811D81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Atlas nerazvrstanih cesta </w:t>
      </w:r>
      <w:r w:rsidR="005B58C9">
        <w:rPr>
          <w:rFonts w:eastAsia="Calibri"/>
          <w:color w:val="auto"/>
          <w:kern w:val="0"/>
          <w:lang w:val="pl-PL" w:eastAsia="en-US"/>
          <w14:ligatures w14:val="none"/>
        </w:rPr>
        <w:t xml:space="preserve">mijenja se na način da se postojeći kartografski prikaz NC 0087 zamijenjuje prikazom iz priloga ove odluke te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 xml:space="preserve">dopunjuje kartografskim prikazom za </w:t>
      </w:r>
      <w:r w:rsidR="00C42F5E">
        <w:rPr>
          <w:rFonts w:eastAsia="Calibri"/>
          <w:color w:val="auto"/>
          <w:kern w:val="0"/>
          <w:lang w:val="pl-PL" w:eastAsia="en-US"/>
          <w14:ligatures w14:val="none"/>
        </w:rPr>
        <w:t xml:space="preserve">NC </w:t>
      </w:r>
      <w:r w:rsidR="00496D03">
        <w:rPr>
          <w:rFonts w:eastAsia="Calibri"/>
          <w:color w:val="auto"/>
          <w:kern w:val="0"/>
          <w:lang w:val="pl-PL" w:eastAsia="en-US"/>
          <w14:ligatures w14:val="none"/>
        </w:rPr>
        <w:t>0294</w:t>
      </w:r>
      <w:r w:rsidR="00E86FAA">
        <w:rPr>
          <w:rFonts w:eastAsia="Calibri"/>
          <w:color w:val="auto"/>
          <w:kern w:val="0"/>
          <w:lang w:val="pl-PL" w:eastAsia="en-US"/>
          <w14:ligatures w14:val="none"/>
        </w:rPr>
        <w:t xml:space="preserve"> i</w:t>
      </w:r>
      <w:r w:rsidR="00C42F5E">
        <w:rPr>
          <w:rFonts w:eastAsia="Calibri"/>
          <w:color w:val="auto"/>
          <w:kern w:val="0"/>
          <w:lang w:val="pl-PL" w:eastAsia="en-US"/>
          <w14:ligatures w14:val="none"/>
        </w:rPr>
        <w:t xml:space="preserve"> NC</w:t>
      </w:r>
      <w:r w:rsidR="00496D03">
        <w:rPr>
          <w:rFonts w:eastAsia="Calibri"/>
          <w:color w:val="auto"/>
          <w:kern w:val="0"/>
          <w:lang w:val="pl-PL" w:eastAsia="en-US"/>
          <w14:ligatures w14:val="none"/>
        </w:rPr>
        <w:t xml:space="preserve"> 0295 </w:t>
      </w:r>
      <w:r>
        <w:rPr>
          <w:rFonts w:eastAsia="Calibri"/>
          <w:color w:val="auto"/>
          <w:kern w:val="0"/>
          <w:lang w:val="pl-PL" w:eastAsia="en-US"/>
          <w14:ligatures w14:val="none"/>
        </w:rPr>
        <w:t>na digitalnoj ortofoto podlozi</w:t>
      </w:r>
      <w:r w:rsidR="00C42F5E">
        <w:rPr>
          <w:rFonts w:eastAsia="Calibri"/>
          <w:color w:val="auto"/>
          <w:kern w:val="0"/>
          <w:lang w:val="pl-PL" w:eastAsia="en-US"/>
          <w14:ligatures w14:val="none"/>
        </w:rPr>
        <w:t>, izrađenih od GEO-RAD d.o.o., Rijeka.</w:t>
      </w:r>
    </w:p>
    <w:p w14:paraId="67523301" w14:textId="63AC38C6" w:rsidR="007C2CAC" w:rsidRPr="007C2CAC" w:rsidRDefault="007C2CAC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 xml:space="preserve">Digitalna ortofoto karta temelj je podloge za izradu registra i aproksimativnu izmjeru duljina. </w:t>
      </w:r>
    </w:p>
    <w:p w14:paraId="577B9297" w14:textId="77777777" w:rsidR="007C2CAC" w:rsidRPr="007C2CAC" w:rsidRDefault="007C2CAC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</w:p>
    <w:p w14:paraId="0F937C3E" w14:textId="2F98A6C1" w:rsidR="007C2CAC" w:rsidRPr="007C2CAC" w:rsidRDefault="007C2CAC" w:rsidP="00BB5F98">
      <w:pPr>
        <w:spacing w:before="60" w:after="60" w:line="276" w:lineRule="auto"/>
        <w:ind w:left="0" w:right="-23" w:firstLine="0"/>
        <w:jc w:val="center"/>
        <w:rPr>
          <w:rFonts w:eastAsia="Calibri"/>
          <w:b/>
          <w:bCs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 xml:space="preserve">Članak </w:t>
      </w:r>
      <w:r w:rsidR="00C42F5E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5</w:t>
      </w:r>
      <w:r w:rsidRPr="007C2CAC">
        <w:rPr>
          <w:rFonts w:eastAsia="Calibri"/>
          <w:b/>
          <w:bCs/>
          <w:color w:val="auto"/>
          <w:kern w:val="0"/>
          <w:lang w:val="pl-PL" w:eastAsia="en-US"/>
          <w14:ligatures w14:val="none"/>
        </w:rPr>
        <w:t>.</w:t>
      </w:r>
    </w:p>
    <w:p w14:paraId="281209ED" w14:textId="09C3B081" w:rsidR="007C2CAC" w:rsidRPr="007C2CAC" w:rsidRDefault="007C2CAC" w:rsidP="00BB5F98">
      <w:pPr>
        <w:spacing w:before="60" w:after="60" w:line="276" w:lineRule="auto"/>
        <w:ind w:left="0" w:right="-23" w:firstLine="0"/>
        <w:rPr>
          <w:rFonts w:eastAsia="Calibri"/>
          <w:color w:val="auto"/>
          <w:kern w:val="0"/>
          <w:lang w:val="pl-PL" w:eastAsia="en-US"/>
          <w14:ligatures w14:val="none"/>
        </w:rPr>
      </w:pP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 xml:space="preserve">Sastavni dio ove odluke je </w:t>
      </w:r>
      <w:r w:rsidR="00C42F5E">
        <w:rPr>
          <w:rFonts w:eastAsia="Calibri"/>
          <w:color w:val="auto"/>
          <w:kern w:val="0"/>
          <w:lang w:val="pl-PL" w:eastAsia="en-US"/>
          <w14:ligatures w14:val="none"/>
        </w:rPr>
        <w:t xml:space="preserve">ažurirani </w:t>
      </w:r>
      <w:r w:rsidRPr="007C2CAC">
        <w:rPr>
          <w:rFonts w:eastAsia="Calibri"/>
          <w:color w:val="auto"/>
          <w:kern w:val="0"/>
          <w:lang w:val="pl-PL" w:eastAsia="en-US"/>
          <w14:ligatures w14:val="none"/>
        </w:rPr>
        <w:t xml:space="preserve">Popis dopunjenih nerazvrstanih cesta i atlas nerazvrstanih cesta. </w:t>
      </w:r>
    </w:p>
    <w:p w14:paraId="100C7630" w14:textId="77777777" w:rsidR="00E23E78" w:rsidRPr="007C2CAC" w:rsidRDefault="00E23E78" w:rsidP="00BB5F98">
      <w:pPr>
        <w:spacing w:after="120" w:line="276" w:lineRule="auto"/>
        <w:ind w:left="2568" w:right="2448"/>
        <w:jc w:val="center"/>
        <w:rPr>
          <w:lang w:val="pl-PL"/>
        </w:rPr>
      </w:pPr>
    </w:p>
    <w:p w14:paraId="2BFC4E49" w14:textId="178E6E9E" w:rsidR="00E23E78" w:rsidRPr="007C2CAC" w:rsidRDefault="00E23E78" w:rsidP="00BB5F98">
      <w:pPr>
        <w:spacing w:after="120" w:line="276" w:lineRule="auto"/>
        <w:ind w:left="2568" w:right="2563"/>
        <w:jc w:val="center"/>
        <w:rPr>
          <w:b/>
          <w:bCs/>
        </w:rPr>
      </w:pPr>
      <w:r w:rsidRPr="007C2CAC">
        <w:rPr>
          <w:b/>
          <w:bCs/>
        </w:rPr>
        <w:t xml:space="preserve">Članak </w:t>
      </w:r>
      <w:r w:rsidR="00C42F5E">
        <w:rPr>
          <w:b/>
          <w:bCs/>
        </w:rPr>
        <w:t>6</w:t>
      </w:r>
      <w:r w:rsidRPr="007C2CAC">
        <w:rPr>
          <w:b/>
          <w:bCs/>
        </w:rPr>
        <w:t>.</w:t>
      </w:r>
    </w:p>
    <w:p w14:paraId="7C2864B6" w14:textId="77777777" w:rsidR="00FD609A" w:rsidRDefault="00FD609A" w:rsidP="00BB5F98">
      <w:pPr>
        <w:spacing w:after="120" w:line="276" w:lineRule="auto"/>
        <w:ind w:left="32" w:right="75"/>
      </w:pPr>
      <w:r w:rsidRPr="007C2CAC">
        <w:t xml:space="preserve">Ova Odluka stupa na snagu osmoga dana od dana objave u „Službenim novinama Općine Jelenje”. </w:t>
      </w:r>
    </w:p>
    <w:p w14:paraId="45F5BACB" w14:textId="554951BE" w:rsidR="00C42F5E" w:rsidRPr="007C2CAC" w:rsidRDefault="00C42F5E" w:rsidP="00BB5F98">
      <w:pPr>
        <w:spacing w:after="120" w:line="276" w:lineRule="auto"/>
        <w:ind w:left="32" w:right="75"/>
      </w:pPr>
      <w:r>
        <w:lastRenderedPageBreak/>
        <w:t xml:space="preserve">Stupanjem na snagu ove odluke stavlja se izvan snage </w:t>
      </w:r>
      <w:r w:rsidR="008C1F29">
        <w:t>O</w:t>
      </w:r>
      <w:r>
        <w:t xml:space="preserve">dluka o V. </w:t>
      </w:r>
      <w:r w:rsidRPr="00C42F5E">
        <w:t>izmjeni Odluke o registru nerazvrstanih cesta na području općine Jelenje</w:t>
      </w:r>
      <w:r w:rsidR="008C1F29">
        <w:t xml:space="preserve"> KLASA: 024-02/22-01/7, URBROJ: 2170-20-01-22-10</w:t>
      </w:r>
      <w:r>
        <w:t xml:space="preserve"> („Službene novine Općine Jelenje“ broj </w:t>
      </w:r>
      <w:r w:rsidR="00496D03">
        <w:t>48/22</w:t>
      </w:r>
      <w:r>
        <w:t>)</w:t>
      </w:r>
      <w:r w:rsidR="007A3F63">
        <w:t>.</w:t>
      </w:r>
    </w:p>
    <w:p w14:paraId="3C254289" w14:textId="77777777" w:rsidR="00FD609A" w:rsidRPr="00A1429E" w:rsidRDefault="00FD609A" w:rsidP="00BB5F98">
      <w:pPr>
        <w:spacing w:after="120" w:line="276" w:lineRule="auto"/>
        <w:rPr>
          <w:rFonts w:eastAsia="Calibri"/>
        </w:rPr>
      </w:pPr>
    </w:p>
    <w:p w14:paraId="3F1A08FA" w14:textId="451E72C1" w:rsidR="00F47B99" w:rsidRPr="00A1429E" w:rsidRDefault="00F47B99" w:rsidP="00BB5F98">
      <w:pPr>
        <w:spacing w:after="0" w:line="276" w:lineRule="auto"/>
        <w:ind w:hanging="11"/>
      </w:pPr>
      <w:r w:rsidRPr="00A1429E">
        <w:rPr>
          <w:rFonts w:eastAsia="Calibri"/>
        </w:rPr>
        <w:t xml:space="preserve">KLASA:  </w:t>
      </w:r>
    </w:p>
    <w:p w14:paraId="64D7233A" w14:textId="77777777" w:rsidR="00F47B99" w:rsidRPr="00A1429E" w:rsidRDefault="00F47B99" w:rsidP="00BB5F98">
      <w:pPr>
        <w:spacing w:after="0" w:line="276" w:lineRule="auto"/>
        <w:ind w:left="-5" w:hanging="11"/>
      </w:pPr>
      <w:r w:rsidRPr="00A1429E">
        <w:rPr>
          <w:rFonts w:eastAsia="Calibri"/>
        </w:rPr>
        <w:t xml:space="preserve">URBROJ:  </w:t>
      </w:r>
    </w:p>
    <w:p w14:paraId="2C6F620E" w14:textId="256A5B78" w:rsidR="00F47B99" w:rsidRDefault="00834027" w:rsidP="00BB5F98">
      <w:pPr>
        <w:spacing w:after="0" w:line="276" w:lineRule="auto"/>
        <w:ind w:left="-5" w:hanging="11"/>
      </w:pPr>
      <w:r w:rsidRPr="00A1429E">
        <w:t xml:space="preserve">U Dražicama, </w:t>
      </w:r>
    </w:p>
    <w:p w14:paraId="075CA9FD" w14:textId="77777777" w:rsidR="007A7C74" w:rsidRPr="00A1429E" w:rsidRDefault="007A7C74" w:rsidP="00BB5F98">
      <w:pPr>
        <w:spacing w:after="0" w:line="276" w:lineRule="auto"/>
        <w:ind w:left="-5" w:hanging="11"/>
      </w:pPr>
    </w:p>
    <w:p w14:paraId="33911201" w14:textId="77777777" w:rsidR="00A965FA" w:rsidRPr="00A1429E" w:rsidRDefault="00A965FA" w:rsidP="00BB5F98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A1429E" w:rsidRDefault="00A965FA" w:rsidP="00BB5F98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A1429E" w:rsidRDefault="00A965FA" w:rsidP="00A1429E">
      <w:pPr>
        <w:spacing w:after="120" w:line="276" w:lineRule="auto"/>
        <w:ind w:left="5760" w:firstLine="720"/>
        <w:contextualSpacing/>
        <w:rPr>
          <w:b/>
        </w:rPr>
      </w:pPr>
      <w:r w:rsidRPr="00A1429E">
        <w:rPr>
          <w:rFonts w:eastAsia="Calibri"/>
          <w:kern w:val="0"/>
          <w:lang w:eastAsia="en-US"/>
        </w:rPr>
        <w:t>Izabela Nemaz</w:t>
      </w:r>
    </w:p>
    <w:sectPr w:rsidR="00F47B99" w:rsidRPr="00A1429E" w:rsidSect="00C04023">
      <w:headerReference w:type="even" r:id="rId8"/>
      <w:headerReference w:type="default" r:id="rId9"/>
      <w:headerReference w:type="first" r:id="rId10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A039" w14:textId="77777777" w:rsidR="00DE6EC0" w:rsidRDefault="00DE6EC0">
      <w:pPr>
        <w:spacing w:after="0" w:line="240" w:lineRule="auto"/>
      </w:pPr>
      <w:r>
        <w:separator/>
      </w:r>
    </w:p>
  </w:endnote>
  <w:endnote w:type="continuationSeparator" w:id="0">
    <w:p w14:paraId="525EFA78" w14:textId="77777777" w:rsidR="00DE6EC0" w:rsidRDefault="00DE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CC72" w14:textId="77777777" w:rsidR="00DE6EC0" w:rsidRDefault="00DE6EC0">
      <w:pPr>
        <w:spacing w:after="0" w:line="240" w:lineRule="auto"/>
      </w:pPr>
      <w:r>
        <w:separator/>
      </w:r>
    </w:p>
  </w:footnote>
  <w:footnote w:type="continuationSeparator" w:id="0">
    <w:p w14:paraId="3AAE48BE" w14:textId="77777777" w:rsidR="00DE6EC0" w:rsidRDefault="00DE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73C7B"/>
    <w:multiLevelType w:val="hybridMultilevel"/>
    <w:tmpl w:val="2912F652"/>
    <w:lvl w:ilvl="0" w:tplc="C6A65E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10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2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8"/>
  </w:num>
  <w:num w:numId="2" w16cid:durableId="1855456992">
    <w:abstractNumId w:val="2"/>
  </w:num>
  <w:num w:numId="3" w16cid:durableId="195657492">
    <w:abstractNumId w:val="8"/>
  </w:num>
  <w:num w:numId="4" w16cid:durableId="383799254">
    <w:abstractNumId w:val="22"/>
  </w:num>
  <w:num w:numId="5" w16cid:durableId="2120755785">
    <w:abstractNumId w:val="11"/>
  </w:num>
  <w:num w:numId="6" w16cid:durableId="75982195">
    <w:abstractNumId w:val="0"/>
  </w:num>
  <w:num w:numId="7" w16cid:durableId="1793935420">
    <w:abstractNumId w:val="15"/>
  </w:num>
  <w:num w:numId="8" w16cid:durableId="1165976614">
    <w:abstractNumId w:val="13"/>
  </w:num>
  <w:num w:numId="9" w16cid:durableId="530076859">
    <w:abstractNumId w:val="24"/>
  </w:num>
  <w:num w:numId="10" w16cid:durableId="1109550422">
    <w:abstractNumId w:val="4"/>
  </w:num>
  <w:num w:numId="11" w16cid:durableId="1658460775">
    <w:abstractNumId w:val="14"/>
  </w:num>
  <w:num w:numId="12" w16cid:durableId="557980729">
    <w:abstractNumId w:val="20"/>
  </w:num>
  <w:num w:numId="13" w16cid:durableId="404038630">
    <w:abstractNumId w:val="21"/>
  </w:num>
  <w:num w:numId="14" w16cid:durableId="1197305217">
    <w:abstractNumId w:val="10"/>
  </w:num>
  <w:num w:numId="15" w16cid:durableId="482166885">
    <w:abstractNumId w:val="25"/>
  </w:num>
  <w:num w:numId="16" w16cid:durableId="1344556389">
    <w:abstractNumId w:val="26"/>
  </w:num>
  <w:num w:numId="17" w16cid:durableId="450713071">
    <w:abstractNumId w:val="12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6"/>
  </w:num>
  <w:num w:numId="21" w16cid:durableId="56977007">
    <w:abstractNumId w:val="17"/>
  </w:num>
  <w:num w:numId="22" w16cid:durableId="45953005">
    <w:abstractNumId w:val="23"/>
  </w:num>
  <w:num w:numId="23" w16cid:durableId="1460146592">
    <w:abstractNumId w:val="5"/>
  </w:num>
  <w:num w:numId="24" w16cid:durableId="1612594347">
    <w:abstractNumId w:val="7"/>
  </w:num>
  <w:num w:numId="25" w16cid:durableId="189681983">
    <w:abstractNumId w:val="9"/>
  </w:num>
  <w:num w:numId="26" w16cid:durableId="727848290">
    <w:abstractNumId w:val="19"/>
  </w:num>
  <w:num w:numId="27" w16cid:durableId="330528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53358"/>
    <w:rsid w:val="00057410"/>
    <w:rsid w:val="00063C43"/>
    <w:rsid w:val="00071149"/>
    <w:rsid w:val="000939B2"/>
    <w:rsid w:val="001607C1"/>
    <w:rsid w:val="001734DB"/>
    <w:rsid w:val="00197E8B"/>
    <w:rsid w:val="001B3987"/>
    <w:rsid w:val="001B5A09"/>
    <w:rsid w:val="001E07CC"/>
    <w:rsid w:val="001F2A79"/>
    <w:rsid w:val="001F6425"/>
    <w:rsid w:val="00201689"/>
    <w:rsid w:val="002273FD"/>
    <w:rsid w:val="00244ECF"/>
    <w:rsid w:val="00257912"/>
    <w:rsid w:val="00270E33"/>
    <w:rsid w:val="002B441D"/>
    <w:rsid w:val="002C52F0"/>
    <w:rsid w:val="003025F1"/>
    <w:rsid w:val="00320DAC"/>
    <w:rsid w:val="003329F2"/>
    <w:rsid w:val="003A06AE"/>
    <w:rsid w:val="003F0461"/>
    <w:rsid w:val="0040120C"/>
    <w:rsid w:val="00425CB3"/>
    <w:rsid w:val="004472BC"/>
    <w:rsid w:val="00455279"/>
    <w:rsid w:val="00461222"/>
    <w:rsid w:val="004839DE"/>
    <w:rsid w:val="00496D03"/>
    <w:rsid w:val="004E0804"/>
    <w:rsid w:val="004F1102"/>
    <w:rsid w:val="005052C0"/>
    <w:rsid w:val="00507646"/>
    <w:rsid w:val="0051735E"/>
    <w:rsid w:val="005B58C9"/>
    <w:rsid w:val="005D559F"/>
    <w:rsid w:val="00646623"/>
    <w:rsid w:val="0068584A"/>
    <w:rsid w:val="006A4206"/>
    <w:rsid w:val="006D15E5"/>
    <w:rsid w:val="006D261B"/>
    <w:rsid w:val="006D7514"/>
    <w:rsid w:val="006E6C54"/>
    <w:rsid w:val="00701D97"/>
    <w:rsid w:val="00717DBF"/>
    <w:rsid w:val="0073691E"/>
    <w:rsid w:val="007409D2"/>
    <w:rsid w:val="00760D71"/>
    <w:rsid w:val="007825FE"/>
    <w:rsid w:val="00786CF8"/>
    <w:rsid w:val="007A3F63"/>
    <w:rsid w:val="007A7C74"/>
    <w:rsid w:val="007C2CAC"/>
    <w:rsid w:val="007C7D3E"/>
    <w:rsid w:val="007D0AB8"/>
    <w:rsid w:val="00811D81"/>
    <w:rsid w:val="008318C6"/>
    <w:rsid w:val="00834027"/>
    <w:rsid w:val="00851643"/>
    <w:rsid w:val="008B344C"/>
    <w:rsid w:val="008C1F29"/>
    <w:rsid w:val="008D2353"/>
    <w:rsid w:val="008F3DC9"/>
    <w:rsid w:val="00934CC9"/>
    <w:rsid w:val="009810E7"/>
    <w:rsid w:val="009C6379"/>
    <w:rsid w:val="009E0511"/>
    <w:rsid w:val="009E2923"/>
    <w:rsid w:val="009F5ACF"/>
    <w:rsid w:val="00A1429E"/>
    <w:rsid w:val="00A1657E"/>
    <w:rsid w:val="00A50762"/>
    <w:rsid w:val="00A86A06"/>
    <w:rsid w:val="00A965FA"/>
    <w:rsid w:val="00AC1FE4"/>
    <w:rsid w:val="00B00358"/>
    <w:rsid w:val="00B14922"/>
    <w:rsid w:val="00B2657E"/>
    <w:rsid w:val="00B42798"/>
    <w:rsid w:val="00B5287B"/>
    <w:rsid w:val="00B60653"/>
    <w:rsid w:val="00B77A52"/>
    <w:rsid w:val="00B831C3"/>
    <w:rsid w:val="00BB5F98"/>
    <w:rsid w:val="00BD53D0"/>
    <w:rsid w:val="00C04023"/>
    <w:rsid w:val="00C178AE"/>
    <w:rsid w:val="00C42F5E"/>
    <w:rsid w:val="00C43511"/>
    <w:rsid w:val="00CA7A1F"/>
    <w:rsid w:val="00CE777F"/>
    <w:rsid w:val="00D560F0"/>
    <w:rsid w:val="00D5698C"/>
    <w:rsid w:val="00D61F6D"/>
    <w:rsid w:val="00DE6EC0"/>
    <w:rsid w:val="00E06BD0"/>
    <w:rsid w:val="00E10B0A"/>
    <w:rsid w:val="00E23E78"/>
    <w:rsid w:val="00E86FAA"/>
    <w:rsid w:val="00EA38A4"/>
    <w:rsid w:val="00EC2170"/>
    <w:rsid w:val="00ED7EA3"/>
    <w:rsid w:val="00EF175F"/>
    <w:rsid w:val="00F31BAA"/>
    <w:rsid w:val="00F47B99"/>
    <w:rsid w:val="00F47F6E"/>
    <w:rsid w:val="00F61289"/>
    <w:rsid w:val="00FC0CD2"/>
    <w:rsid w:val="00FD609A"/>
    <w:rsid w:val="00FE73C1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BodyTextIndent2">
    <w:name w:val="Body Text Indent 2"/>
    <w:aliases w:val="  uvlaka 2"/>
    <w:basedOn w:val="Normal"/>
    <w:link w:val="BodyTextIndent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A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23"/>
    <w:rPr>
      <w:rFonts w:ascii="Arial" w:eastAsia="Arial" w:hAnsi="Arial" w:cs="Arial"/>
      <w:color w:val="000000"/>
    </w:rPr>
  </w:style>
  <w:style w:type="character" w:styleId="Strong">
    <w:name w:val="Strong"/>
    <w:qFormat/>
    <w:rsid w:val="00FD609A"/>
    <w:rPr>
      <w:b/>
      <w:bCs/>
    </w:rPr>
  </w:style>
  <w:style w:type="character" w:styleId="Emphasis">
    <w:name w:val="Emphasis"/>
    <w:basedOn w:val="DefaultParagraphFont"/>
    <w:uiPriority w:val="20"/>
    <w:qFormat/>
    <w:rsid w:val="00AC1FE4"/>
    <w:rPr>
      <w:i/>
      <w:iCs/>
    </w:rPr>
  </w:style>
  <w:style w:type="table" w:styleId="TableGrid0">
    <w:name w:val="Table Grid"/>
    <w:basedOn w:val="TableNormal"/>
    <w:uiPriority w:val="39"/>
    <w:rsid w:val="006E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GODIŠNJI PROVEDBENI PLAN </vt:lpstr>
      <vt:lpstr>UNAPREĐENJA ZAŠTITE OD POŽARA NA </vt:lpstr>
      <vt:lpstr>PODRUČJU OPĆINE JELENJE </vt:lpstr>
      <vt:lpstr>ZA 2023. GODINU </vt:lpstr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Martina Perhat</cp:lastModifiedBy>
  <cp:revision>26</cp:revision>
  <cp:lastPrinted>2023-08-31T16:32:00Z</cp:lastPrinted>
  <dcterms:created xsi:type="dcterms:W3CDTF">2023-08-31T11:30:00Z</dcterms:created>
  <dcterms:modified xsi:type="dcterms:W3CDTF">2023-09-05T14:35:00Z</dcterms:modified>
</cp:coreProperties>
</file>