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2ABD" w14:textId="31056753" w:rsidR="00A079C7" w:rsidRPr="008C0A8E" w:rsidRDefault="005706C1" w:rsidP="008C0A8E">
      <w:pPr>
        <w:autoSpaceDE w:val="0"/>
        <w:spacing w:before="4" w:after="12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Na temelju članka 391. Zakona o vlasništvu i drugim stvarnim pravima („Narodne novine“ br</w:t>
      </w:r>
      <w:r w:rsidR="00BD1F3C" w:rsidRPr="008C0A8E">
        <w:rPr>
          <w:rFonts w:ascii="Arial" w:hAnsi="Arial" w:cs="Arial"/>
          <w:sz w:val="22"/>
        </w:rPr>
        <w:t>oj</w:t>
      </w:r>
      <w:r w:rsidRPr="008C0A8E">
        <w:rPr>
          <w:rFonts w:ascii="Arial" w:hAnsi="Arial" w:cs="Arial"/>
          <w:sz w:val="22"/>
        </w:rPr>
        <w:t xml:space="preserve"> 91/96, 68/98, 137/99, 22/00, 73/00, 114/01, 79/06, 141/06, 146/08, 38/09, 153/09, 90/10, 143/12</w:t>
      </w:r>
      <w:r w:rsidR="00B16A90" w:rsidRPr="008C0A8E">
        <w:rPr>
          <w:rFonts w:ascii="Arial" w:hAnsi="Arial" w:cs="Arial"/>
          <w:sz w:val="22"/>
        </w:rPr>
        <w:t>, 152/14</w:t>
      </w:r>
      <w:r w:rsidR="003D40A0">
        <w:rPr>
          <w:rFonts w:ascii="Arial" w:hAnsi="Arial" w:cs="Arial"/>
          <w:sz w:val="22"/>
        </w:rPr>
        <w:t>, 81/15, 94/17</w:t>
      </w:r>
      <w:r w:rsidRPr="008C0A8E">
        <w:rPr>
          <w:rFonts w:ascii="Arial" w:hAnsi="Arial" w:cs="Arial"/>
          <w:sz w:val="22"/>
        </w:rPr>
        <w:t>), članka 48. st</w:t>
      </w:r>
      <w:r w:rsidR="00BD1F3C" w:rsidRPr="008C0A8E">
        <w:rPr>
          <w:rFonts w:ascii="Arial" w:hAnsi="Arial" w:cs="Arial"/>
          <w:sz w:val="22"/>
        </w:rPr>
        <w:t>avak</w:t>
      </w:r>
      <w:r w:rsidRPr="008C0A8E">
        <w:rPr>
          <w:rFonts w:ascii="Arial" w:hAnsi="Arial" w:cs="Arial"/>
          <w:sz w:val="22"/>
        </w:rPr>
        <w:t xml:space="preserve"> 1. toč</w:t>
      </w:r>
      <w:r w:rsidR="00BD1F3C" w:rsidRPr="008C0A8E">
        <w:rPr>
          <w:rFonts w:ascii="Arial" w:hAnsi="Arial" w:cs="Arial"/>
          <w:sz w:val="22"/>
        </w:rPr>
        <w:t xml:space="preserve">ka </w:t>
      </w:r>
      <w:r w:rsidRPr="008C0A8E">
        <w:rPr>
          <w:rFonts w:ascii="Arial" w:hAnsi="Arial" w:cs="Arial"/>
          <w:sz w:val="22"/>
        </w:rPr>
        <w:t>5. Zakona o lokalnoj i područnoj (regionalnoj) samoupravi („Narodne novine“ br</w:t>
      </w:r>
      <w:r w:rsidR="00BD1F3C" w:rsidRPr="008C0A8E">
        <w:rPr>
          <w:rFonts w:ascii="Arial" w:hAnsi="Arial" w:cs="Arial"/>
          <w:sz w:val="22"/>
        </w:rPr>
        <w:t>oj</w:t>
      </w:r>
      <w:r w:rsidRPr="008C0A8E">
        <w:rPr>
          <w:rFonts w:ascii="Arial" w:hAnsi="Arial" w:cs="Arial"/>
          <w:sz w:val="22"/>
        </w:rPr>
        <w:t xml:space="preserve"> 33/01, 60/01, 129/05, 109/07, 125/08, 36/09, 150/11, 144/12, 19/13, 137/15</w:t>
      </w:r>
      <w:r w:rsidR="00B16A90" w:rsidRPr="008C0A8E">
        <w:rPr>
          <w:rFonts w:ascii="Arial" w:hAnsi="Arial" w:cs="Arial"/>
          <w:sz w:val="22"/>
        </w:rPr>
        <w:t xml:space="preserve">, </w:t>
      </w:r>
      <w:r w:rsidRPr="008C0A8E">
        <w:rPr>
          <w:rFonts w:ascii="Arial" w:hAnsi="Arial" w:cs="Arial"/>
          <w:sz w:val="22"/>
        </w:rPr>
        <w:t>123/17</w:t>
      </w:r>
      <w:r w:rsidR="00B16A90" w:rsidRPr="008C0A8E">
        <w:rPr>
          <w:rFonts w:ascii="Arial" w:hAnsi="Arial" w:cs="Arial"/>
          <w:sz w:val="22"/>
        </w:rPr>
        <w:t>, 98/19</w:t>
      </w:r>
      <w:r w:rsidR="00BD1F3C" w:rsidRPr="008C0A8E">
        <w:rPr>
          <w:rFonts w:ascii="Arial" w:hAnsi="Arial" w:cs="Arial"/>
          <w:sz w:val="22"/>
        </w:rPr>
        <w:t>, 144/20</w:t>
      </w:r>
      <w:r w:rsidRPr="008C0A8E">
        <w:rPr>
          <w:rFonts w:ascii="Arial" w:hAnsi="Arial" w:cs="Arial"/>
          <w:sz w:val="22"/>
        </w:rPr>
        <w:t xml:space="preserve">), članka </w:t>
      </w:r>
      <w:r w:rsidR="00044810" w:rsidRPr="008C0A8E">
        <w:rPr>
          <w:rFonts w:ascii="Arial" w:hAnsi="Arial" w:cs="Arial"/>
          <w:sz w:val="22"/>
        </w:rPr>
        <w:t>33</w:t>
      </w:r>
      <w:r w:rsidRPr="008C0A8E">
        <w:rPr>
          <w:rFonts w:ascii="Arial" w:hAnsi="Arial" w:cs="Arial"/>
          <w:sz w:val="22"/>
        </w:rPr>
        <w:t>.</w:t>
      </w:r>
      <w:r w:rsidR="00BD1F3C" w:rsidRPr="008C0A8E">
        <w:rPr>
          <w:rFonts w:ascii="Arial" w:hAnsi="Arial" w:cs="Arial"/>
          <w:sz w:val="22"/>
        </w:rPr>
        <w:t xml:space="preserve"> stavka 1. točke 5.</w:t>
      </w:r>
      <w:r w:rsidRPr="008C0A8E">
        <w:rPr>
          <w:rFonts w:ascii="Arial" w:hAnsi="Arial" w:cs="Arial"/>
          <w:sz w:val="22"/>
        </w:rPr>
        <w:t xml:space="preserve"> Statuta Općine </w:t>
      </w:r>
      <w:r w:rsidR="00044810" w:rsidRPr="008C0A8E">
        <w:rPr>
          <w:rFonts w:ascii="Arial" w:hAnsi="Arial" w:cs="Arial"/>
          <w:sz w:val="22"/>
        </w:rPr>
        <w:t>Jelenje</w:t>
      </w:r>
      <w:bookmarkStart w:id="0" w:name="_Hlk128070598"/>
      <w:r w:rsidR="00B0060A" w:rsidRPr="008C0A8E">
        <w:rPr>
          <w:rFonts w:ascii="Arial" w:hAnsi="Arial" w:cs="Arial"/>
          <w:sz w:val="22"/>
        </w:rPr>
        <w:t xml:space="preserve"> </w:t>
      </w:r>
      <w:r w:rsidR="00BD1F3C" w:rsidRPr="008C0A8E">
        <w:rPr>
          <w:rFonts w:ascii="Arial" w:hAnsi="Arial" w:cs="Arial"/>
          <w:sz w:val="22"/>
        </w:rPr>
        <w:t>(„Službene novine Primorsko-goranske županije“ broj 33/09, 13/13, 6/16 i 17/17 i „Službene novine Općine Jelenje“ broj 5/18, 11/18, 29/20, 39/21, 43/21-pročišćeni tekst</w:t>
      </w:r>
      <w:bookmarkEnd w:id="0"/>
      <w:r w:rsidR="007521FB" w:rsidRPr="008C0A8E">
        <w:rPr>
          <w:rFonts w:ascii="Arial" w:hAnsi="Arial" w:cs="Arial"/>
          <w:sz w:val="22"/>
        </w:rPr>
        <w:t>)</w:t>
      </w:r>
      <w:r w:rsidRPr="008C0A8E">
        <w:rPr>
          <w:rFonts w:ascii="Arial" w:hAnsi="Arial" w:cs="Arial"/>
          <w:sz w:val="22"/>
        </w:rPr>
        <w:t>,</w:t>
      </w:r>
      <w:r w:rsidR="007521FB" w:rsidRPr="008C0A8E">
        <w:rPr>
          <w:rFonts w:ascii="Arial" w:hAnsi="Arial" w:cs="Arial"/>
          <w:sz w:val="22"/>
        </w:rPr>
        <w:t xml:space="preserve"> </w:t>
      </w:r>
      <w:r w:rsidRPr="008C0A8E">
        <w:rPr>
          <w:rFonts w:ascii="Arial" w:hAnsi="Arial" w:cs="Arial"/>
          <w:sz w:val="22"/>
        </w:rPr>
        <w:t xml:space="preserve">članka </w:t>
      </w:r>
      <w:r w:rsidR="00B16A90" w:rsidRPr="008C0A8E">
        <w:rPr>
          <w:rFonts w:ascii="Arial" w:hAnsi="Arial" w:cs="Arial"/>
          <w:sz w:val="22"/>
        </w:rPr>
        <w:t>3</w:t>
      </w:r>
      <w:r w:rsidRPr="008C0A8E">
        <w:rPr>
          <w:rFonts w:ascii="Arial" w:hAnsi="Arial" w:cs="Arial"/>
          <w:sz w:val="22"/>
        </w:rPr>
        <w:t xml:space="preserve">. Odluke Općinskog vijeća Općine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KLASA:</w:t>
      </w:r>
      <w:r w:rsidR="00B0060A" w:rsidRPr="008C0A8E">
        <w:rPr>
          <w:rFonts w:ascii="Arial" w:hAnsi="Arial" w:cs="Arial"/>
          <w:sz w:val="22"/>
        </w:rPr>
        <w:t xml:space="preserve"> </w:t>
      </w:r>
      <w:r w:rsidR="007521FB" w:rsidRPr="008C0A8E">
        <w:rPr>
          <w:rFonts w:ascii="Arial" w:hAnsi="Arial" w:cs="Arial"/>
          <w:sz w:val="22"/>
        </w:rPr>
        <w:t>010-01/19-01/17</w:t>
      </w:r>
      <w:r w:rsidRPr="008C0A8E">
        <w:rPr>
          <w:rFonts w:ascii="Arial" w:hAnsi="Arial" w:cs="Arial"/>
          <w:sz w:val="22"/>
        </w:rPr>
        <w:t xml:space="preserve">; URBROJ: </w:t>
      </w:r>
      <w:r w:rsidR="007521FB" w:rsidRPr="008C0A8E">
        <w:rPr>
          <w:rFonts w:ascii="Arial" w:hAnsi="Arial" w:cs="Arial"/>
          <w:sz w:val="22"/>
        </w:rPr>
        <w:t>2170-04-01-19-</w:t>
      </w:r>
      <w:r w:rsidR="00B0060A" w:rsidRPr="008C0A8E">
        <w:rPr>
          <w:rFonts w:ascii="Arial" w:hAnsi="Arial" w:cs="Arial"/>
          <w:sz w:val="22"/>
        </w:rPr>
        <w:t>2</w:t>
      </w:r>
      <w:r w:rsidR="007521FB" w:rsidRPr="008C0A8E">
        <w:rPr>
          <w:rFonts w:ascii="Arial" w:hAnsi="Arial" w:cs="Arial"/>
          <w:sz w:val="22"/>
        </w:rPr>
        <w:t xml:space="preserve">  </w:t>
      </w:r>
      <w:r w:rsidRPr="008C0A8E">
        <w:rPr>
          <w:rFonts w:ascii="Arial" w:hAnsi="Arial" w:cs="Arial"/>
          <w:sz w:val="22"/>
        </w:rPr>
        <w:t xml:space="preserve">(„Službeni </w:t>
      </w:r>
      <w:r w:rsidR="007521FB" w:rsidRPr="008C0A8E">
        <w:rPr>
          <w:rFonts w:ascii="Arial" w:hAnsi="Arial" w:cs="Arial"/>
          <w:sz w:val="22"/>
        </w:rPr>
        <w:t>novine</w:t>
      </w:r>
      <w:r w:rsidRPr="008C0A8E">
        <w:rPr>
          <w:rFonts w:ascii="Arial" w:hAnsi="Arial" w:cs="Arial"/>
          <w:sz w:val="22"/>
        </w:rPr>
        <w:t xml:space="preserve"> Općine </w:t>
      </w:r>
      <w:r w:rsidR="00044810" w:rsidRPr="008C0A8E">
        <w:rPr>
          <w:rFonts w:ascii="Arial" w:hAnsi="Arial" w:cs="Arial"/>
          <w:sz w:val="22"/>
        </w:rPr>
        <w:t>Jelenje</w:t>
      </w:r>
      <w:r w:rsidR="00B0060A" w:rsidRPr="008C0A8E">
        <w:rPr>
          <w:rFonts w:ascii="Arial" w:hAnsi="Arial" w:cs="Arial"/>
          <w:sz w:val="22"/>
        </w:rPr>
        <w:t>“</w:t>
      </w:r>
      <w:r w:rsidRPr="008C0A8E">
        <w:rPr>
          <w:rFonts w:ascii="Arial" w:hAnsi="Arial" w:cs="Arial"/>
          <w:sz w:val="22"/>
        </w:rPr>
        <w:t xml:space="preserve"> br</w:t>
      </w:r>
      <w:r w:rsidR="00B0060A" w:rsidRPr="008C0A8E">
        <w:rPr>
          <w:rFonts w:ascii="Arial" w:hAnsi="Arial" w:cs="Arial"/>
          <w:sz w:val="22"/>
        </w:rPr>
        <w:t xml:space="preserve">oj </w:t>
      </w:r>
      <w:r w:rsidR="00B16A90" w:rsidRPr="008C0A8E">
        <w:rPr>
          <w:rFonts w:ascii="Arial" w:hAnsi="Arial" w:cs="Arial"/>
          <w:sz w:val="22"/>
        </w:rPr>
        <w:t>26/19</w:t>
      </w:r>
      <w:r w:rsidRPr="008C0A8E">
        <w:rPr>
          <w:rFonts w:ascii="Arial" w:hAnsi="Arial" w:cs="Arial"/>
          <w:sz w:val="22"/>
        </w:rPr>
        <w:t>)</w:t>
      </w:r>
      <w:r w:rsidR="00B16A90" w:rsidRPr="008C0A8E">
        <w:rPr>
          <w:rFonts w:ascii="Arial" w:hAnsi="Arial" w:cs="Arial"/>
          <w:sz w:val="22"/>
        </w:rPr>
        <w:t xml:space="preserve"> </w:t>
      </w:r>
      <w:r w:rsidR="003B44A5" w:rsidRPr="008C0A8E">
        <w:rPr>
          <w:rFonts w:ascii="Arial" w:hAnsi="Arial" w:cs="Arial"/>
          <w:sz w:val="22"/>
        </w:rPr>
        <w:t>općinski načelnik Općine Jelenje</w:t>
      </w:r>
      <w:r w:rsidRPr="008C0A8E">
        <w:rPr>
          <w:rFonts w:ascii="Arial" w:hAnsi="Arial" w:cs="Arial"/>
          <w:sz w:val="22"/>
        </w:rPr>
        <w:t xml:space="preserve"> </w:t>
      </w:r>
      <w:r w:rsidR="00D67435" w:rsidRPr="008C0A8E">
        <w:rPr>
          <w:rFonts w:ascii="Arial" w:hAnsi="Arial" w:cs="Arial"/>
          <w:sz w:val="22"/>
        </w:rPr>
        <w:t xml:space="preserve">dana </w:t>
      </w:r>
      <w:r w:rsidR="00130C67">
        <w:rPr>
          <w:rFonts w:ascii="Arial" w:hAnsi="Arial" w:cs="Arial"/>
          <w:sz w:val="22"/>
        </w:rPr>
        <w:t>2</w:t>
      </w:r>
      <w:r w:rsidR="004942F0">
        <w:rPr>
          <w:rFonts w:ascii="Arial" w:hAnsi="Arial" w:cs="Arial"/>
          <w:sz w:val="22"/>
        </w:rPr>
        <w:t>1</w:t>
      </w:r>
      <w:r w:rsidR="00130C67">
        <w:rPr>
          <w:rFonts w:ascii="Arial" w:hAnsi="Arial" w:cs="Arial"/>
          <w:sz w:val="22"/>
        </w:rPr>
        <w:t>. ožujka 2023.</w:t>
      </w:r>
      <w:r w:rsidR="00D67435" w:rsidRPr="008C0A8E">
        <w:rPr>
          <w:rFonts w:ascii="Arial" w:hAnsi="Arial" w:cs="Arial"/>
          <w:sz w:val="22"/>
        </w:rPr>
        <w:t xml:space="preserve"> </w:t>
      </w:r>
      <w:r w:rsidRPr="008C0A8E">
        <w:rPr>
          <w:rFonts w:ascii="Arial" w:hAnsi="Arial" w:cs="Arial"/>
          <w:sz w:val="22"/>
        </w:rPr>
        <w:t xml:space="preserve">raspisuje  </w:t>
      </w:r>
    </w:p>
    <w:p w14:paraId="604B67E7" w14:textId="42F12422" w:rsidR="007521FB" w:rsidRDefault="007521FB" w:rsidP="008C0A8E">
      <w:pPr>
        <w:autoSpaceDE w:val="0"/>
        <w:spacing w:before="4" w:after="120"/>
        <w:jc w:val="both"/>
        <w:rPr>
          <w:rFonts w:ascii="Arial" w:hAnsi="Arial" w:cs="Arial"/>
          <w:sz w:val="22"/>
        </w:rPr>
      </w:pPr>
    </w:p>
    <w:p w14:paraId="380411E1" w14:textId="77777777" w:rsidR="00130C67" w:rsidRPr="008C0A8E" w:rsidRDefault="00130C67" w:rsidP="008C0A8E">
      <w:pPr>
        <w:autoSpaceDE w:val="0"/>
        <w:spacing w:before="4" w:after="120"/>
        <w:jc w:val="both"/>
        <w:rPr>
          <w:rFonts w:ascii="Arial" w:hAnsi="Arial" w:cs="Arial"/>
          <w:sz w:val="22"/>
        </w:rPr>
      </w:pPr>
    </w:p>
    <w:p w14:paraId="47DE018D" w14:textId="77777777" w:rsidR="00A079C7" w:rsidRPr="008C0A8E" w:rsidRDefault="005706C1" w:rsidP="008C0A8E">
      <w:pPr>
        <w:spacing w:after="120" w:line="240" w:lineRule="auto"/>
        <w:ind w:left="11" w:hanging="11"/>
        <w:jc w:val="center"/>
        <w:rPr>
          <w:rFonts w:ascii="Arial" w:hAnsi="Arial" w:cs="Arial"/>
          <w:b/>
          <w:bCs/>
          <w:sz w:val="22"/>
        </w:rPr>
      </w:pPr>
      <w:r w:rsidRPr="008C0A8E">
        <w:rPr>
          <w:rFonts w:ascii="Arial" w:hAnsi="Arial" w:cs="Arial"/>
          <w:b/>
          <w:bCs/>
          <w:sz w:val="22"/>
        </w:rPr>
        <w:t xml:space="preserve">JAVNI NATJEČAJ </w:t>
      </w:r>
    </w:p>
    <w:p w14:paraId="2AEE68FF" w14:textId="2BD2B758" w:rsidR="00A079C7" w:rsidRPr="008C0A8E" w:rsidRDefault="005706C1" w:rsidP="008C0A8E">
      <w:pPr>
        <w:spacing w:after="120" w:line="240" w:lineRule="auto"/>
        <w:ind w:left="11" w:right="1" w:hanging="11"/>
        <w:jc w:val="center"/>
        <w:rPr>
          <w:rFonts w:ascii="Arial" w:hAnsi="Arial" w:cs="Arial"/>
          <w:b/>
          <w:bCs/>
          <w:sz w:val="22"/>
        </w:rPr>
      </w:pPr>
      <w:r w:rsidRPr="008C0A8E">
        <w:rPr>
          <w:rFonts w:ascii="Arial" w:hAnsi="Arial" w:cs="Arial"/>
          <w:b/>
          <w:bCs/>
          <w:sz w:val="22"/>
        </w:rPr>
        <w:t xml:space="preserve">za prodaju nekretnine u vlasništvu Općine </w:t>
      </w:r>
      <w:r w:rsidR="00044810" w:rsidRPr="008C0A8E">
        <w:rPr>
          <w:rFonts w:ascii="Arial" w:hAnsi="Arial" w:cs="Arial"/>
          <w:b/>
          <w:bCs/>
          <w:sz w:val="22"/>
        </w:rPr>
        <w:t>Jelenje</w:t>
      </w:r>
      <w:r w:rsidRPr="008C0A8E">
        <w:rPr>
          <w:rFonts w:ascii="Arial" w:hAnsi="Arial" w:cs="Arial"/>
          <w:b/>
          <w:bCs/>
          <w:sz w:val="22"/>
        </w:rPr>
        <w:t xml:space="preserve"> </w:t>
      </w:r>
    </w:p>
    <w:p w14:paraId="173ED242" w14:textId="77777777" w:rsidR="004B5EE8" w:rsidRPr="008C0A8E" w:rsidRDefault="004B5EE8" w:rsidP="008C0A8E">
      <w:pPr>
        <w:spacing w:after="120" w:line="240" w:lineRule="auto"/>
        <w:ind w:left="11" w:right="1" w:hanging="11"/>
        <w:jc w:val="center"/>
        <w:rPr>
          <w:rFonts w:ascii="Arial" w:hAnsi="Arial" w:cs="Arial"/>
          <w:b/>
          <w:bCs/>
          <w:sz w:val="22"/>
        </w:rPr>
      </w:pPr>
    </w:p>
    <w:p w14:paraId="016BA24F" w14:textId="7A1A803F" w:rsidR="005A19D0" w:rsidRDefault="005706C1" w:rsidP="008C0A8E">
      <w:pPr>
        <w:pStyle w:val="ListParagraph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8C0A8E">
        <w:rPr>
          <w:rFonts w:ascii="Arial" w:hAnsi="Arial" w:cs="Arial"/>
          <w:b/>
          <w:bCs/>
          <w:sz w:val="22"/>
        </w:rPr>
        <w:t>Raspisuje se Javni natječaj za prodaju nekretnine</w:t>
      </w:r>
      <w:r w:rsidR="006D1A7B">
        <w:rPr>
          <w:rFonts w:ascii="Arial" w:hAnsi="Arial" w:cs="Arial"/>
          <w:b/>
          <w:bCs/>
          <w:sz w:val="22"/>
        </w:rPr>
        <w:t xml:space="preserve"> u </w:t>
      </w:r>
      <w:r w:rsidRPr="008C0A8E">
        <w:rPr>
          <w:rFonts w:ascii="Arial" w:hAnsi="Arial" w:cs="Arial"/>
          <w:b/>
          <w:bCs/>
          <w:sz w:val="22"/>
        </w:rPr>
        <w:t xml:space="preserve">vlasništvu Općine </w:t>
      </w:r>
      <w:r w:rsidR="00044810" w:rsidRPr="008C0A8E">
        <w:rPr>
          <w:rFonts w:ascii="Arial" w:hAnsi="Arial" w:cs="Arial"/>
          <w:b/>
          <w:bCs/>
          <w:sz w:val="22"/>
        </w:rPr>
        <w:t>Jelenje</w:t>
      </w:r>
      <w:r w:rsidRPr="008C0A8E">
        <w:rPr>
          <w:rFonts w:ascii="Arial" w:hAnsi="Arial" w:cs="Arial"/>
          <w:b/>
          <w:bCs/>
          <w:sz w:val="22"/>
        </w:rPr>
        <w:t xml:space="preserve"> te se </w:t>
      </w:r>
      <w:r w:rsidR="00B63793">
        <w:rPr>
          <w:rFonts w:ascii="Arial" w:hAnsi="Arial" w:cs="Arial"/>
          <w:b/>
          <w:bCs/>
          <w:sz w:val="22"/>
        </w:rPr>
        <w:t>prodaji</w:t>
      </w:r>
      <w:r w:rsidRPr="008C0A8E">
        <w:rPr>
          <w:rFonts w:ascii="Arial" w:hAnsi="Arial" w:cs="Arial"/>
          <w:b/>
          <w:bCs/>
          <w:sz w:val="22"/>
        </w:rPr>
        <w:t xml:space="preserve"> izlaž</w:t>
      </w:r>
      <w:r w:rsidR="00555E58">
        <w:rPr>
          <w:rFonts w:ascii="Arial" w:hAnsi="Arial" w:cs="Arial"/>
          <w:b/>
          <w:bCs/>
          <w:sz w:val="22"/>
        </w:rPr>
        <w:t>u</w:t>
      </w:r>
      <w:r w:rsidR="00B0060A" w:rsidRPr="008C0A8E">
        <w:rPr>
          <w:rFonts w:ascii="Arial" w:hAnsi="Arial" w:cs="Arial"/>
          <w:b/>
          <w:bCs/>
          <w:sz w:val="22"/>
        </w:rPr>
        <w:t xml:space="preserve"> nekretnin</w:t>
      </w:r>
      <w:r w:rsidR="00555E58">
        <w:rPr>
          <w:rFonts w:ascii="Arial" w:hAnsi="Arial" w:cs="Arial"/>
          <w:b/>
          <w:bCs/>
          <w:sz w:val="22"/>
        </w:rPr>
        <w:t>e</w:t>
      </w:r>
      <w:r w:rsidR="006D1A7B">
        <w:rPr>
          <w:rFonts w:ascii="Arial" w:hAnsi="Arial" w:cs="Arial"/>
          <w:b/>
          <w:bCs/>
          <w:sz w:val="22"/>
        </w:rPr>
        <w:t xml:space="preserve"> u Po</w:t>
      </w:r>
      <w:r w:rsidR="003D40A0">
        <w:rPr>
          <w:rFonts w:ascii="Arial" w:hAnsi="Arial" w:cs="Arial"/>
          <w:b/>
          <w:bCs/>
          <w:sz w:val="22"/>
        </w:rPr>
        <w:t>d</w:t>
      </w:r>
      <w:r w:rsidR="006D1A7B">
        <w:rPr>
          <w:rFonts w:ascii="Arial" w:hAnsi="Arial" w:cs="Arial"/>
          <w:b/>
          <w:bCs/>
          <w:sz w:val="22"/>
        </w:rPr>
        <w:t>kilavcu</w:t>
      </w:r>
      <w:r w:rsidR="00555E58">
        <w:rPr>
          <w:rFonts w:ascii="Arial" w:hAnsi="Arial" w:cs="Arial"/>
          <w:b/>
          <w:bCs/>
          <w:sz w:val="22"/>
        </w:rPr>
        <w:t xml:space="preserve"> u opisu kako slijedi:</w:t>
      </w:r>
    </w:p>
    <w:p w14:paraId="77315B58" w14:textId="77777777" w:rsidR="00B0060A" w:rsidRPr="008C0A8E" w:rsidRDefault="00B0060A" w:rsidP="008C0A8E">
      <w:pPr>
        <w:pStyle w:val="ListParagraph"/>
        <w:spacing w:after="120" w:line="240" w:lineRule="auto"/>
        <w:ind w:left="0" w:firstLine="0"/>
        <w:rPr>
          <w:rFonts w:ascii="Arial" w:hAnsi="Arial" w:cs="Arial"/>
          <w:sz w:val="22"/>
        </w:rPr>
      </w:pPr>
    </w:p>
    <w:p w14:paraId="2CC50829" w14:textId="34941BE5" w:rsidR="008D2744" w:rsidRPr="00B63793" w:rsidRDefault="008D2744" w:rsidP="008C0A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2"/>
        </w:rPr>
      </w:pPr>
      <w:r w:rsidRPr="00B63793">
        <w:rPr>
          <w:rFonts w:ascii="Arial" w:hAnsi="Arial" w:cs="Arial"/>
          <w:sz w:val="22"/>
        </w:rPr>
        <w:t>Nekretnin</w:t>
      </w:r>
      <w:r w:rsidR="00B63793">
        <w:rPr>
          <w:rFonts w:ascii="Arial" w:hAnsi="Arial" w:cs="Arial"/>
          <w:sz w:val="22"/>
        </w:rPr>
        <w:t>e</w:t>
      </w:r>
      <w:r w:rsidRPr="00B63793">
        <w:rPr>
          <w:rFonts w:ascii="Arial" w:hAnsi="Arial" w:cs="Arial"/>
          <w:sz w:val="22"/>
        </w:rPr>
        <w:t xml:space="preserve"> </w:t>
      </w:r>
      <w:r w:rsidR="00B63793" w:rsidRPr="00B63793">
        <w:rPr>
          <w:rFonts w:ascii="Arial" w:hAnsi="Arial" w:cs="Arial"/>
          <w:sz w:val="22"/>
        </w:rPr>
        <w:t>koj</w:t>
      </w:r>
      <w:r w:rsidR="00B63793">
        <w:rPr>
          <w:rFonts w:ascii="Arial" w:hAnsi="Arial" w:cs="Arial"/>
          <w:sz w:val="22"/>
        </w:rPr>
        <w:t>e</w:t>
      </w:r>
      <w:r w:rsidR="00B63793" w:rsidRPr="00B63793">
        <w:rPr>
          <w:rFonts w:ascii="Arial" w:hAnsi="Arial" w:cs="Arial"/>
          <w:sz w:val="22"/>
        </w:rPr>
        <w:t xml:space="preserve"> se nalaz</w:t>
      </w:r>
      <w:r w:rsidR="00B63793">
        <w:rPr>
          <w:rFonts w:ascii="Arial" w:hAnsi="Arial" w:cs="Arial"/>
          <w:sz w:val="22"/>
        </w:rPr>
        <w:t>e</w:t>
      </w:r>
      <w:r w:rsidR="00B63793" w:rsidRPr="00B63793">
        <w:rPr>
          <w:rFonts w:ascii="Arial" w:hAnsi="Arial" w:cs="Arial"/>
          <w:sz w:val="22"/>
        </w:rPr>
        <w:t xml:space="preserve"> u </w:t>
      </w:r>
      <w:r w:rsidR="006D1A7B">
        <w:rPr>
          <w:rFonts w:ascii="Arial" w:hAnsi="Arial" w:cs="Arial"/>
          <w:sz w:val="22"/>
        </w:rPr>
        <w:t>Po</w:t>
      </w:r>
      <w:r w:rsidR="003D40A0">
        <w:rPr>
          <w:rFonts w:ascii="Arial" w:hAnsi="Arial" w:cs="Arial"/>
          <w:sz w:val="22"/>
        </w:rPr>
        <w:t>d</w:t>
      </w:r>
      <w:r w:rsidR="006D1A7B">
        <w:rPr>
          <w:rFonts w:ascii="Arial" w:hAnsi="Arial" w:cs="Arial"/>
          <w:sz w:val="22"/>
        </w:rPr>
        <w:t>kilavcu</w:t>
      </w:r>
      <w:r w:rsidR="00B63793" w:rsidRPr="00B63793">
        <w:rPr>
          <w:rFonts w:ascii="Arial" w:hAnsi="Arial" w:cs="Arial"/>
          <w:sz w:val="22"/>
        </w:rPr>
        <w:t>, upisan</w:t>
      </w:r>
      <w:r w:rsidR="00B63793">
        <w:rPr>
          <w:rFonts w:ascii="Arial" w:hAnsi="Arial" w:cs="Arial"/>
          <w:sz w:val="22"/>
        </w:rPr>
        <w:t>e</w:t>
      </w:r>
      <w:r w:rsidR="00B63793" w:rsidRPr="00B63793">
        <w:rPr>
          <w:rFonts w:ascii="Arial" w:hAnsi="Arial" w:cs="Arial"/>
          <w:sz w:val="22"/>
        </w:rPr>
        <w:t xml:space="preserve"> u zemljišnim knjigama Općinskog suda u Rijeci, Zemljišnoknjižnog odjela Rijeka kao</w:t>
      </w:r>
      <w:r w:rsidR="00B63793">
        <w:rPr>
          <w:rFonts w:ascii="Arial" w:hAnsi="Arial" w:cs="Arial"/>
          <w:sz w:val="22"/>
        </w:rPr>
        <w:t>:</w:t>
      </w:r>
      <w:r w:rsidR="00B63793" w:rsidRPr="00B63793">
        <w:rPr>
          <w:rFonts w:ascii="Arial" w:hAnsi="Arial" w:cs="Arial"/>
          <w:sz w:val="22"/>
        </w:rPr>
        <w:t xml:space="preserve"> </w:t>
      </w:r>
      <w:r w:rsidR="00E461A8" w:rsidRPr="00B63793">
        <w:rPr>
          <w:rFonts w:ascii="Arial" w:hAnsi="Arial" w:cs="Arial"/>
          <w:sz w:val="22"/>
        </w:rPr>
        <w:t>k.č.</w:t>
      </w:r>
      <w:r w:rsidRPr="00B63793">
        <w:rPr>
          <w:rFonts w:ascii="Arial" w:hAnsi="Arial" w:cs="Arial"/>
          <w:sz w:val="22"/>
        </w:rPr>
        <w:t>br.</w:t>
      </w:r>
      <w:r w:rsidR="00E461A8" w:rsidRPr="00B63793">
        <w:rPr>
          <w:rFonts w:ascii="Arial" w:hAnsi="Arial" w:cs="Arial"/>
          <w:sz w:val="22"/>
        </w:rPr>
        <w:t xml:space="preserve"> 2649/2</w:t>
      </w:r>
      <w:r w:rsidRPr="00B63793">
        <w:rPr>
          <w:rFonts w:ascii="Arial" w:hAnsi="Arial" w:cs="Arial"/>
          <w:sz w:val="22"/>
        </w:rPr>
        <w:t>, u naravi kuća broj 30/D i dvorište, površine 25 čhv</w:t>
      </w:r>
      <w:r w:rsidR="00B63793">
        <w:rPr>
          <w:rFonts w:ascii="Arial" w:hAnsi="Arial" w:cs="Arial"/>
          <w:sz w:val="22"/>
        </w:rPr>
        <w:t>;</w:t>
      </w:r>
      <w:r w:rsidRPr="00B63793">
        <w:rPr>
          <w:rFonts w:ascii="Arial" w:hAnsi="Arial" w:cs="Arial"/>
          <w:sz w:val="22"/>
        </w:rPr>
        <w:t xml:space="preserve"> k.č.br. 2650/2 </w:t>
      </w:r>
      <w:r w:rsidR="0085447C" w:rsidRPr="00B63793">
        <w:rPr>
          <w:rFonts w:ascii="Arial" w:hAnsi="Arial" w:cs="Arial"/>
          <w:sz w:val="22"/>
        </w:rPr>
        <w:t>u naravi sjenokoša kod kuće površine 19 čhv i</w:t>
      </w:r>
      <w:r w:rsidR="00B63793">
        <w:rPr>
          <w:rFonts w:ascii="Arial" w:hAnsi="Arial" w:cs="Arial"/>
          <w:sz w:val="22"/>
        </w:rPr>
        <w:t xml:space="preserve"> k.č.br.</w:t>
      </w:r>
      <w:r w:rsidR="0085447C" w:rsidRPr="00B63793">
        <w:rPr>
          <w:rFonts w:ascii="Arial" w:hAnsi="Arial" w:cs="Arial"/>
          <w:sz w:val="22"/>
        </w:rPr>
        <w:t xml:space="preserve"> 2650/3 površine 40 čhv u naravi sjenokoša kod kuće, sve tri navedene čestice</w:t>
      </w:r>
      <w:r w:rsidR="00B63793">
        <w:rPr>
          <w:rFonts w:ascii="Arial" w:hAnsi="Arial" w:cs="Arial"/>
          <w:sz w:val="22"/>
        </w:rPr>
        <w:t xml:space="preserve"> ukupne površine 84 čhv,</w:t>
      </w:r>
      <w:r w:rsidR="0085447C" w:rsidRPr="00B63793">
        <w:rPr>
          <w:rFonts w:ascii="Arial" w:hAnsi="Arial" w:cs="Arial"/>
          <w:sz w:val="22"/>
        </w:rPr>
        <w:t xml:space="preserve"> upisane</w:t>
      </w:r>
      <w:r w:rsidR="00B63793">
        <w:rPr>
          <w:rFonts w:ascii="Arial" w:hAnsi="Arial" w:cs="Arial"/>
          <w:sz w:val="22"/>
        </w:rPr>
        <w:t xml:space="preserve"> u</w:t>
      </w:r>
      <w:r w:rsidR="00B63793" w:rsidRPr="00B63793">
        <w:rPr>
          <w:rFonts w:ascii="Arial" w:hAnsi="Arial" w:cs="Arial"/>
          <w:sz w:val="22"/>
        </w:rPr>
        <w:t xml:space="preserve"> </w:t>
      </w:r>
      <w:r w:rsidR="0085447C" w:rsidRPr="00B63793">
        <w:rPr>
          <w:rFonts w:ascii="Arial" w:hAnsi="Arial" w:cs="Arial"/>
          <w:sz w:val="22"/>
        </w:rPr>
        <w:t>z.k.ul.br. 2173, k.o. 324515</w:t>
      </w:r>
      <w:r w:rsidR="005A19D0" w:rsidRPr="00B63793">
        <w:rPr>
          <w:rFonts w:ascii="Arial" w:hAnsi="Arial" w:cs="Arial"/>
          <w:sz w:val="22"/>
        </w:rPr>
        <w:t>,</w:t>
      </w:r>
      <w:r w:rsidR="0085447C" w:rsidRPr="00B63793">
        <w:rPr>
          <w:rFonts w:ascii="Arial" w:hAnsi="Arial" w:cs="Arial"/>
          <w:sz w:val="22"/>
        </w:rPr>
        <w:t xml:space="preserve"> DRAŽICE</w:t>
      </w:r>
    </w:p>
    <w:p w14:paraId="5647E406" w14:textId="77777777" w:rsidR="008D2744" w:rsidRPr="008C0A8E" w:rsidRDefault="008D2744" w:rsidP="008C0A8E">
      <w:pPr>
        <w:pStyle w:val="ListParagraph"/>
        <w:autoSpaceDE w:val="0"/>
        <w:autoSpaceDN w:val="0"/>
        <w:adjustRightInd w:val="0"/>
        <w:spacing w:after="120" w:line="240" w:lineRule="auto"/>
        <w:ind w:firstLine="0"/>
        <w:jc w:val="both"/>
        <w:rPr>
          <w:rFonts w:ascii="Arial" w:hAnsi="Arial" w:cs="Arial"/>
          <w:sz w:val="22"/>
        </w:rPr>
      </w:pPr>
    </w:p>
    <w:p w14:paraId="0C97C298" w14:textId="3D2A605A" w:rsidR="005A19D0" w:rsidRPr="008C0A8E" w:rsidRDefault="005A19D0" w:rsidP="008C0A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Nekretnina </w:t>
      </w:r>
      <w:r w:rsidR="00B63793">
        <w:rPr>
          <w:rFonts w:ascii="Arial" w:hAnsi="Arial" w:cs="Arial"/>
          <w:sz w:val="22"/>
        </w:rPr>
        <w:t xml:space="preserve">koja se nalazi u </w:t>
      </w:r>
      <w:r w:rsidR="006D1A7B">
        <w:rPr>
          <w:rFonts w:ascii="Arial" w:hAnsi="Arial" w:cs="Arial"/>
          <w:sz w:val="22"/>
        </w:rPr>
        <w:t>Po</w:t>
      </w:r>
      <w:r w:rsidR="003D40A0">
        <w:rPr>
          <w:rFonts w:ascii="Arial" w:hAnsi="Arial" w:cs="Arial"/>
          <w:sz w:val="22"/>
        </w:rPr>
        <w:t>d</w:t>
      </w:r>
      <w:r w:rsidR="006D1A7B">
        <w:rPr>
          <w:rFonts w:ascii="Arial" w:hAnsi="Arial" w:cs="Arial"/>
          <w:sz w:val="22"/>
        </w:rPr>
        <w:t>kilavcu</w:t>
      </w:r>
      <w:r w:rsidR="00B63793">
        <w:rPr>
          <w:rFonts w:ascii="Arial" w:hAnsi="Arial" w:cs="Arial"/>
          <w:sz w:val="22"/>
        </w:rPr>
        <w:t xml:space="preserve">, upisana u </w:t>
      </w:r>
      <w:r w:rsidR="00B63793" w:rsidRPr="00B63793">
        <w:rPr>
          <w:rFonts w:ascii="Arial" w:hAnsi="Arial" w:cs="Arial"/>
          <w:sz w:val="22"/>
        </w:rPr>
        <w:t>zemljišnim knjigama Općinskog suda u Rijeci, Zemljišnoknjižnog odjela Rijeka kao</w:t>
      </w:r>
      <w:r w:rsidR="00B63793">
        <w:rPr>
          <w:rFonts w:ascii="Arial" w:hAnsi="Arial" w:cs="Arial"/>
          <w:sz w:val="22"/>
        </w:rPr>
        <w:t>:</w:t>
      </w:r>
      <w:r w:rsidRPr="008C0A8E">
        <w:rPr>
          <w:rFonts w:ascii="Arial" w:hAnsi="Arial" w:cs="Arial"/>
          <w:sz w:val="22"/>
        </w:rPr>
        <w:t xml:space="preserve"> k.č.br. 2649/3, u naravi kuća broj 30/E i dvorište, površine 34 čhv, upisana u z.k.ul.br. 2174, k.o. 324515, DRAŽICE</w:t>
      </w:r>
    </w:p>
    <w:p w14:paraId="3D428C8F" w14:textId="77777777" w:rsidR="005A19D0" w:rsidRPr="008C0A8E" w:rsidRDefault="005A19D0" w:rsidP="008C0A8E">
      <w:pPr>
        <w:pStyle w:val="ListParagraph"/>
        <w:spacing w:after="120"/>
        <w:rPr>
          <w:rFonts w:ascii="Arial" w:hAnsi="Arial" w:cs="Arial"/>
          <w:sz w:val="22"/>
        </w:rPr>
      </w:pPr>
    </w:p>
    <w:p w14:paraId="51943184" w14:textId="15BF6E57" w:rsidR="00A9766F" w:rsidRPr="008C0A8E" w:rsidRDefault="00A9766F" w:rsidP="00130C67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8C0A8E">
        <w:rPr>
          <w:rFonts w:ascii="Arial" w:hAnsi="Arial" w:cs="Arial"/>
          <w:b/>
          <w:bCs/>
          <w:sz w:val="22"/>
        </w:rPr>
        <w:t xml:space="preserve">Početna ukupna prodajna cijena za nekretnine pod točkom 1. i točkom 2. </w:t>
      </w:r>
      <w:r w:rsidR="00B63793">
        <w:rPr>
          <w:rFonts w:ascii="Arial" w:hAnsi="Arial" w:cs="Arial"/>
          <w:b/>
          <w:bCs/>
          <w:sz w:val="22"/>
        </w:rPr>
        <w:t>iznosi</w:t>
      </w:r>
      <w:r w:rsidRPr="008C0A8E">
        <w:rPr>
          <w:rFonts w:ascii="Arial" w:hAnsi="Arial" w:cs="Arial"/>
          <w:b/>
          <w:bCs/>
          <w:sz w:val="22"/>
        </w:rPr>
        <w:t xml:space="preserve"> 25.600,57 EUR. </w:t>
      </w:r>
    </w:p>
    <w:p w14:paraId="0689AC40" w14:textId="51453567" w:rsidR="00A9766F" w:rsidRDefault="00A9766F" w:rsidP="00130C67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8C0A8E">
        <w:rPr>
          <w:rFonts w:ascii="Arial" w:hAnsi="Arial" w:cs="Arial"/>
          <w:b/>
          <w:bCs/>
          <w:sz w:val="22"/>
        </w:rPr>
        <w:t>Ponuditelji daju objedinjenu ponudu za sve nekretnine koje su predmet ovog natječaja.</w:t>
      </w:r>
    </w:p>
    <w:p w14:paraId="671E8E4D" w14:textId="7534A0B1" w:rsidR="0098183F" w:rsidRPr="008C0A8E" w:rsidRDefault="0098183F" w:rsidP="00130C67">
      <w:pPr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Početna cijena utvrđena je procjembenim elaboratom stalnog sudskog vještaka u građevinarstvu.</w:t>
      </w:r>
    </w:p>
    <w:p w14:paraId="06852755" w14:textId="495CF1B1" w:rsidR="005A19D0" w:rsidRPr="008C0A8E" w:rsidRDefault="00A9766F" w:rsidP="00130C6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2"/>
        </w:rPr>
      </w:pPr>
      <w:r w:rsidRPr="008C0A8E">
        <w:rPr>
          <w:rFonts w:ascii="Arial" w:hAnsi="Arial" w:cs="Arial"/>
          <w:b/>
          <w:bCs/>
          <w:sz w:val="22"/>
        </w:rPr>
        <w:t>Jamčevina se određuje u iznosu od 5% početne cijene i iznosi 1.280,03 EUR.</w:t>
      </w:r>
    </w:p>
    <w:p w14:paraId="3510EB8E" w14:textId="2111A07A" w:rsidR="005A19D0" w:rsidRPr="006F1AC1" w:rsidRDefault="006F1AC1" w:rsidP="006F1AC1">
      <w:pPr>
        <w:spacing w:after="12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Pravo prijave imaju sve fizičke i pravne osobe koje, sukladno mjerodavnom zakonu, mogu stjecati vlasništvo na području Republike Hrvatske.</w:t>
      </w:r>
    </w:p>
    <w:p w14:paraId="478C6C3F" w14:textId="77777777" w:rsidR="003D392B" w:rsidRPr="008C0A8E" w:rsidRDefault="003D392B" w:rsidP="008C0A8E">
      <w:pPr>
        <w:spacing w:before="120" w:after="120" w:line="240" w:lineRule="auto"/>
        <w:jc w:val="both"/>
        <w:rPr>
          <w:rFonts w:ascii="Arial" w:hAnsi="Arial" w:cs="Arial"/>
          <w:color w:val="auto"/>
          <w:sz w:val="22"/>
        </w:rPr>
      </w:pPr>
      <w:r w:rsidRPr="008C0A8E">
        <w:rPr>
          <w:rFonts w:ascii="Arial" w:hAnsi="Arial" w:cs="Arial"/>
          <w:color w:val="auto"/>
          <w:sz w:val="22"/>
        </w:rPr>
        <w:t>U slučaju da dva ili više ponuditelja imaju istu ponuđenu kupoprodajnu cijenu, prednost kod kupnje nekretnina imat će onaj ponuditelj koji je zemljišnoknjižni vlasnik susjedne parcele, a ako se radi o dva ili više tzv. susjednih vlasnika koji su ponudili istu kupoprodajnu cijenu, prednost ima onaj čija je ponuda ranije (u odnosu na posljednji dan roka za dostavu ponuda) zaprimljena u urudžbenom zapisniku Općine</w:t>
      </w:r>
      <w:r w:rsidR="00E41A8B" w:rsidRPr="008C0A8E">
        <w:rPr>
          <w:rFonts w:ascii="Arial" w:hAnsi="Arial" w:cs="Arial"/>
          <w:color w:val="auto"/>
          <w:sz w:val="22"/>
        </w:rPr>
        <w:t>.</w:t>
      </w:r>
    </w:p>
    <w:p w14:paraId="2F7970E3" w14:textId="61388639" w:rsidR="00E461A8" w:rsidRPr="008C0A8E" w:rsidRDefault="005706C1" w:rsidP="008C0A8E">
      <w:pPr>
        <w:spacing w:before="120" w:after="120" w:line="269" w:lineRule="auto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Rok za podnošenje ponuda za kupnju nekretnina izloženih na prodaju u ovom Javnom natječaju iznosi 1</w:t>
      </w:r>
      <w:r w:rsidR="002B4E41" w:rsidRPr="008C0A8E">
        <w:rPr>
          <w:rFonts w:ascii="Arial" w:hAnsi="Arial" w:cs="Arial"/>
          <w:sz w:val="22"/>
        </w:rPr>
        <w:t>0</w:t>
      </w:r>
      <w:r w:rsidRPr="008C0A8E">
        <w:rPr>
          <w:rFonts w:ascii="Arial" w:hAnsi="Arial" w:cs="Arial"/>
          <w:sz w:val="22"/>
        </w:rPr>
        <w:t xml:space="preserve"> (</w:t>
      </w:r>
      <w:r w:rsidR="002B4E41" w:rsidRPr="008C0A8E">
        <w:rPr>
          <w:rFonts w:ascii="Arial" w:hAnsi="Arial" w:cs="Arial"/>
          <w:sz w:val="22"/>
        </w:rPr>
        <w:t>deset</w:t>
      </w:r>
      <w:r w:rsidRPr="008C0A8E">
        <w:rPr>
          <w:rFonts w:ascii="Arial" w:hAnsi="Arial" w:cs="Arial"/>
          <w:sz w:val="22"/>
        </w:rPr>
        <w:t xml:space="preserve">) dana, a počinje se računati od sljedećeg dana od dana objavljivanja </w:t>
      </w:r>
      <w:r w:rsidR="00936314" w:rsidRPr="008C0A8E">
        <w:rPr>
          <w:rFonts w:ascii="Arial" w:hAnsi="Arial" w:cs="Arial"/>
          <w:sz w:val="22"/>
        </w:rPr>
        <w:t xml:space="preserve">obavijesti o javnom natječaju za prodaju predmetne nekretnine u tiskanom izdanju </w:t>
      </w:r>
      <w:r w:rsidR="00E41A8B" w:rsidRPr="008C0A8E">
        <w:rPr>
          <w:rFonts w:ascii="Arial" w:hAnsi="Arial" w:cs="Arial"/>
          <w:sz w:val="22"/>
        </w:rPr>
        <w:t>Nov</w:t>
      </w:r>
      <w:r w:rsidR="00936314" w:rsidRPr="008C0A8E">
        <w:rPr>
          <w:rFonts w:ascii="Arial" w:hAnsi="Arial" w:cs="Arial"/>
          <w:sz w:val="22"/>
        </w:rPr>
        <w:t>og lista.</w:t>
      </w:r>
    </w:p>
    <w:p w14:paraId="6E7DD39C" w14:textId="0D96616E" w:rsidR="00E461A8" w:rsidRDefault="005706C1" w:rsidP="008C0A8E">
      <w:pPr>
        <w:spacing w:before="120" w:after="120" w:line="269" w:lineRule="auto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lastRenderedPageBreak/>
        <w:t xml:space="preserve">Podnositelj ponude, koji se natječe za kupnju nekretnine izložene na prodaju dužan je za </w:t>
      </w:r>
      <w:r w:rsidR="00E461A8" w:rsidRPr="008C0A8E">
        <w:rPr>
          <w:rFonts w:ascii="Arial" w:hAnsi="Arial" w:cs="Arial"/>
          <w:sz w:val="22"/>
        </w:rPr>
        <w:t xml:space="preserve"> </w:t>
      </w:r>
      <w:r w:rsidRPr="008C0A8E">
        <w:rPr>
          <w:rFonts w:ascii="Arial" w:hAnsi="Arial" w:cs="Arial"/>
          <w:sz w:val="22"/>
        </w:rPr>
        <w:t xml:space="preserve">sudjelovanje u istom, uplatiti u korist Općine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jamčevinu koja iznosi </w:t>
      </w:r>
      <w:r w:rsidR="00E461A8" w:rsidRPr="008C0A8E">
        <w:rPr>
          <w:rFonts w:ascii="Arial" w:hAnsi="Arial" w:cs="Arial"/>
          <w:sz w:val="22"/>
        </w:rPr>
        <w:t>5</w:t>
      </w:r>
      <w:r w:rsidRPr="008C0A8E">
        <w:rPr>
          <w:rFonts w:ascii="Arial" w:hAnsi="Arial" w:cs="Arial"/>
          <w:sz w:val="22"/>
        </w:rPr>
        <w:t>% od utvrđenog iznosa početn</w:t>
      </w:r>
      <w:r w:rsidR="00E41A8B" w:rsidRPr="008C0A8E">
        <w:rPr>
          <w:rFonts w:ascii="Arial" w:hAnsi="Arial" w:cs="Arial"/>
          <w:sz w:val="22"/>
        </w:rPr>
        <w:t>e</w:t>
      </w:r>
      <w:r w:rsidRPr="008C0A8E">
        <w:rPr>
          <w:rFonts w:ascii="Arial" w:hAnsi="Arial" w:cs="Arial"/>
          <w:sz w:val="22"/>
        </w:rPr>
        <w:t xml:space="preserve"> cijen</w:t>
      </w:r>
      <w:r w:rsidR="00E41A8B" w:rsidRPr="008C0A8E">
        <w:rPr>
          <w:rFonts w:ascii="Arial" w:hAnsi="Arial" w:cs="Arial"/>
          <w:sz w:val="22"/>
        </w:rPr>
        <w:t>e</w:t>
      </w:r>
      <w:r w:rsidRPr="008C0A8E">
        <w:rPr>
          <w:rFonts w:ascii="Arial" w:hAnsi="Arial" w:cs="Arial"/>
          <w:sz w:val="22"/>
        </w:rPr>
        <w:t xml:space="preserve">. </w:t>
      </w:r>
      <w:r w:rsidR="00E461A8" w:rsidRPr="008C0A8E">
        <w:rPr>
          <w:rFonts w:ascii="Arial" w:hAnsi="Arial" w:cs="Arial"/>
          <w:sz w:val="22"/>
        </w:rPr>
        <w:t xml:space="preserve">Uplaćena jamčevina uračunava se u ukupan iznos kupoprodajne cijene. </w:t>
      </w:r>
    </w:p>
    <w:p w14:paraId="7DCBF89C" w14:textId="77777777" w:rsidR="008C0A8E" w:rsidRPr="008C0A8E" w:rsidRDefault="008C0A8E" w:rsidP="008C0A8E">
      <w:pPr>
        <w:spacing w:before="120" w:after="120" w:line="269" w:lineRule="auto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Jamčevina se uplaćuje na žiro – račun Općine Jelenje broj: </w:t>
      </w:r>
    </w:p>
    <w:p w14:paraId="150D65B2" w14:textId="6DA64563" w:rsidR="008C0A8E" w:rsidRPr="008C0A8E" w:rsidRDefault="008C0A8E" w:rsidP="008C0A8E">
      <w:pPr>
        <w:spacing w:before="120" w:after="120" w:line="269" w:lineRule="auto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IBAN HR84 23400091817000001, poziv na broj 68 5789 – OIB, uz naznaku: JAMČEVINA ZA KUPNJU NEKRETNINE </w:t>
      </w:r>
      <w:r w:rsidR="006F1AC1">
        <w:rPr>
          <w:rFonts w:ascii="Arial" w:hAnsi="Arial" w:cs="Arial"/>
          <w:sz w:val="22"/>
        </w:rPr>
        <w:t>U DRAŽICAMA</w:t>
      </w:r>
    </w:p>
    <w:p w14:paraId="6C2BEE65" w14:textId="20052362" w:rsidR="00CF4BDA" w:rsidRPr="008C0A8E" w:rsidRDefault="00CF4BDA" w:rsidP="008C0A8E">
      <w:pPr>
        <w:spacing w:before="120" w:after="120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Ponuditeljima čija ponuda neće biti prihvaćena kao najpovoljnija, jamčevina se vraća u roku od 15 dana od dana izbora najpovoljnije ponude, bez prava na kamatu. </w:t>
      </w:r>
    </w:p>
    <w:p w14:paraId="6C659A17" w14:textId="36D405CD" w:rsidR="00CF4BDA" w:rsidRPr="008C0A8E" w:rsidRDefault="00CF4BDA" w:rsidP="008C0A8E">
      <w:pPr>
        <w:spacing w:before="120" w:after="120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Odabranom ponuditelju se neće vratiti uplaćena jamčevina ukoliko ne zaključi kupoprodajni ugovor s Općinom u propisanom roku.</w:t>
      </w:r>
    </w:p>
    <w:p w14:paraId="74AA0315" w14:textId="6C0D59DB" w:rsidR="00CF4BDA" w:rsidRDefault="00CF4BDA" w:rsidP="008C0A8E">
      <w:pPr>
        <w:spacing w:after="12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Ponude se predaju u zatvorenoj omotnici s naznakom „Ponuda za natječaj – prodaja nekretnine – ne otvaraj“. Ponude se dostavljaju poštom preporučeno</w:t>
      </w:r>
      <w:r w:rsidR="008C0A8E">
        <w:rPr>
          <w:rFonts w:ascii="Arial" w:hAnsi="Arial" w:cs="Arial"/>
          <w:sz w:val="22"/>
        </w:rPr>
        <w:t xml:space="preserve"> na adresu:  </w:t>
      </w:r>
      <w:r w:rsidR="008C0A8E" w:rsidRPr="008C0A8E">
        <w:rPr>
          <w:rFonts w:ascii="Arial" w:hAnsi="Arial" w:cs="Arial"/>
          <w:sz w:val="22"/>
        </w:rPr>
        <w:t>OPĆINA JELENJE</w:t>
      </w:r>
      <w:r w:rsidR="008C0A8E">
        <w:rPr>
          <w:rFonts w:ascii="Arial" w:hAnsi="Arial" w:cs="Arial"/>
          <w:sz w:val="22"/>
        </w:rPr>
        <w:t xml:space="preserve">, </w:t>
      </w:r>
      <w:r w:rsidR="008C0A8E" w:rsidRPr="008C0A8E">
        <w:rPr>
          <w:rFonts w:ascii="Arial" w:hAnsi="Arial" w:cs="Arial"/>
          <w:sz w:val="22"/>
        </w:rPr>
        <w:t>Povjerenstvo za provedbu javnog natječaja za prodaju nekretnina u vlasništvu Općine Jelenje, 51218 DRAŽICE, Dražičkih boraca 64</w:t>
      </w:r>
      <w:r w:rsidR="008C0A8E">
        <w:rPr>
          <w:rFonts w:ascii="Arial" w:hAnsi="Arial" w:cs="Arial"/>
          <w:sz w:val="22"/>
        </w:rPr>
        <w:t xml:space="preserve"> ili </w:t>
      </w:r>
      <w:r w:rsidRPr="008C0A8E">
        <w:rPr>
          <w:rFonts w:ascii="Arial" w:hAnsi="Arial" w:cs="Arial"/>
          <w:sz w:val="22"/>
        </w:rPr>
        <w:t xml:space="preserve">se predaju </w:t>
      </w:r>
      <w:r w:rsidR="008C0A8E">
        <w:rPr>
          <w:rFonts w:ascii="Arial" w:hAnsi="Arial" w:cs="Arial"/>
          <w:sz w:val="22"/>
        </w:rPr>
        <w:t>u pisarnici Općine Jelenje na istoj adresi,</w:t>
      </w:r>
      <w:r w:rsidRPr="008C0A8E">
        <w:rPr>
          <w:rFonts w:ascii="Arial" w:hAnsi="Arial" w:cs="Arial"/>
          <w:sz w:val="22"/>
        </w:rPr>
        <w:t xml:space="preserve"> u roku </w:t>
      </w:r>
      <w:r w:rsidR="008C0A8E">
        <w:rPr>
          <w:rFonts w:ascii="Arial" w:hAnsi="Arial" w:cs="Arial"/>
          <w:sz w:val="22"/>
        </w:rPr>
        <w:t>predviđenom za dostavu ponuda.</w:t>
      </w:r>
    </w:p>
    <w:p w14:paraId="3945235B" w14:textId="77777777" w:rsidR="00A079C7" w:rsidRPr="008C0A8E" w:rsidRDefault="00CF4BDA" w:rsidP="008C0A8E">
      <w:pPr>
        <w:spacing w:after="12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Ponuda se </w:t>
      </w:r>
      <w:r w:rsidRPr="008C0A8E">
        <w:rPr>
          <w:rFonts w:ascii="Arial" w:eastAsia="Calibri" w:hAnsi="Arial" w:cs="Arial"/>
          <w:sz w:val="22"/>
          <w:lang w:eastAsia="en-US"/>
        </w:rPr>
        <w:t>piše se na hrvatskom jeziku i latiničnom pismu</w:t>
      </w:r>
      <w:r w:rsidR="00636700" w:rsidRPr="008C0A8E">
        <w:rPr>
          <w:rFonts w:ascii="Arial" w:eastAsia="Calibri" w:hAnsi="Arial" w:cs="Arial"/>
          <w:sz w:val="22"/>
          <w:lang w:eastAsia="en-US"/>
        </w:rPr>
        <w:t xml:space="preserve">, </w:t>
      </w:r>
      <w:r w:rsidR="005706C1" w:rsidRPr="008C0A8E">
        <w:rPr>
          <w:rFonts w:ascii="Arial" w:hAnsi="Arial" w:cs="Arial"/>
          <w:sz w:val="22"/>
        </w:rPr>
        <w:t xml:space="preserve">i obavezno sadrži: </w:t>
      </w:r>
    </w:p>
    <w:p w14:paraId="6BF80C80" w14:textId="0C7EEB28" w:rsidR="006F1AC1" w:rsidRDefault="006F1AC1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Ime i prezime ponuditelja, odnosno naziv pravne osobe, osobni identifikacijski broj (OIB), adresu, broj telefona te e-mail adresu za kontakt,</w:t>
      </w:r>
    </w:p>
    <w:p w14:paraId="2C6A3519" w14:textId="510531E6" w:rsidR="00A079C7" w:rsidRPr="008C0A8E" w:rsidRDefault="00636700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Ponuđeni </w:t>
      </w:r>
      <w:r w:rsidR="005706C1" w:rsidRPr="008C0A8E">
        <w:rPr>
          <w:rFonts w:ascii="Arial" w:hAnsi="Arial" w:cs="Arial"/>
          <w:sz w:val="22"/>
        </w:rPr>
        <w:t>iznos (</w:t>
      </w:r>
      <w:r w:rsidR="008C0A8E">
        <w:rPr>
          <w:rFonts w:ascii="Arial" w:hAnsi="Arial" w:cs="Arial"/>
          <w:sz w:val="22"/>
        </w:rPr>
        <w:t>u EUR</w:t>
      </w:r>
      <w:r w:rsidR="005706C1" w:rsidRPr="008C0A8E">
        <w:rPr>
          <w:rFonts w:ascii="Arial" w:hAnsi="Arial" w:cs="Arial"/>
          <w:sz w:val="22"/>
        </w:rPr>
        <w:t xml:space="preserve">) koji podnositelj nudi kao kupoprodajnu cijenu za </w:t>
      </w:r>
      <w:r w:rsidR="009160FF" w:rsidRPr="008C0A8E">
        <w:rPr>
          <w:rFonts w:ascii="Arial" w:hAnsi="Arial" w:cs="Arial"/>
          <w:sz w:val="22"/>
        </w:rPr>
        <w:t>nekretninu</w:t>
      </w:r>
    </w:p>
    <w:p w14:paraId="0183CE29" w14:textId="77777777" w:rsidR="00A079C7" w:rsidRPr="008C0A8E" w:rsidRDefault="005706C1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dokaz o uplati jamčevine (nalog za plaćanje) u izvorniku ili dokaz o plaćanju putem interneta, </w:t>
      </w:r>
    </w:p>
    <w:p w14:paraId="3888B8B6" w14:textId="77777777" w:rsidR="00A079C7" w:rsidRPr="008C0A8E" w:rsidRDefault="005706C1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izjavu u kojoj ponuditelj iskazuje da nema dospjelih financijskih obveza, odnosno dugovanja prema Općini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s bilo koje osnove, </w:t>
      </w:r>
    </w:p>
    <w:p w14:paraId="7022F256" w14:textId="13028A59" w:rsidR="00A079C7" w:rsidRPr="008C0A8E" w:rsidRDefault="005706C1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podatak o broju žiro – računa ili tekućeg računa te SWIFT CODE ako se ponuda dostavlja iz inozemstva, </w:t>
      </w:r>
      <w:r w:rsidR="006F1AC1">
        <w:rPr>
          <w:rFonts w:ascii="Arial" w:hAnsi="Arial" w:cs="Arial"/>
          <w:sz w:val="22"/>
        </w:rPr>
        <w:t>za povrat jamčevine,</w:t>
      </w:r>
    </w:p>
    <w:p w14:paraId="07B7B8D8" w14:textId="77777777" w:rsidR="00A079C7" w:rsidRPr="008C0A8E" w:rsidRDefault="005706C1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osobni identifikacijski dokument podnositelja, u presliku, </w:t>
      </w:r>
    </w:p>
    <w:p w14:paraId="2E3AE3A7" w14:textId="77777777" w:rsidR="00A079C7" w:rsidRPr="008C0A8E" w:rsidRDefault="005706C1" w:rsidP="008C0A8E">
      <w:pPr>
        <w:numPr>
          <w:ilvl w:val="1"/>
          <w:numId w:val="1"/>
        </w:numPr>
        <w:spacing w:after="120"/>
        <w:ind w:left="1276" w:hanging="283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dokaz o registraciji pravne osobe (ako je podnositelj pravna osoba), ne stariji od 6. mj., u presliku. </w:t>
      </w:r>
    </w:p>
    <w:p w14:paraId="6CD24EB7" w14:textId="508220A2" w:rsidR="00A079C7" w:rsidRPr="008C0A8E" w:rsidRDefault="005706C1" w:rsidP="008C0A8E">
      <w:pPr>
        <w:spacing w:after="12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Svaka dostavljena ponuda koja se odnosi na kupnju nekretnine izložene na prodaju putem ovog Javnog natječaja, smatrat će se valjanom ukoliko sadrži sve tražene podatke i propisanu dokumentaciju te ukoliko je pravovremeno dostavljena. Nerazumljiv</w:t>
      </w:r>
      <w:r w:rsidR="008C0A8E">
        <w:rPr>
          <w:rFonts w:ascii="Arial" w:hAnsi="Arial" w:cs="Arial"/>
          <w:sz w:val="22"/>
        </w:rPr>
        <w:t>e</w:t>
      </w:r>
      <w:r w:rsidRPr="008C0A8E">
        <w:rPr>
          <w:rFonts w:ascii="Arial" w:hAnsi="Arial" w:cs="Arial"/>
          <w:sz w:val="22"/>
        </w:rPr>
        <w:t xml:space="preserve">, neodređene, nepotpune i nepravovremene ponude, kao i ponude u kojima je iznos ponuđene kupoprodajne cijene niži od onog određenog u početnoj cijeni, smatrat će nevaljanima. </w:t>
      </w:r>
    </w:p>
    <w:p w14:paraId="5B22AE9A" w14:textId="77777777" w:rsidR="00636700" w:rsidRPr="008C0A8E" w:rsidRDefault="005706C1" w:rsidP="008C0A8E">
      <w:pPr>
        <w:spacing w:after="120" w:line="259" w:lineRule="auto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Sve pristigle ponude za kupnju nekretnina temeljem ovog Javnog natječaja otvoriti će Povjerenstvo za provedbu javnog natječaja za prodaju nekretnina u vlasništvu Općine </w:t>
      </w:r>
      <w:r w:rsidR="00044810" w:rsidRPr="008C0A8E">
        <w:rPr>
          <w:rFonts w:ascii="Arial" w:hAnsi="Arial" w:cs="Arial"/>
          <w:sz w:val="22"/>
        </w:rPr>
        <w:t>Jelenje</w:t>
      </w:r>
      <w:r w:rsidR="00636700" w:rsidRPr="008C0A8E">
        <w:rPr>
          <w:rFonts w:ascii="Arial" w:hAnsi="Arial" w:cs="Arial"/>
          <w:sz w:val="22"/>
        </w:rPr>
        <w:t>. Otvaranje ponuda nije otvoreno za javnost.</w:t>
      </w:r>
    </w:p>
    <w:p w14:paraId="5C9127FB" w14:textId="2B2ABE38" w:rsidR="00A079C7" w:rsidRPr="008C0A8E" w:rsidRDefault="005706C1" w:rsidP="008C0A8E">
      <w:pPr>
        <w:spacing w:after="120" w:line="259" w:lineRule="auto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Nakon okončanja postupka otvaranja dostavljenih ponuda, Povjerenstvo će sastaviti zapisnik o otvaranju ponuda te će predložiti utvrđivanje najpovoljnijeg ponuditelja za kupnju nekretnine izložene na prodaju. </w:t>
      </w:r>
    </w:p>
    <w:p w14:paraId="47B7A073" w14:textId="36C6ECF6" w:rsidR="00C32B57" w:rsidRPr="008C0A8E" w:rsidRDefault="00C32B57" w:rsidP="008C0A8E">
      <w:pPr>
        <w:spacing w:after="120" w:line="259" w:lineRule="auto"/>
        <w:ind w:left="567" w:hanging="567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Kriteriji za odabir najpovoljnije ponude je najviša ponuđena cijena.</w:t>
      </w:r>
    </w:p>
    <w:p w14:paraId="6A933491" w14:textId="5E4F500E" w:rsidR="00A079C7" w:rsidRPr="008C0A8E" w:rsidRDefault="005706C1" w:rsidP="008C0A8E">
      <w:pPr>
        <w:spacing w:before="120" w:after="120" w:line="240" w:lineRule="auto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Konačnu odluku o utvrđivanju najpovoljnijeg ponuditelja za kupnju nekretnina iz ovog Javnog natječaja </w:t>
      </w:r>
      <w:r w:rsidR="00F25B34" w:rsidRPr="008C0A8E">
        <w:rPr>
          <w:rFonts w:ascii="Arial" w:hAnsi="Arial" w:cs="Arial"/>
          <w:sz w:val="22"/>
        </w:rPr>
        <w:t>na temelju prijedloga Povjerenstva donijet će općinski načelnik</w:t>
      </w:r>
      <w:r w:rsidRPr="008C0A8E">
        <w:rPr>
          <w:rFonts w:ascii="Arial" w:hAnsi="Arial" w:cs="Arial"/>
          <w:sz w:val="22"/>
        </w:rPr>
        <w:t xml:space="preserve">. </w:t>
      </w:r>
    </w:p>
    <w:p w14:paraId="41078176" w14:textId="69D7E46E" w:rsidR="00A079C7" w:rsidRPr="008C0A8E" w:rsidRDefault="005706C1" w:rsidP="008C0A8E">
      <w:pPr>
        <w:spacing w:after="120" w:line="259" w:lineRule="auto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lastRenderedPageBreak/>
        <w:t xml:space="preserve">Svaki ponuditelj koji je sudjelovao u ovom Javnom natječaju biti će pisanim putem obaviješten o rezultatima provedenog Javnog natječaja, u roku od 15 (petnaest) dana od dana donošenja </w:t>
      </w:r>
      <w:r w:rsidR="009160FF" w:rsidRPr="008C0A8E">
        <w:rPr>
          <w:rFonts w:ascii="Arial" w:hAnsi="Arial" w:cs="Arial"/>
          <w:sz w:val="22"/>
        </w:rPr>
        <w:t xml:space="preserve">Odluke </w:t>
      </w:r>
      <w:r w:rsidRPr="008C0A8E">
        <w:rPr>
          <w:rFonts w:ascii="Arial" w:hAnsi="Arial" w:cs="Arial"/>
          <w:sz w:val="22"/>
        </w:rPr>
        <w:t xml:space="preserve">o utvrđivanju najpovoljnijeg ponuditelja. </w:t>
      </w:r>
    </w:p>
    <w:p w14:paraId="5309DF86" w14:textId="77777777" w:rsidR="009160FF" w:rsidRPr="008C0A8E" w:rsidRDefault="009160FF" w:rsidP="008C0A8E">
      <w:pPr>
        <w:spacing w:after="120" w:line="259" w:lineRule="auto"/>
        <w:rPr>
          <w:rFonts w:ascii="Arial" w:hAnsi="Arial" w:cs="Arial"/>
          <w:sz w:val="22"/>
          <w:u w:val="single" w:color="000000"/>
        </w:rPr>
      </w:pPr>
    </w:p>
    <w:p w14:paraId="3CD0F797" w14:textId="77777777" w:rsidR="00A079C7" w:rsidRPr="008C0A8E" w:rsidRDefault="005706C1" w:rsidP="008C0A8E">
      <w:pPr>
        <w:spacing w:after="120" w:line="259" w:lineRule="auto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  <w:u w:val="single" w:color="000000"/>
        </w:rPr>
        <w:t>OBVEZE NAJPOVOLJNIJIH PONUDITELJA (KUPACA):</w:t>
      </w:r>
      <w:r w:rsidRPr="008C0A8E">
        <w:rPr>
          <w:rFonts w:ascii="Arial" w:hAnsi="Arial" w:cs="Arial"/>
          <w:sz w:val="22"/>
        </w:rPr>
        <w:t xml:space="preserve"> </w:t>
      </w:r>
    </w:p>
    <w:p w14:paraId="37B72284" w14:textId="3A6D276A" w:rsidR="00A079C7" w:rsidRPr="008C0A8E" w:rsidRDefault="005706C1" w:rsidP="008C0A8E">
      <w:pPr>
        <w:spacing w:before="120" w:after="120" w:line="240" w:lineRule="auto"/>
        <w:ind w:left="11" w:firstLine="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Ponuditelj koji je dostavio ponudu za kupnju nekretnine izložene na prodaju u ovom Javnom natječaju, a koji je prije donošenja </w:t>
      </w:r>
      <w:r w:rsidR="009160FF" w:rsidRPr="008C0A8E">
        <w:rPr>
          <w:rFonts w:ascii="Arial" w:hAnsi="Arial" w:cs="Arial"/>
          <w:sz w:val="22"/>
        </w:rPr>
        <w:t>Odluke</w:t>
      </w:r>
      <w:r w:rsidRPr="008C0A8E">
        <w:rPr>
          <w:rFonts w:ascii="Arial" w:hAnsi="Arial" w:cs="Arial"/>
          <w:sz w:val="22"/>
        </w:rPr>
        <w:t xml:space="preserve"> o utvrđivanju najpovoljnijeg ponuditelja odustao od kupnje nekretnine za koju je dostavio ponudu, gubi pravo na povrat uplaćene jamčevine </w:t>
      </w:r>
    </w:p>
    <w:p w14:paraId="07B3E072" w14:textId="405B73E2" w:rsidR="00A079C7" w:rsidRPr="008C0A8E" w:rsidRDefault="008A6F66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Ponuditelj</w:t>
      </w:r>
      <w:r w:rsidR="005706C1" w:rsidRPr="008C0A8E">
        <w:rPr>
          <w:rFonts w:ascii="Arial" w:hAnsi="Arial" w:cs="Arial"/>
          <w:sz w:val="22"/>
        </w:rPr>
        <w:t xml:space="preserve"> koji je dostavio ponudu za kupnju nekretnine izložene na prodaju u ovom Javnom natječaju, a koji je nakon donošenja </w:t>
      </w:r>
      <w:r w:rsidR="009160FF" w:rsidRPr="008C0A8E">
        <w:rPr>
          <w:rFonts w:ascii="Arial" w:hAnsi="Arial" w:cs="Arial"/>
          <w:sz w:val="22"/>
        </w:rPr>
        <w:t>Odluke</w:t>
      </w:r>
      <w:r w:rsidR="005706C1" w:rsidRPr="008C0A8E">
        <w:rPr>
          <w:rFonts w:ascii="Arial" w:hAnsi="Arial" w:cs="Arial"/>
          <w:sz w:val="22"/>
        </w:rPr>
        <w:t xml:space="preserve"> o utvrđivanju najpovoljnijeg ponuditelja, a prije sklapanja ugovora o kupoprodaji nekretnine, odustao od kupnje nekretnine za koju je dostavio ponudu, gubi pravo na povrat uplaćene jamčevine. </w:t>
      </w:r>
    </w:p>
    <w:p w14:paraId="5C1A242B" w14:textId="395DBC14" w:rsidR="00A079C7" w:rsidRDefault="005706C1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Ponuditelj koji je </w:t>
      </w:r>
      <w:r w:rsidR="009160FF" w:rsidRPr="008C0A8E">
        <w:rPr>
          <w:rFonts w:ascii="Arial" w:hAnsi="Arial" w:cs="Arial"/>
          <w:sz w:val="22"/>
        </w:rPr>
        <w:t>Odluk</w:t>
      </w:r>
      <w:r w:rsidR="007D41B1" w:rsidRPr="008C0A8E">
        <w:rPr>
          <w:rFonts w:ascii="Arial" w:hAnsi="Arial" w:cs="Arial"/>
          <w:sz w:val="22"/>
        </w:rPr>
        <w:t>om</w:t>
      </w:r>
      <w:r w:rsidRPr="008C0A8E">
        <w:rPr>
          <w:rFonts w:ascii="Arial" w:hAnsi="Arial" w:cs="Arial"/>
          <w:sz w:val="22"/>
        </w:rPr>
        <w:t xml:space="preserve"> </w:t>
      </w:r>
      <w:r w:rsidR="00CB1CD6" w:rsidRPr="008C0A8E">
        <w:rPr>
          <w:rFonts w:ascii="Arial" w:hAnsi="Arial" w:cs="Arial"/>
          <w:sz w:val="22"/>
        </w:rPr>
        <w:t>općinskog načelnika</w:t>
      </w:r>
      <w:r w:rsidRPr="008C0A8E">
        <w:rPr>
          <w:rFonts w:ascii="Arial" w:hAnsi="Arial" w:cs="Arial"/>
          <w:sz w:val="22"/>
        </w:rPr>
        <w:t xml:space="preserve"> Općine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izabran kao najpovoljniji, pisanim će putem, u roku od 15 (petnaest) dana od dana donošenja spomenut</w:t>
      </w:r>
      <w:r w:rsidR="009160FF" w:rsidRPr="008C0A8E">
        <w:rPr>
          <w:rFonts w:ascii="Arial" w:hAnsi="Arial" w:cs="Arial"/>
          <w:sz w:val="22"/>
        </w:rPr>
        <w:t>e</w:t>
      </w:r>
      <w:r w:rsidRPr="008C0A8E">
        <w:rPr>
          <w:rFonts w:ascii="Arial" w:hAnsi="Arial" w:cs="Arial"/>
          <w:sz w:val="22"/>
        </w:rPr>
        <w:t xml:space="preserve"> </w:t>
      </w:r>
      <w:r w:rsidR="009160FF" w:rsidRPr="008C0A8E">
        <w:rPr>
          <w:rFonts w:ascii="Arial" w:hAnsi="Arial" w:cs="Arial"/>
          <w:sz w:val="22"/>
        </w:rPr>
        <w:t>Odluke</w:t>
      </w:r>
      <w:r w:rsidRPr="008C0A8E">
        <w:rPr>
          <w:rFonts w:ascii="Arial" w:hAnsi="Arial" w:cs="Arial"/>
          <w:sz w:val="22"/>
        </w:rPr>
        <w:t xml:space="preserve">, biti pozvan da pristupi sklapanju kupoprodajnog ugovora sa Općinom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. </w:t>
      </w:r>
    </w:p>
    <w:p w14:paraId="5C05275A" w14:textId="2ADBD057" w:rsidR="008A6F66" w:rsidRPr="008C0A8E" w:rsidRDefault="008A6F66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 w:rsidRPr="008A6F66">
        <w:rPr>
          <w:rFonts w:ascii="Arial" w:hAnsi="Arial" w:cs="Arial"/>
          <w:sz w:val="22"/>
        </w:rPr>
        <w:t>Općinski načelnik Općine Jelenje će, u ime Općine Jelenje, s izabranim najpovoljnijim ponuditeljem pristupiti sklapanju kupoprodajnog ugovora.</w:t>
      </w:r>
    </w:p>
    <w:p w14:paraId="71EA648D" w14:textId="39401E7C" w:rsidR="00A079C7" w:rsidRPr="008C0A8E" w:rsidRDefault="005706C1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Ukoliko uredno pozvani najpovoljniji ponuditelj bez obrazloženja ili opravdanja</w:t>
      </w:r>
      <w:r w:rsidR="00B33264">
        <w:rPr>
          <w:rFonts w:ascii="Arial" w:hAnsi="Arial" w:cs="Arial"/>
          <w:sz w:val="22"/>
        </w:rPr>
        <w:t xml:space="preserve"> u roku od 30 dana od dana donošenja Odluke o utvrđivanju najpovoljnijeg ponuditelja</w:t>
      </w:r>
      <w:r w:rsidRPr="008C0A8E">
        <w:rPr>
          <w:rFonts w:ascii="Arial" w:hAnsi="Arial" w:cs="Arial"/>
          <w:sz w:val="22"/>
        </w:rPr>
        <w:t xml:space="preserve"> ne pristupi sklapanju kupoprodajnog ugovora, smatrat će se da je odustao od kupnje nekretnine za koju se natjecao i slijedom toga gubi pravo na povrat uplaćenog iznosa jamčevine. </w:t>
      </w:r>
    </w:p>
    <w:p w14:paraId="48207ABF" w14:textId="0F79852A" w:rsidR="00A079C7" w:rsidRPr="008C0A8E" w:rsidRDefault="005706C1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U takvom slučaju </w:t>
      </w:r>
      <w:r w:rsidR="00CB1CD6" w:rsidRPr="008C0A8E">
        <w:rPr>
          <w:rFonts w:ascii="Arial" w:hAnsi="Arial" w:cs="Arial"/>
          <w:sz w:val="22"/>
        </w:rPr>
        <w:t xml:space="preserve">općinski načelnik </w:t>
      </w:r>
      <w:r w:rsidRPr="008C0A8E">
        <w:rPr>
          <w:rFonts w:ascii="Arial" w:hAnsi="Arial" w:cs="Arial"/>
          <w:sz w:val="22"/>
        </w:rPr>
        <w:t xml:space="preserve">Općine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posebnim će Zaključkom poništiti izbor takvog ponuditelja kao najpovoljnijeg te se natječaj može ponoviti. </w:t>
      </w:r>
    </w:p>
    <w:p w14:paraId="40E2566F" w14:textId="0D19FF24" w:rsidR="00A079C7" w:rsidRPr="008C0A8E" w:rsidRDefault="00A079C7" w:rsidP="008C0A8E">
      <w:pPr>
        <w:spacing w:after="120" w:line="259" w:lineRule="auto"/>
        <w:jc w:val="both"/>
        <w:rPr>
          <w:rFonts w:ascii="Arial" w:hAnsi="Arial" w:cs="Arial"/>
          <w:sz w:val="22"/>
        </w:rPr>
      </w:pPr>
    </w:p>
    <w:p w14:paraId="461AC0E8" w14:textId="77777777" w:rsidR="00A079C7" w:rsidRPr="008C0A8E" w:rsidRDefault="005706C1" w:rsidP="008C0A8E">
      <w:pPr>
        <w:pStyle w:val="Heading1"/>
        <w:spacing w:after="120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ROK PLAĆANJA KUPOPRODAJNE CIJENE</w:t>
      </w:r>
      <w:r w:rsidRPr="008C0A8E">
        <w:rPr>
          <w:rFonts w:ascii="Arial" w:hAnsi="Arial" w:cs="Arial"/>
          <w:sz w:val="22"/>
          <w:u w:val="none"/>
        </w:rPr>
        <w:t xml:space="preserve"> </w:t>
      </w:r>
    </w:p>
    <w:p w14:paraId="0B67634B" w14:textId="4DD4711F" w:rsidR="00A079C7" w:rsidRPr="008C0A8E" w:rsidRDefault="005706C1" w:rsidP="008C0A8E">
      <w:pPr>
        <w:spacing w:before="120" w:after="120" w:line="240" w:lineRule="auto"/>
        <w:ind w:left="11" w:hanging="11"/>
        <w:jc w:val="both"/>
        <w:rPr>
          <w:rFonts w:ascii="Arial" w:hAnsi="Arial" w:cs="Arial"/>
          <w:sz w:val="22"/>
        </w:rPr>
      </w:pPr>
      <w:bookmarkStart w:id="1" w:name="_Hlk63110133"/>
      <w:r w:rsidRPr="008C0A8E">
        <w:rPr>
          <w:rFonts w:ascii="Arial" w:hAnsi="Arial" w:cs="Arial"/>
          <w:sz w:val="22"/>
        </w:rPr>
        <w:t xml:space="preserve">Iznos kupoprodajne cijene kupac je dužan uplatiti u cjelokupnom iznosu u roku od </w:t>
      </w:r>
      <w:r w:rsidR="00B33264">
        <w:rPr>
          <w:rFonts w:ascii="Arial" w:hAnsi="Arial" w:cs="Arial"/>
          <w:sz w:val="22"/>
        </w:rPr>
        <w:t>30</w:t>
      </w:r>
      <w:r w:rsidRPr="008C0A8E">
        <w:rPr>
          <w:rFonts w:ascii="Arial" w:hAnsi="Arial" w:cs="Arial"/>
          <w:sz w:val="22"/>
        </w:rPr>
        <w:t xml:space="preserve"> (</w:t>
      </w:r>
      <w:r w:rsidR="00B33264">
        <w:rPr>
          <w:rFonts w:ascii="Arial" w:hAnsi="Arial" w:cs="Arial"/>
          <w:sz w:val="22"/>
        </w:rPr>
        <w:t>trideset</w:t>
      </w:r>
      <w:r w:rsidRPr="008C0A8E">
        <w:rPr>
          <w:rFonts w:ascii="Arial" w:hAnsi="Arial" w:cs="Arial"/>
          <w:sz w:val="22"/>
        </w:rPr>
        <w:t xml:space="preserve">) dana od dana sklapanja kupoprodajnog ugovora. Ukoliko kupac zakasni s plaćanjem kupoprodajne cijene, obvezuje se na plaćanje zakonskih zateznih kamata koje teku od dana dospijeća plaćanja do dana isplate. </w:t>
      </w:r>
    </w:p>
    <w:p w14:paraId="1858F403" w14:textId="77777777" w:rsidR="00A079C7" w:rsidRPr="008C0A8E" w:rsidRDefault="005706C1" w:rsidP="008C0A8E">
      <w:pPr>
        <w:spacing w:before="120" w:after="120" w:line="240" w:lineRule="auto"/>
        <w:ind w:left="11" w:hanging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Ukoliko kupac zakasni s plaćanjem kupoprodajne cijene za kupljenu nekretninu više od 30 (trideset) dana, prodavatelj ima pravo jednostrano raskinuti zaključeni kupoprodajni ugovor, a uplaćenu jamčevinu zadržati. </w:t>
      </w:r>
    </w:p>
    <w:p w14:paraId="3BD8E832" w14:textId="06710C25" w:rsidR="003430DD" w:rsidRDefault="00050F60" w:rsidP="008C0A8E">
      <w:pPr>
        <w:spacing w:after="120" w:line="240" w:lineRule="auto"/>
        <w:ind w:left="11" w:hanging="11"/>
        <w:jc w:val="both"/>
        <w:rPr>
          <w:rFonts w:ascii="Arial" w:hAnsi="Arial" w:cs="Arial"/>
          <w:color w:val="auto"/>
          <w:sz w:val="22"/>
        </w:rPr>
      </w:pPr>
      <w:r w:rsidRPr="00050F60">
        <w:rPr>
          <w:rFonts w:ascii="Arial" w:hAnsi="Arial" w:cs="Arial"/>
          <w:color w:val="auto"/>
          <w:sz w:val="22"/>
        </w:rPr>
        <w:t>Tabularna isprava podobna za upis vlasništva izdati će se nakon isplate kupoprodajne cijene u cijelosti.</w:t>
      </w:r>
    </w:p>
    <w:p w14:paraId="39EBAA81" w14:textId="77777777" w:rsidR="00050F60" w:rsidRPr="006D1A7B" w:rsidRDefault="00050F60" w:rsidP="008C0A8E">
      <w:pPr>
        <w:spacing w:after="120" w:line="240" w:lineRule="auto"/>
        <w:ind w:left="11" w:hanging="11"/>
        <w:jc w:val="both"/>
        <w:rPr>
          <w:rFonts w:ascii="Arial" w:hAnsi="Arial" w:cs="Arial"/>
          <w:color w:val="auto"/>
          <w:sz w:val="22"/>
          <w:lang w:val="en-US"/>
        </w:rPr>
      </w:pPr>
    </w:p>
    <w:p w14:paraId="0B50AB78" w14:textId="77777777" w:rsidR="00A079C7" w:rsidRPr="008C0A8E" w:rsidRDefault="005706C1" w:rsidP="008C0A8E">
      <w:pPr>
        <w:pStyle w:val="Heading1"/>
        <w:spacing w:after="120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OSTALE ODREDBE</w:t>
      </w:r>
      <w:r w:rsidRPr="008C0A8E">
        <w:rPr>
          <w:rFonts w:ascii="Arial" w:hAnsi="Arial" w:cs="Arial"/>
          <w:sz w:val="22"/>
          <w:u w:val="none"/>
        </w:rPr>
        <w:t xml:space="preserve"> </w:t>
      </w:r>
    </w:p>
    <w:p w14:paraId="30CEE440" w14:textId="77777777" w:rsidR="00A079C7" w:rsidRPr="008C0A8E" w:rsidRDefault="005706C1" w:rsidP="008C0A8E">
      <w:pPr>
        <w:spacing w:before="120" w:after="120" w:line="240" w:lineRule="auto"/>
        <w:ind w:left="11" w:firstLine="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Kupnja nekretnina izloženih na prodaju u ovom Javnom natječaju obavlja se po načelu „viđeno</w:t>
      </w:r>
      <w:r w:rsidR="00C10CD1" w:rsidRPr="008C0A8E">
        <w:rPr>
          <w:rFonts w:ascii="Arial" w:hAnsi="Arial" w:cs="Arial"/>
          <w:sz w:val="22"/>
        </w:rPr>
        <w:t>-</w:t>
      </w:r>
      <w:r w:rsidRPr="008C0A8E">
        <w:rPr>
          <w:rFonts w:ascii="Arial" w:hAnsi="Arial" w:cs="Arial"/>
          <w:sz w:val="22"/>
        </w:rPr>
        <w:t xml:space="preserve">kupljeno“. </w:t>
      </w:r>
    </w:p>
    <w:p w14:paraId="0C1733EF" w14:textId="77777777" w:rsidR="00A079C7" w:rsidRPr="008C0A8E" w:rsidRDefault="005706C1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Općina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ne odgovara za eventualnu neusklađenost podataka koji se odnose na površinu, kulturu ili namjenu nekretnine, a koji mogu proizaći iz katastarske, zemljišnoknjižne i druge dokumentacije i stvarnog stanja u prostoru. </w:t>
      </w:r>
    </w:p>
    <w:bookmarkEnd w:id="1"/>
    <w:p w14:paraId="713012A4" w14:textId="1BF11E7C" w:rsidR="00A079C7" w:rsidRPr="008C0A8E" w:rsidRDefault="005706C1" w:rsidP="008C0A8E">
      <w:pPr>
        <w:spacing w:before="120" w:after="120" w:line="240" w:lineRule="auto"/>
        <w:ind w:left="11" w:firstLine="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>Za nekretnin</w:t>
      </w:r>
      <w:r w:rsidR="004B5EE8" w:rsidRPr="008C0A8E">
        <w:rPr>
          <w:rFonts w:ascii="Arial" w:hAnsi="Arial" w:cs="Arial"/>
          <w:sz w:val="22"/>
        </w:rPr>
        <w:t>u</w:t>
      </w:r>
      <w:r w:rsidRPr="008C0A8E">
        <w:rPr>
          <w:rFonts w:ascii="Arial" w:hAnsi="Arial" w:cs="Arial"/>
          <w:sz w:val="22"/>
        </w:rPr>
        <w:t xml:space="preserve"> koje se izlaž</w:t>
      </w:r>
      <w:r w:rsidR="004B5EE8" w:rsidRPr="008C0A8E">
        <w:rPr>
          <w:rFonts w:ascii="Arial" w:hAnsi="Arial" w:cs="Arial"/>
          <w:sz w:val="22"/>
        </w:rPr>
        <w:t>e</w:t>
      </w:r>
      <w:r w:rsidRPr="008C0A8E">
        <w:rPr>
          <w:rFonts w:ascii="Arial" w:hAnsi="Arial" w:cs="Arial"/>
          <w:sz w:val="22"/>
        </w:rPr>
        <w:t xml:space="preserve"> na prodaju temeljem ovog Javnog natječaja Općina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organizira uvid na terenu</w:t>
      </w:r>
      <w:r w:rsidR="00130C67">
        <w:rPr>
          <w:rFonts w:ascii="Arial" w:hAnsi="Arial" w:cs="Arial"/>
          <w:sz w:val="22"/>
        </w:rPr>
        <w:t xml:space="preserve"> za čitavo vrijeme trajanja natječaja</w:t>
      </w:r>
      <w:r w:rsidRPr="008C0A8E">
        <w:rPr>
          <w:rFonts w:ascii="Arial" w:hAnsi="Arial" w:cs="Arial"/>
          <w:sz w:val="22"/>
        </w:rPr>
        <w:t xml:space="preserve">, uz </w:t>
      </w:r>
      <w:r w:rsidR="00993E29" w:rsidRPr="008C0A8E">
        <w:rPr>
          <w:rFonts w:ascii="Arial" w:hAnsi="Arial" w:cs="Arial"/>
          <w:sz w:val="22"/>
        </w:rPr>
        <w:t>prisutnost</w:t>
      </w:r>
      <w:r w:rsidRPr="008C0A8E">
        <w:rPr>
          <w:rFonts w:ascii="Arial" w:hAnsi="Arial" w:cs="Arial"/>
          <w:sz w:val="22"/>
        </w:rPr>
        <w:t xml:space="preserve"> ovlaštene osobe, </w:t>
      </w:r>
      <w:r w:rsidR="00B136DC">
        <w:rPr>
          <w:rFonts w:ascii="Arial" w:hAnsi="Arial" w:cs="Arial"/>
          <w:sz w:val="22"/>
        </w:rPr>
        <w:t>uz prethodnu najavu i dogovor na tel. 091 406 0912</w:t>
      </w:r>
      <w:r w:rsidR="00130C67">
        <w:rPr>
          <w:rFonts w:ascii="Arial" w:hAnsi="Arial" w:cs="Arial"/>
          <w:sz w:val="22"/>
        </w:rPr>
        <w:t xml:space="preserve">, svakim radnim danom od 9 do 15 sati te četvrtkom od 9-18 sati. </w:t>
      </w:r>
    </w:p>
    <w:p w14:paraId="5C480DF8" w14:textId="77777777" w:rsidR="00A079C7" w:rsidRPr="008C0A8E" w:rsidRDefault="005706C1" w:rsidP="008C0A8E">
      <w:pPr>
        <w:spacing w:before="120" w:after="120" w:line="240" w:lineRule="auto"/>
        <w:ind w:left="11" w:firstLine="0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lastRenderedPageBreak/>
        <w:t xml:space="preserve">Općinski načelnik Općine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 pridržava pravo poništenja objavljenog natječaja u cijelosti ili djelomično, u svakoj fazi postupka, bez davanja posebnog obrazloženja, kao i pravo n</w:t>
      </w:r>
      <w:r w:rsidR="00993E29" w:rsidRPr="008C0A8E">
        <w:rPr>
          <w:rFonts w:ascii="Arial" w:hAnsi="Arial" w:cs="Arial"/>
          <w:sz w:val="22"/>
        </w:rPr>
        <w:t>e</w:t>
      </w:r>
      <w:r w:rsidRPr="008C0A8E">
        <w:rPr>
          <w:rFonts w:ascii="Arial" w:hAnsi="Arial" w:cs="Arial"/>
          <w:sz w:val="22"/>
        </w:rPr>
        <w:t xml:space="preserve">izbora najpovoljnijeg ponuditelja za kupnju nekretnine iz ovog Javnog natječaja. </w:t>
      </w:r>
    </w:p>
    <w:p w14:paraId="534CCE9D" w14:textId="5D507A84" w:rsidR="00A079C7" w:rsidRPr="008C0A8E" w:rsidRDefault="005706C1" w:rsidP="008C0A8E">
      <w:pPr>
        <w:spacing w:before="120" w:after="120" w:line="240" w:lineRule="auto"/>
        <w:ind w:left="11"/>
        <w:jc w:val="both"/>
        <w:rPr>
          <w:rFonts w:ascii="Arial" w:hAnsi="Arial" w:cs="Arial"/>
          <w:sz w:val="22"/>
        </w:rPr>
      </w:pPr>
      <w:r w:rsidRPr="008C0A8E">
        <w:rPr>
          <w:rFonts w:ascii="Arial" w:hAnsi="Arial" w:cs="Arial"/>
          <w:sz w:val="22"/>
        </w:rPr>
        <w:t xml:space="preserve">Za sve ostale upite vezane uz provođenje ovog Javnog natječaja, zainteresirane osobe mogu se obratiti u Jedinstveni upravni odjel Općine </w:t>
      </w:r>
      <w:r w:rsidR="00044810" w:rsidRPr="008C0A8E">
        <w:rPr>
          <w:rFonts w:ascii="Arial" w:hAnsi="Arial" w:cs="Arial"/>
          <w:sz w:val="22"/>
        </w:rPr>
        <w:t>Jelenje</w:t>
      </w:r>
      <w:r w:rsidRPr="008C0A8E">
        <w:rPr>
          <w:rFonts w:ascii="Arial" w:hAnsi="Arial" w:cs="Arial"/>
          <w:sz w:val="22"/>
        </w:rPr>
        <w:t xml:space="preserve">, na adresi: </w:t>
      </w:r>
      <w:r w:rsidR="00993E29" w:rsidRPr="008C0A8E">
        <w:rPr>
          <w:rFonts w:ascii="Arial" w:hAnsi="Arial" w:cs="Arial"/>
          <w:sz w:val="22"/>
        </w:rPr>
        <w:t>Dražice, Dražičkih boraca 64</w:t>
      </w:r>
      <w:r w:rsidRPr="008C0A8E">
        <w:rPr>
          <w:rFonts w:ascii="Arial" w:hAnsi="Arial" w:cs="Arial"/>
          <w:sz w:val="22"/>
        </w:rPr>
        <w:t xml:space="preserve"> ili zatražiti objašnjenje ili informaciju putem telefona na broj </w:t>
      </w:r>
      <w:r w:rsidR="00993E29" w:rsidRPr="008C0A8E">
        <w:rPr>
          <w:rFonts w:ascii="Arial" w:hAnsi="Arial" w:cs="Arial"/>
          <w:sz w:val="22"/>
        </w:rPr>
        <w:t>051 208 080</w:t>
      </w:r>
      <w:r w:rsidRPr="008C0A8E">
        <w:rPr>
          <w:rFonts w:ascii="Arial" w:hAnsi="Arial" w:cs="Arial"/>
          <w:sz w:val="22"/>
        </w:rPr>
        <w:t xml:space="preserve">. </w:t>
      </w:r>
    </w:p>
    <w:p w14:paraId="29F3A34D" w14:textId="77777777" w:rsidR="003D40A0" w:rsidRDefault="003D40A0" w:rsidP="003D40A0">
      <w:pPr>
        <w:spacing w:after="120" w:line="259" w:lineRule="auto"/>
        <w:jc w:val="both"/>
        <w:rPr>
          <w:rFonts w:ascii="Arial" w:hAnsi="Arial" w:cs="Arial"/>
          <w:sz w:val="22"/>
        </w:rPr>
      </w:pPr>
    </w:p>
    <w:p w14:paraId="21C188D4" w14:textId="7EEB0B47" w:rsidR="003D40A0" w:rsidRPr="003D40A0" w:rsidRDefault="003D40A0" w:rsidP="003D40A0">
      <w:pPr>
        <w:spacing w:after="120" w:line="259" w:lineRule="auto"/>
        <w:jc w:val="both"/>
        <w:rPr>
          <w:rFonts w:ascii="Arial" w:hAnsi="Arial" w:cs="Arial"/>
          <w:sz w:val="22"/>
        </w:rPr>
      </w:pPr>
      <w:r w:rsidRPr="003D40A0">
        <w:rPr>
          <w:rFonts w:ascii="Arial" w:hAnsi="Arial" w:cs="Arial"/>
          <w:sz w:val="22"/>
        </w:rPr>
        <w:t xml:space="preserve">KLASA: </w:t>
      </w:r>
      <w:r w:rsidR="00AC5B5C">
        <w:rPr>
          <w:rFonts w:ascii="Arial" w:hAnsi="Arial" w:cs="Arial"/>
          <w:sz w:val="22"/>
        </w:rPr>
        <w:t>940-02/23-3/5</w:t>
      </w:r>
    </w:p>
    <w:p w14:paraId="18AAFFF7" w14:textId="4CD39BFF" w:rsidR="003D40A0" w:rsidRPr="003D40A0" w:rsidRDefault="003D40A0" w:rsidP="003D40A0">
      <w:pPr>
        <w:spacing w:after="120" w:line="259" w:lineRule="auto"/>
        <w:jc w:val="both"/>
        <w:rPr>
          <w:rFonts w:ascii="Arial" w:hAnsi="Arial" w:cs="Arial"/>
          <w:sz w:val="22"/>
        </w:rPr>
      </w:pPr>
      <w:r w:rsidRPr="003D40A0">
        <w:rPr>
          <w:rFonts w:ascii="Arial" w:hAnsi="Arial" w:cs="Arial"/>
          <w:sz w:val="22"/>
        </w:rPr>
        <w:t xml:space="preserve">URBROJ: </w:t>
      </w:r>
      <w:r w:rsidR="00AC5B5C">
        <w:rPr>
          <w:rFonts w:ascii="Arial" w:hAnsi="Arial" w:cs="Arial"/>
          <w:sz w:val="22"/>
        </w:rPr>
        <w:t>2170/20-03-01/03-23-2</w:t>
      </w:r>
    </w:p>
    <w:p w14:paraId="449F4FFA" w14:textId="732A5D20" w:rsidR="00A079C7" w:rsidRDefault="003D40A0" w:rsidP="003D40A0">
      <w:pPr>
        <w:spacing w:after="120" w:line="259" w:lineRule="auto"/>
        <w:jc w:val="both"/>
        <w:rPr>
          <w:rFonts w:ascii="Arial" w:hAnsi="Arial" w:cs="Arial"/>
          <w:sz w:val="22"/>
        </w:rPr>
      </w:pPr>
      <w:r w:rsidRPr="003D40A0">
        <w:rPr>
          <w:rFonts w:ascii="Arial" w:hAnsi="Arial" w:cs="Arial"/>
          <w:sz w:val="22"/>
        </w:rPr>
        <w:t>U Dražicama, 21. ožujka 2023.</w:t>
      </w:r>
    </w:p>
    <w:p w14:paraId="69611A44" w14:textId="4D399D96" w:rsidR="003D40A0" w:rsidRDefault="003D40A0" w:rsidP="008C0A8E">
      <w:pPr>
        <w:spacing w:after="120" w:line="259" w:lineRule="auto"/>
        <w:jc w:val="both"/>
        <w:rPr>
          <w:rFonts w:ascii="Arial" w:hAnsi="Arial" w:cs="Arial"/>
          <w:sz w:val="22"/>
        </w:rPr>
      </w:pPr>
    </w:p>
    <w:p w14:paraId="365F5923" w14:textId="77777777" w:rsidR="003D40A0" w:rsidRDefault="003D40A0" w:rsidP="006D5408">
      <w:pPr>
        <w:spacing w:after="120" w:line="259" w:lineRule="auto"/>
        <w:jc w:val="right"/>
        <w:rPr>
          <w:rFonts w:ascii="Arial" w:hAnsi="Arial" w:cs="Arial"/>
          <w:sz w:val="22"/>
        </w:rPr>
      </w:pPr>
    </w:p>
    <w:p w14:paraId="0B6B62F9" w14:textId="3B44AC3B" w:rsidR="003D40A0" w:rsidRDefault="003D40A0" w:rsidP="006D5408">
      <w:pPr>
        <w:spacing w:after="120" w:line="259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OPĆINSKI NAČELNIK OPĆINE JELENJE</w:t>
      </w:r>
    </w:p>
    <w:p w14:paraId="54902B8C" w14:textId="39E38B14" w:rsidR="003D40A0" w:rsidRDefault="003D40A0" w:rsidP="006D5408">
      <w:pPr>
        <w:spacing w:after="120" w:line="259" w:lineRule="auto"/>
        <w:jc w:val="right"/>
        <w:rPr>
          <w:rFonts w:ascii="Arial" w:hAnsi="Arial" w:cs="Arial"/>
          <w:sz w:val="22"/>
        </w:rPr>
      </w:pPr>
    </w:p>
    <w:p w14:paraId="695B4359" w14:textId="1F20F10B" w:rsidR="003D40A0" w:rsidRPr="008C0A8E" w:rsidRDefault="003D40A0" w:rsidP="006D5408">
      <w:pPr>
        <w:spacing w:after="120" w:line="259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Robert Marčelja, bacc. oecc.</w:t>
      </w:r>
    </w:p>
    <w:p w14:paraId="2ECBF5B9" w14:textId="77777777" w:rsidR="003430DD" w:rsidRPr="008C0A8E" w:rsidRDefault="003430DD" w:rsidP="008C0A8E">
      <w:pPr>
        <w:spacing w:after="120"/>
        <w:ind w:left="1080"/>
        <w:jc w:val="both"/>
        <w:rPr>
          <w:rFonts w:ascii="Arial" w:hAnsi="Arial" w:cs="Arial"/>
          <w:sz w:val="22"/>
        </w:rPr>
      </w:pPr>
    </w:p>
    <w:p w14:paraId="3B1FD00A" w14:textId="77777777" w:rsidR="003430DD" w:rsidRPr="008C0A8E" w:rsidRDefault="003430DD" w:rsidP="008C0A8E">
      <w:pPr>
        <w:spacing w:after="120" w:line="259" w:lineRule="auto"/>
        <w:rPr>
          <w:rFonts w:ascii="Arial" w:hAnsi="Arial" w:cs="Arial"/>
          <w:sz w:val="22"/>
        </w:rPr>
      </w:pPr>
    </w:p>
    <w:sectPr w:rsidR="003430DD" w:rsidRPr="008C0A8E" w:rsidSect="005706C1">
      <w:pgSz w:w="12240" w:h="15840"/>
      <w:pgMar w:top="1377" w:right="900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506"/>
    <w:multiLevelType w:val="hybridMultilevel"/>
    <w:tmpl w:val="4B92A46E"/>
    <w:lvl w:ilvl="0" w:tplc="0C0216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070A"/>
    <w:multiLevelType w:val="multilevel"/>
    <w:tmpl w:val="9EDCF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isLgl/>
      <w:lvlText w:val="%1.%2."/>
      <w:lvlJc w:val="left"/>
      <w:pPr>
        <w:ind w:left="1080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2" w:hanging="1800"/>
      </w:pPr>
      <w:rPr>
        <w:rFonts w:hint="default"/>
      </w:rPr>
    </w:lvl>
  </w:abstractNum>
  <w:abstractNum w:abstractNumId="2" w15:restartNumberingAfterBreak="0">
    <w:nsid w:val="1BE0044C"/>
    <w:multiLevelType w:val="hybridMultilevel"/>
    <w:tmpl w:val="0EECB9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647A78"/>
    <w:multiLevelType w:val="hybridMultilevel"/>
    <w:tmpl w:val="20C2FD90"/>
    <w:lvl w:ilvl="0" w:tplc="22081778">
      <w:start w:val="2"/>
      <w:numFmt w:val="upperRoman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28D23A">
      <w:start w:val="1"/>
      <w:numFmt w:val="bullet"/>
      <w:lvlText w:val="-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DE944A">
      <w:start w:val="1"/>
      <w:numFmt w:val="bullet"/>
      <w:lvlText w:val="▪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54036A">
      <w:start w:val="1"/>
      <w:numFmt w:val="bullet"/>
      <w:lvlText w:val="•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4410D0">
      <w:start w:val="1"/>
      <w:numFmt w:val="bullet"/>
      <w:lvlText w:val="o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826A0C">
      <w:start w:val="1"/>
      <w:numFmt w:val="bullet"/>
      <w:lvlText w:val="▪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76D6A0">
      <w:start w:val="1"/>
      <w:numFmt w:val="bullet"/>
      <w:lvlText w:val="•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6E7B26">
      <w:start w:val="1"/>
      <w:numFmt w:val="bullet"/>
      <w:lvlText w:val="o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8AD728">
      <w:start w:val="1"/>
      <w:numFmt w:val="bullet"/>
      <w:lvlText w:val="▪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D68F2"/>
    <w:multiLevelType w:val="hybridMultilevel"/>
    <w:tmpl w:val="E8B4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C26A7"/>
    <w:multiLevelType w:val="hybridMultilevel"/>
    <w:tmpl w:val="082CC808"/>
    <w:lvl w:ilvl="0" w:tplc="5D4ED87E">
      <w:start w:val="13"/>
      <w:numFmt w:val="upperRoman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27CCC6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884DD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AAD00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98B1E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7EAB9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84D9A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BA02B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6A1CC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B5D30"/>
    <w:multiLevelType w:val="hybridMultilevel"/>
    <w:tmpl w:val="3D3A2518"/>
    <w:lvl w:ilvl="0" w:tplc="B358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0CA5"/>
    <w:multiLevelType w:val="hybridMultilevel"/>
    <w:tmpl w:val="4B92A46E"/>
    <w:lvl w:ilvl="0" w:tplc="0C0216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FA2A68"/>
    <w:multiLevelType w:val="hybridMultilevel"/>
    <w:tmpl w:val="2234A236"/>
    <w:lvl w:ilvl="0" w:tplc="596E4610">
      <w:start w:val="6"/>
      <w:numFmt w:val="upperRoman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3CAB44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18F8B6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C6A4C4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369FBE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469B92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9CF972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8CA012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A23442"/>
    <w:multiLevelType w:val="hybridMultilevel"/>
    <w:tmpl w:val="0BE83C2E"/>
    <w:lvl w:ilvl="0" w:tplc="227E9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1F9F"/>
    <w:multiLevelType w:val="hybridMultilevel"/>
    <w:tmpl w:val="4A9CCA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6998356">
    <w:abstractNumId w:val="3"/>
  </w:num>
  <w:num w:numId="2" w16cid:durableId="720596479">
    <w:abstractNumId w:val="8"/>
  </w:num>
  <w:num w:numId="3" w16cid:durableId="764233230">
    <w:abstractNumId w:val="5"/>
  </w:num>
  <w:num w:numId="4" w16cid:durableId="1550610706">
    <w:abstractNumId w:val="6"/>
  </w:num>
  <w:num w:numId="5" w16cid:durableId="1831410931">
    <w:abstractNumId w:val="10"/>
  </w:num>
  <w:num w:numId="6" w16cid:durableId="388848536">
    <w:abstractNumId w:val="2"/>
  </w:num>
  <w:num w:numId="7" w16cid:durableId="2060785706">
    <w:abstractNumId w:val="9"/>
  </w:num>
  <w:num w:numId="8" w16cid:durableId="901714078">
    <w:abstractNumId w:val="0"/>
  </w:num>
  <w:num w:numId="9" w16cid:durableId="1484540952">
    <w:abstractNumId w:val="1"/>
  </w:num>
  <w:num w:numId="10" w16cid:durableId="283656281">
    <w:abstractNumId w:val="7"/>
  </w:num>
  <w:num w:numId="11" w16cid:durableId="793206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C7"/>
    <w:rsid w:val="00044810"/>
    <w:rsid w:val="00050F60"/>
    <w:rsid w:val="00130C67"/>
    <w:rsid w:val="0025542F"/>
    <w:rsid w:val="002B4E41"/>
    <w:rsid w:val="0031291F"/>
    <w:rsid w:val="003430DD"/>
    <w:rsid w:val="003B44A5"/>
    <w:rsid w:val="003B4F6A"/>
    <w:rsid w:val="003D392B"/>
    <w:rsid w:val="003D40A0"/>
    <w:rsid w:val="00476989"/>
    <w:rsid w:val="004942F0"/>
    <w:rsid w:val="004A1822"/>
    <w:rsid w:val="004B5EE8"/>
    <w:rsid w:val="00507465"/>
    <w:rsid w:val="00555E58"/>
    <w:rsid w:val="005706C1"/>
    <w:rsid w:val="005A19D0"/>
    <w:rsid w:val="00636700"/>
    <w:rsid w:val="006D1A7B"/>
    <w:rsid w:val="006D5408"/>
    <w:rsid w:val="006F1AC1"/>
    <w:rsid w:val="007521FB"/>
    <w:rsid w:val="00781FCA"/>
    <w:rsid w:val="007D41B1"/>
    <w:rsid w:val="007F75C7"/>
    <w:rsid w:val="00807290"/>
    <w:rsid w:val="0085447C"/>
    <w:rsid w:val="008A1C6D"/>
    <w:rsid w:val="008A6F66"/>
    <w:rsid w:val="008C0A8E"/>
    <w:rsid w:val="008D2744"/>
    <w:rsid w:val="009160FF"/>
    <w:rsid w:val="00936314"/>
    <w:rsid w:val="0098183F"/>
    <w:rsid w:val="00993E29"/>
    <w:rsid w:val="00A079C7"/>
    <w:rsid w:val="00A7002D"/>
    <w:rsid w:val="00A9766F"/>
    <w:rsid w:val="00AC5B5C"/>
    <w:rsid w:val="00B0060A"/>
    <w:rsid w:val="00B136DC"/>
    <w:rsid w:val="00B16A90"/>
    <w:rsid w:val="00B33264"/>
    <w:rsid w:val="00B47F3E"/>
    <w:rsid w:val="00B63793"/>
    <w:rsid w:val="00BD1F3C"/>
    <w:rsid w:val="00C10CD1"/>
    <w:rsid w:val="00C32B57"/>
    <w:rsid w:val="00CB1CD6"/>
    <w:rsid w:val="00CF4BDA"/>
    <w:rsid w:val="00D67435"/>
    <w:rsid w:val="00E063D9"/>
    <w:rsid w:val="00E41A8B"/>
    <w:rsid w:val="00E461A8"/>
    <w:rsid w:val="00F25B34"/>
    <w:rsid w:val="00F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706"/>
  <w15:docId w15:val="{95544627-C96C-4C26-A9E2-F713726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7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ind w:left="10" w:hanging="10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461A8"/>
    <w:pPr>
      <w:ind w:left="720"/>
      <w:contextualSpacing/>
    </w:pPr>
  </w:style>
  <w:style w:type="paragraph" w:customStyle="1" w:styleId="Standard">
    <w:name w:val="Standard"/>
    <w:rsid w:val="00E461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6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0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90"/>
    <w:pPr>
      <w:spacing w:after="0" w:line="240" w:lineRule="auto"/>
      <w:ind w:left="0" w:firstLine="0"/>
    </w:pPr>
    <w:rPr>
      <w:color w:val="auto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9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DC96-EC2C-4D1C-BE5D-6A27743E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4" baseType="lpstr">
      <vt:lpstr>Microsoft Word - JAVNI NATJEÄ„AJ- STOMORSKA Ä„EST 885 k.o. Gornje Selo (1).docx</vt:lpstr>
      <vt:lpstr>Microsoft Word - JAVNI NATJEÄ„AJ- STOMORSKA Ä„EST 885 k.o. Gornje Selo (1).docx</vt:lpstr>
      <vt:lpstr>ROK PLAĆANJA KUPOPRODAJNE CIJENE </vt:lpstr>
      <vt:lpstr>OSTALE ODREDBE </vt:lpstr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 NATJEÄ„AJ- STOMORSKA Ä„EST 885 k.o. Gornje Selo (1).docx</dc:title>
  <dc:subject/>
  <dc:creator>katja2</dc:creator>
  <cp:keywords/>
  <cp:lastModifiedBy>Martina Perhat</cp:lastModifiedBy>
  <cp:revision>8</cp:revision>
  <cp:lastPrinted>2023-03-21T16:03:00Z</cp:lastPrinted>
  <dcterms:created xsi:type="dcterms:W3CDTF">2023-03-20T15:53:00Z</dcterms:created>
  <dcterms:modified xsi:type="dcterms:W3CDTF">2023-03-22T09:33:00Z</dcterms:modified>
</cp:coreProperties>
</file>