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111C" w14:textId="77777777" w:rsidR="00271C4C" w:rsidRDefault="00FD57B5">
      <w:pPr>
        <w:spacing w:after="81" w:line="259" w:lineRule="auto"/>
        <w:ind w:left="0" w:firstLine="0"/>
      </w:pPr>
      <w:r>
        <w:rPr>
          <w:b/>
        </w:rPr>
        <w:t xml:space="preserve"> </w:t>
      </w:r>
    </w:p>
    <w:p w14:paraId="06C40A35" w14:textId="77777777" w:rsidR="00271C4C" w:rsidRDefault="00FD57B5">
      <w:pPr>
        <w:ind w:left="-5"/>
      </w:pPr>
      <w:r>
        <w:t xml:space="preserve">Na temelju članka 69. stavak 4. Zakona o šumama (»Narodne novine« broj 68/18, 115/18, 98/19, </w:t>
      </w:r>
    </w:p>
    <w:p w14:paraId="51F1DE0D" w14:textId="259016DE" w:rsidR="006162E6" w:rsidRPr="00223339" w:rsidRDefault="00FD57B5" w:rsidP="006162E6">
      <w:pPr>
        <w:spacing w:after="0" w:line="240" w:lineRule="auto"/>
        <w:ind w:right="130" w:hanging="11"/>
        <w:jc w:val="both"/>
        <w:rPr>
          <w:szCs w:val="24"/>
        </w:rPr>
      </w:pPr>
      <w:r>
        <w:t>32/20</w:t>
      </w:r>
      <w:r w:rsidR="00D7405F">
        <w:t>, 145/20</w:t>
      </w:r>
      <w:r>
        <w:t xml:space="preserve">),  članak 19. Zakona o lokalnoj i područnoj (regionalnoj) samoupravi ("Narodne novine" broj 33/01, 60/01, 129/05, 109/07, 125/08, 36/09, 150/11, 144/12, 19/13, 137/15, 123/17, 98/19) – u daljnjem tekstu: Zakon, </w:t>
      </w:r>
      <w:r w:rsidR="006162E6" w:rsidRPr="00223339">
        <w:rPr>
          <w:szCs w:val="24"/>
        </w:rPr>
        <w:t xml:space="preserve">i članka 18. Statuta Općine Jelenje (Službene novine PGŽ broj 33/09, 13/13, 6/16 i 17/17 i Službene novine Općine Jelenje 3/17, 5/18, 11/18, 6/20,39/5), Općinsko vijeće Općine Jelenje na </w:t>
      </w:r>
      <w:r w:rsidR="009F7218">
        <w:rPr>
          <w:szCs w:val="24"/>
        </w:rPr>
        <w:t>11</w:t>
      </w:r>
      <w:r w:rsidR="006162E6" w:rsidRPr="00223339">
        <w:rPr>
          <w:szCs w:val="24"/>
        </w:rPr>
        <w:t>. sjednici održanoj dana 1</w:t>
      </w:r>
      <w:r w:rsidR="009F7218">
        <w:rPr>
          <w:szCs w:val="24"/>
        </w:rPr>
        <w:t>5</w:t>
      </w:r>
      <w:r w:rsidR="006162E6" w:rsidRPr="00223339">
        <w:rPr>
          <w:szCs w:val="24"/>
        </w:rPr>
        <w:t>.12. 202</w:t>
      </w:r>
      <w:r w:rsidR="009F7218">
        <w:rPr>
          <w:szCs w:val="24"/>
        </w:rPr>
        <w:t>2</w:t>
      </w:r>
      <w:r w:rsidR="006162E6" w:rsidRPr="00223339">
        <w:rPr>
          <w:szCs w:val="24"/>
        </w:rPr>
        <w:t xml:space="preserve">. godine donijelo je </w:t>
      </w:r>
    </w:p>
    <w:p w14:paraId="0328E74A" w14:textId="46E088BE" w:rsidR="00271C4C" w:rsidRDefault="00FD57B5" w:rsidP="006162E6">
      <w:pPr>
        <w:spacing w:after="58" w:line="238" w:lineRule="auto"/>
        <w:ind w:left="0" w:right="142" w:firstLine="0"/>
        <w:jc w:val="both"/>
      </w:pPr>
      <w:r>
        <w:t xml:space="preserve"> </w:t>
      </w:r>
    </w:p>
    <w:p w14:paraId="533DC41E" w14:textId="77777777" w:rsidR="00271C4C" w:rsidRDefault="00FD57B5">
      <w:pPr>
        <w:spacing w:after="0" w:line="259" w:lineRule="auto"/>
        <w:ind w:left="0" w:firstLine="0"/>
      </w:pPr>
      <w:r>
        <w:t xml:space="preserve"> </w:t>
      </w:r>
    </w:p>
    <w:p w14:paraId="49E8232C" w14:textId="77777777" w:rsidR="004C6617" w:rsidRPr="006162E6" w:rsidRDefault="004C6617">
      <w:pPr>
        <w:spacing w:after="0" w:line="259" w:lineRule="auto"/>
        <w:ind w:left="0" w:right="142" w:firstLine="0"/>
        <w:jc w:val="center"/>
        <w:rPr>
          <w:bCs/>
          <w:sz w:val="28"/>
          <w:szCs w:val="28"/>
        </w:rPr>
      </w:pPr>
      <w:r w:rsidRPr="006162E6">
        <w:rPr>
          <w:bCs/>
          <w:sz w:val="28"/>
          <w:szCs w:val="28"/>
        </w:rPr>
        <w:t xml:space="preserve">Odluku o usvajaju </w:t>
      </w:r>
    </w:p>
    <w:p w14:paraId="38007193" w14:textId="1B9F99FD" w:rsidR="00271C4C" w:rsidRDefault="00FD57B5" w:rsidP="004C6617">
      <w:pPr>
        <w:spacing w:after="0" w:line="259" w:lineRule="auto"/>
        <w:ind w:left="0" w:right="142" w:firstLine="0"/>
        <w:jc w:val="center"/>
      </w:pPr>
      <w:r>
        <w:rPr>
          <w:b/>
          <w:sz w:val="26"/>
        </w:rPr>
        <w:t>P</w:t>
      </w:r>
      <w:r w:rsidR="004C6617">
        <w:rPr>
          <w:b/>
          <w:sz w:val="26"/>
        </w:rPr>
        <w:t xml:space="preserve">rograma </w:t>
      </w:r>
      <w:r>
        <w:rPr>
          <w:b/>
          <w:sz w:val="26"/>
        </w:rPr>
        <w:t>utroška sredstava šumskog doprinosa  Općine Jelenje za 202</w:t>
      </w:r>
      <w:r w:rsidR="009F7218">
        <w:rPr>
          <w:b/>
          <w:sz w:val="26"/>
        </w:rPr>
        <w:t>3</w:t>
      </w:r>
      <w:r>
        <w:rPr>
          <w:b/>
          <w:sz w:val="26"/>
        </w:rPr>
        <w:t>. godinu</w:t>
      </w:r>
      <w:r>
        <w:t xml:space="preserve"> </w:t>
      </w:r>
    </w:p>
    <w:p w14:paraId="0411D6A5" w14:textId="77777777" w:rsidR="00271C4C" w:rsidRDefault="00FD57B5">
      <w:pPr>
        <w:spacing w:after="0" w:line="259" w:lineRule="auto"/>
        <w:ind w:left="0" w:firstLine="0"/>
      </w:pPr>
      <w:r>
        <w:t xml:space="preserve"> </w:t>
      </w:r>
    </w:p>
    <w:p w14:paraId="3B641AEF" w14:textId="77777777" w:rsidR="00271C4C" w:rsidRDefault="00FD57B5">
      <w:pPr>
        <w:spacing w:after="0" w:line="259" w:lineRule="auto"/>
        <w:ind w:left="0" w:firstLine="0"/>
      </w:pPr>
      <w:r>
        <w:t xml:space="preserve"> </w:t>
      </w:r>
    </w:p>
    <w:p w14:paraId="0A6A1600" w14:textId="77777777" w:rsidR="00271C4C" w:rsidRDefault="00FD57B5">
      <w:pPr>
        <w:spacing w:after="0" w:line="259" w:lineRule="auto"/>
        <w:ind w:left="0" w:firstLine="0"/>
      </w:pPr>
      <w:r>
        <w:t xml:space="preserve"> </w:t>
      </w:r>
    </w:p>
    <w:p w14:paraId="22DAA2F1" w14:textId="77777777" w:rsidR="00271C4C" w:rsidRDefault="00FD57B5">
      <w:pPr>
        <w:spacing w:after="0" w:line="259" w:lineRule="auto"/>
        <w:ind w:right="142"/>
        <w:jc w:val="center"/>
      </w:pPr>
      <w:r>
        <w:t xml:space="preserve">Članak 1. </w:t>
      </w:r>
    </w:p>
    <w:p w14:paraId="38A9C015" w14:textId="2F5240A0" w:rsidR="00271C4C" w:rsidRDefault="00FD57B5">
      <w:pPr>
        <w:ind w:left="-5"/>
      </w:pPr>
      <w:r>
        <w:t>Ovim Programom utvrđuje se visina prihoda i utrošak sredstava ostvarenih temeljem uplate šumskog doprinosa u Proračunu Općine Jelenje za 202</w:t>
      </w:r>
      <w:r w:rsidR="009F7218">
        <w:t>3</w:t>
      </w:r>
      <w:r>
        <w:t xml:space="preserve">. godinu. </w:t>
      </w:r>
    </w:p>
    <w:p w14:paraId="633AB8DF" w14:textId="77777777" w:rsidR="00271C4C" w:rsidRDefault="00FD57B5">
      <w:pPr>
        <w:spacing w:after="0" w:line="259" w:lineRule="auto"/>
        <w:ind w:left="0" w:right="83" w:firstLine="0"/>
        <w:jc w:val="center"/>
      </w:pPr>
      <w:r>
        <w:t xml:space="preserve"> </w:t>
      </w:r>
    </w:p>
    <w:p w14:paraId="5ED33BA5" w14:textId="77777777" w:rsidR="00271C4C" w:rsidRDefault="00FD57B5">
      <w:pPr>
        <w:spacing w:after="0" w:line="259" w:lineRule="auto"/>
        <w:ind w:left="0" w:right="83" w:firstLine="0"/>
        <w:jc w:val="center"/>
      </w:pPr>
      <w:r>
        <w:t xml:space="preserve"> </w:t>
      </w:r>
    </w:p>
    <w:p w14:paraId="68A413B6" w14:textId="77777777" w:rsidR="00271C4C" w:rsidRDefault="00FD57B5">
      <w:pPr>
        <w:spacing w:after="0" w:line="259" w:lineRule="auto"/>
        <w:ind w:right="142"/>
        <w:jc w:val="center"/>
      </w:pPr>
      <w:r>
        <w:t xml:space="preserve">Članak 2. </w:t>
      </w:r>
    </w:p>
    <w:p w14:paraId="79952719" w14:textId="2165B3AF" w:rsidR="00271C4C" w:rsidRDefault="00FD57B5">
      <w:pPr>
        <w:ind w:left="-5"/>
      </w:pPr>
      <w:r>
        <w:t>U 202</w:t>
      </w:r>
      <w:r w:rsidR="004A5322">
        <w:t>2</w:t>
      </w:r>
      <w:r>
        <w:t xml:space="preserve">. godini planira se prihod od šumskog doprinosa u iznosu od </w:t>
      </w:r>
      <w:r w:rsidR="009F7218">
        <w:t>69.198,00 EURA</w:t>
      </w:r>
      <w:r>
        <w:t xml:space="preserve">. </w:t>
      </w:r>
    </w:p>
    <w:p w14:paraId="6A09DF31" w14:textId="77777777" w:rsidR="00271C4C" w:rsidRDefault="00FD57B5">
      <w:pPr>
        <w:spacing w:after="0" w:line="259" w:lineRule="auto"/>
        <w:ind w:left="0" w:right="83" w:firstLine="0"/>
        <w:jc w:val="center"/>
      </w:pPr>
      <w:r>
        <w:t xml:space="preserve"> </w:t>
      </w:r>
    </w:p>
    <w:p w14:paraId="17C45769" w14:textId="77777777" w:rsidR="00271C4C" w:rsidRDefault="00FD57B5">
      <w:pPr>
        <w:spacing w:after="0" w:line="259" w:lineRule="auto"/>
        <w:ind w:left="0" w:right="83" w:firstLine="0"/>
        <w:jc w:val="center"/>
      </w:pPr>
      <w:r>
        <w:t xml:space="preserve"> </w:t>
      </w:r>
    </w:p>
    <w:p w14:paraId="625A0D3E" w14:textId="77777777" w:rsidR="00271C4C" w:rsidRDefault="00FD57B5">
      <w:pPr>
        <w:spacing w:after="0" w:line="259" w:lineRule="auto"/>
        <w:ind w:right="142"/>
        <w:jc w:val="center"/>
      </w:pPr>
      <w:r>
        <w:t xml:space="preserve">Članak 3. </w:t>
      </w:r>
    </w:p>
    <w:p w14:paraId="33BAE2E9" w14:textId="1EF633A2" w:rsidR="00271C4C" w:rsidRDefault="00FD57B5">
      <w:pPr>
        <w:ind w:left="-5"/>
      </w:pPr>
      <w:r>
        <w:t>Sredstva iz članka 2. ovog Programa utrošiti će se za održavanje i izgradnju komunalne infrastrukture na području Općine Jelenje u 202</w:t>
      </w:r>
      <w:r w:rsidR="009F7218">
        <w:t>3</w:t>
      </w:r>
      <w:r>
        <w:t xml:space="preserve">. godini. </w:t>
      </w:r>
    </w:p>
    <w:p w14:paraId="239FC0E4" w14:textId="77777777" w:rsidR="00271C4C" w:rsidRDefault="00FD57B5">
      <w:pPr>
        <w:spacing w:after="0" w:line="259" w:lineRule="auto"/>
        <w:ind w:left="0" w:right="83" w:firstLine="0"/>
        <w:jc w:val="center"/>
      </w:pPr>
      <w:r>
        <w:t xml:space="preserve"> </w:t>
      </w:r>
    </w:p>
    <w:p w14:paraId="42B79FCD" w14:textId="77777777" w:rsidR="00271C4C" w:rsidRDefault="00FD57B5">
      <w:pPr>
        <w:spacing w:after="0" w:line="259" w:lineRule="auto"/>
        <w:ind w:right="142"/>
        <w:jc w:val="center"/>
      </w:pPr>
      <w:r>
        <w:t xml:space="preserve">Članak 4. </w:t>
      </w:r>
    </w:p>
    <w:p w14:paraId="197A656D" w14:textId="13B4E20E" w:rsidR="00271C4C" w:rsidRDefault="00FD57B5">
      <w:pPr>
        <w:ind w:left="-5"/>
      </w:pPr>
      <w:r>
        <w:t xml:space="preserve">Ovaj Program izvršavat će se ovisno o prilivu sredstava u Proračun Općine Jelenje te se tijekom godine može mijenjati i dopunjavati ovisno o raspoloživim sredstvima.  </w:t>
      </w:r>
    </w:p>
    <w:p w14:paraId="0791B3EF" w14:textId="77777777" w:rsidR="00271C4C" w:rsidRDefault="00FD57B5">
      <w:pPr>
        <w:ind w:left="-5"/>
      </w:pPr>
      <w:r>
        <w:t xml:space="preserve">Nalogodavac za izvršenje ovog Programa je općinski načelnik u cijelosti. </w:t>
      </w:r>
    </w:p>
    <w:p w14:paraId="3E3EC1C2" w14:textId="30632F60" w:rsidR="00271C4C" w:rsidRDefault="00FD57B5">
      <w:pPr>
        <w:spacing w:after="0" w:line="259" w:lineRule="auto"/>
        <w:ind w:left="0" w:firstLine="0"/>
      </w:pPr>
      <w:r>
        <w:t xml:space="preserve">  </w:t>
      </w:r>
    </w:p>
    <w:p w14:paraId="089C056C" w14:textId="77777777" w:rsidR="00271C4C" w:rsidRDefault="00FD57B5">
      <w:pPr>
        <w:spacing w:after="0" w:line="259" w:lineRule="auto"/>
        <w:ind w:right="142"/>
        <w:jc w:val="center"/>
      </w:pPr>
      <w:r>
        <w:t xml:space="preserve">Članak 5. </w:t>
      </w:r>
    </w:p>
    <w:p w14:paraId="6488C0D2" w14:textId="77777777" w:rsidR="00271C4C" w:rsidRDefault="00FD57B5">
      <w:pPr>
        <w:ind w:left="-5"/>
      </w:pPr>
      <w:r>
        <w:t xml:space="preserve">O izvršenju ovog Programa Općinski načelnik podnijeti će izvješće Općinskom vijeću u prvom tromjesečju nakon isteka godine na koju se ovaj Program odnosi. </w:t>
      </w:r>
    </w:p>
    <w:p w14:paraId="36C367A4" w14:textId="2F216D19" w:rsidR="00271C4C" w:rsidRDefault="00271C4C">
      <w:pPr>
        <w:spacing w:after="0" w:line="259" w:lineRule="auto"/>
        <w:ind w:left="0" w:right="83" w:firstLine="0"/>
        <w:jc w:val="center"/>
      </w:pPr>
    </w:p>
    <w:p w14:paraId="016BC1A5" w14:textId="77777777" w:rsidR="00271C4C" w:rsidRDefault="00FD57B5">
      <w:pPr>
        <w:spacing w:after="0" w:line="259" w:lineRule="auto"/>
        <w:ind w:right="142"/>
        <w:jc w:val="center"/>
      </w:pPr>
      <w:r>
        <w:t xml:space="preserve">Članak 6. </w:t>
      </w:r>
    </w:p>
    <w:p w14:paraId="1584FA96" w14:textId="77777777" w:rsidR="009F7218" w:rsidRPr="00104AC8" w:rsidRDefault="009F7218" w:rsidP="009F7218">
      <w:pPr>
        <w:spacing w:line="259" w:lineRule="auto"/>
        <w:ind w:left="16"/>
      </w:pPr>
      <w:r w:rsidRPr="00104AC8">
        <w:t>Program stupa na snagu osmog dana od dana objave u »Službenim novinama Općine Jelenje“, a primjenjivat će se od 01.01.202</w:t>
      </w:r>
      <w:r>
        <w:t>3</w:t>
      </w:r>
      <w:r w:rsidRPr="00104AC8">
        <w:t xml:space="preserve">. </w:t>
      </w:r>
      <w:r>
        <w:t>godine</w:t>
      </w:r>
    </w:p>
    <w:p w14:paraId="298E06DD" w14:textId="77777777" w:rsidR="009F7218" w:rsidRDefault="009F7218" w:rsidP="009F7218">
      <w:pPr>
        <w:spacing w:before="60"/>
        <w:ind w:left="34" w:hanging="11"/>
      </w:pPr>
    </w:p>
    <w:p w14:paraId="48AA12DE" w14:textId="77777777" w:rsidR="009F7218" w:rsidRPr="00C10C0F" w:rsidRDefault="009F7218" w:rsidP="009F7218">
      <w:pPr>
        <w:spacing w:before="60" w:line="240" w:lineRule="auto"/>
        <w:ind w:left="34" w:hanging="11"/>
      </w:pPr>
      <w:r w:rsidRPr="00C10C0F">
        <w:t>KLASA: 024-02/22-01/1</w:t>
      </w:r>
      <w:r>
        <w:t>1</w:t>
      </w:r>
    </w:p>
    <w:p w14:paraId="15833976" w14:textId="77777777" w:rsidR="009F7218" w:rsidRDefault="009F7218" w:rsidP="009F7218">
      <w:pPr>
        <w:spacing w:before="60" w:line="240" w:lineRule="auto"/>
        <w:ind w:left="34" w:right="6261" w:hanging="11"/>
      </w:pPr>
      <w:r w:rsidRPr="00C10C0F">
        <w:t>URBROJ:2170-20-01-22-</w:t>
      </w:r>
      <w:r>
        <w:t>7</w:t>
      </w:r>
    </w:p>
    <w:p w14:paraId="5EC1CE19" w14:textId="6DA95DE0" w:rsidR="009F7218" w:rsidRPr="00C10C0F" w:rsidRDefault="009F7218" w:rsidP="009F7218">
      <w:pPr>
        <w:spacing w:before="60" w:line="240" w:lineRule="auto"/>
        <w:ind w:left="34" w:right="6261" w:hanging="11"/>
      </w:pPr>
      <w:r w:rsidRPr="00C10C0F">
        <w:t>U Dražicama 15.1</w:t>
      </w:r>
      <w:r>
        <w:t>2</w:t>
      </w:r>
      <w:r w:rsidRPr="00C10C0F">
        <w:t xml:space="preserve">.2022.  </w:t>
      </w:r>
    </w:p>
    <w:p w14:paraId="4C0C761D" w14:textId="77777777" w:rsidR="009F7218" w:rsidRPr="00C10C0F" w:rsidRDefault="009F7218" w:rsidP="009F7218">
      <w:pPr>
        <w:spacing w:before="60" w:line="240" w:lineRule="auto"/>
        <w:ind w:left="22" w:hanging="11"/>
        <w:jc w:val="right"/>
      </w:pP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  <w:t>OPĆINSKO VIJEĆE OPĆINE JELENJE</w:t>
      </w:r>
    </w:p>
    <w:p w14:paraId="151C18FE" w14:textId="77777777" w:rsidR="009F7218" w:rsidRPr="00C10C0F" w:rsidRDefault="009F7218" w:rsidP="009F7218">
      <w:pPr>
        <w:spacing w:before="60" w:line="240" w:lineRule="auto"/>
        <w:ind w:left="22" w:hanging="11"/>
        <w:jc w:val="center"/>
      </w:pPr>
      <w:r w:rsidRPr="00C10C0F">
        <w:t xml:space="preserve">                                                                                          PREDSJEDNICA</w:t>
      </w:r>
    </w:p>
    <w:p w14:paraId="71F795AC" w14:textId="77777777" w:rsidR="009F7218" w:rsidRPr="00C10C0F" w:rsidRDefault="009F7218" w:rsidP="009F7218">
      <w:pPr>
        <w:spacing w:before="60" w:line="240" w:lineRule="auto"/>
        <w:ind w:left="22" w:hanging="11"/>
        <w:jc w:val="center"/>
      </w:pPr>
    </w:p>
    <w:p w14:paraId="6F64048E" w14:textId="7FF9BF1A" w:rsidR="00271C4C" w:rsidRDefault="009F7218" w:rsidP="009F7218">
      <w:pPr>
        <w:spacing w:before="60" w:line="240" w:lineRule="auto"/>
        <w:ind w:left="22" w:hanging="11"/>
        <w:jc w:val="center"/>
      </w:pP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</w:r>
      <w:r w:rsidRPr="00C10C0F">
        <w:tab/>
        <w:t xml:space="preserve">                        </w:t>
      </w:r>
      <w:r>
        <w:t>Izabela Nemaz</w:t>
      </w:r>
    </w:p>
    <w:sectPr w:rsidR="00271C4C">
      <w:pgSz w:w="11906" w:h="16838"/>
      <w:pgMar w:top="909" w:right="583" w:bottom="136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318"/>
    <w:multiLevelType w:val="hybridMultilevel"/>
    <w:tmpl w:val="BC28C3AE"/>
    <w:lvl w:ilvl="0" w:tplc="95C40166">
      <w:start w:val="1"/>
      <w:numFmt w:val="decimal"/>
      <w:lvlText w:val="(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4749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AC6D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E5BF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ADBF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5E1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CE29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E1DD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2EFA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863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4C"/>
    <w:rsid w:val="00124998"/>
    <w:rsid w:val="00241844"/>
    <w:rsid w:val="00271C4C"/>
    <w:rsid w:val="00362818"/>
    <w:rsid w:val="003E232F"/>
    <w:rsid w:val="004A5322"/>
    <w:rsid w:val="004C6617"/>
    <w:rsid w:val="005E0991"/>
    <w:rsid w:val="006162E6"/>
    <w:rsid w:val="0075692C"/>
    <w:rsid w:val="0089685D"/>
    <w:rsid w:val="009F7218"/>
    <w:rsid w:val="00AF1D60"/>
    <w:rsid w:val="00B45AAF"/>
    <w:rsid w:val="00D7405F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3E1C"/>
  <w15:docId w15:val="{EED4E022-10A3-4C80-ACCB-4E35B06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1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ti">
    <w:name w:val="Citati"/>
    <w:basedOn w:val="Normal"/>
    <w:rsid w:val="00241844"/>
    <w:pPr>
      <w:widowControl w:val="0"/>
      <w:suppressAutoHyphens/>
      <w:spacing w:after="283" w:line="240" w:lineRule="auto"/>
      <w:ind w:left="567" w:right="567" w:firstLine="0"/>
    </w:pPr>
    <w:rPr>
      <w:rFonts w:eastAsia="SimSun" w:cs="Mangal"/>
      <w:color w:val="auto"/>
      <w:kern w:val="1"/>
      <w:szCs w:val="24"/>
      <w:lang w:eastAsia="zh-CN" w:bidi="hi-IN"/>
    </w:rPr>
  </w:style>
  <w:style w:type="paragraph" w:customStyle="1" w:styleId="t-10-9-sred">
    <w:name w:val="t-10-9-sred"/>
    <w:basedOn w:val="Normal"/>
    <w:rsid w:val="00241844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t-9-8">
    <w:name w:val="t-9-8"/>
    <w:basedOn w:val="Normal"/>
    <w:rsid w:val="00241844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FD57B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3</cp:revision>
  <cp:lastPrinted>2021-11-29T13:33:00Z</cp:lastPrinted>
  <dcterms:created xsi:type="dcterms:W3CDTF">2022-12-16T09:01:00Z</dcterms:created>
  <dcterms:modified xsi:type="dcterms:W3CDTF">2022-12-16T09:01:00Z</dcterms:modified>
</cp:coreProperties>
</file>