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404F" w14:textId="77777777" w:rsidR="0047778B" w:rsidRDefault="00DF680B">
      <w:pPr>
        <w:spacing w:line="259" w:lineRule="auto"/>
        <w:ind w:left="0" w:firstLine="0"/>
        <w:jc w:val="left"/>
      </w:pPr>
      <w:r>
        <w:t xml:space="preserve"> </w:t>
      </w:r>
    </w:p>
    <w:p w14:paraId="62A686C9" w14:textId="77777777" w:rsidR="000235AA" w:rsidRDefault="000235AA" w:rsidP="000235AA">
      <w:pPr>
        <w:spacing w:after="84" w:line="259" w:lineRule="auto"/>
        <w:ind w:left="5" w:firstLine="0"/>
        <w:jc w:val="left"/>
      </w:pPr>
    </w:p>
    <w:p w14:paraId="03369CCF" w14:textId="0374BE48" w:rsidR="000235AA" w:rsidRPr="001F3C0C" w:rsidRDefault="00DF680B" w:rsidP="000235AA">
      <w:pPr>
        <w:autoSpaceDE w:val="0"/>
        <w:spacing w:line="240" w:lineRule="atLeast"/>
        <w:rPr>
          <w:kern w:val="2"/>
        </w:rPr>
      </w:pPr>
      <w:r>
        <w:t xml:space="preserve">Na temelju članka </w:t>
      </w:r>
      <w:r w:rsidR="000235AA" w:rsidRPr="001F3C0C">
        <w:t xml:space="preserve">18. Statuta Općine Jelenje </w:t>
      </w:r>
      <w:bookmarkStart w:id="0" w:name="_Hlk500422661"/>
      <w:bookmarkStart w:id="1" w:name="_Hlk500424141"/>
      <w:r w:rsidR="000235AA" w:rsidRPr="001F3C0C">
        <w:t>(Službene novine PGŽ broj 33/09, 13/13, 6/16 i 17/17 i Službene novine Općine Jelenje 3/17, 5/18, 11/18</w:t>
      </w:r>
      <w:r w:rsidR="000235AA">
        <w:t>,</w:t>
      </w:r>
      <w:r w:rsidR="000235AA" w:rsidRPr="001F3C0C">
        <w:t xml:space="preserve"> 32/20</w:t>
      </w:r>
      <w:r w:rsidR="000235AA">
        <w:t>, 39/5</w:t>
      </w:r>
      <w:r w:rsidR="000235AA" w:rsidRPr="001F3C0C">
        <w:t xml:space="preserve">), </w:t>
      </w:r>
      <w:bookmarkEnd w:id="0"/>
      <w:bookmarkEnd w:id="1"/>
      <w:r w:rsidR="000235AA" w:rsidRPr="001F3C0C">
        <w:t xml:space="preserve">Općinsko vijeće Općine Jelenje na </w:t>
      </w:r>
      <w:r w:rsidR="002D5A4C">
        <w:t>10</w:t>
      </w:r>
      <w:r w:rsidR="000235AA">
        <w:t>.</w:t>
      </w:r>
      <w:r w:rsidR="000235AA" w:rsidRPr="001F3C0C">
        <w:t xml:space="preserve"> sjednici održanoj </w:t>
      </w:r>
      <w:r w:rsidR="000235AA">
        <w:t>1</w:t>
      </w:r>
      <w:r w:rsidR="002D5A4C">
        <w:t>5</w:t>
      </w:r>
      <w:r w:rsidR="000235AA" w:rsidRPr="001F3C0C">
        <w:t>.1</w:t>
      </w:r>
      <w:r w:rsidR="002D5A4C">
        <w:t>1</w:t>
      </w:r>
      <w:r w:rsidR="000235AA" w:rsidRPr="001F3C0C">
        <w:t>.202</w:t>
      </w:r>
      <w:r w:rsidR="002D5A4C">
        <w:t>2</w:t>
      </w:r>
      <w:r w:rsidR="000235AA" w:rsidRPr="001F3C0C">
        <w:t>.  donijelo je</w:t>
      </w:r>
    </w:p>
    <w:p w14:paraId="60273E93" w14:textId="612A70D0" w:rsidR="0047778B" w:rsidRDefault="00DF680B" w:rsidP="000235AA">
      <w:pPr>
        <w:ind w:left="0"/>
      </w:pPr>
      <w:r>
        <w:t xml:space="preserve"> </w:t>
      </w:r>
    </w:p>
    <w:p w14:paraId="5D532BFB" w14:textId="555F8D6C" w:rsidR="0047778B" w:rsidRDefault="00DF680B">
      <w:pPr>
        <w:spacing w:line="259" w:lineRule="auto"/>
        <w:ind w:left="725" w:firstLine="0"/>
        <w:jc w:val="left"/>
      </w:pPr>
      <w:r>
        <w:t xml:space="preserve">  </w:t>
      </w:r>
    </w:p>
    <w:p w14:paraId="5ACB1499" w14:textId="3058E63A" w:rsidR="0047778B" w:rsidRPr="005B7AD0" w:rsidRDefault="00B0778F">
      <w:pPr>
        <w:spacing w:line="259" w:lineRule="auto"/>
        <w:ind w:left="1" w:firstLine="0"/>
        <w:jc w:val="center"/>
        <w:rPr>
          <w:sz w:val="28"/>
          <w:szCs w:val="28"/>
        </w:rPr>
      </w:pPr>
      <w:r w:rsidRPr="005B7AD0">
        <w:rPr>
          <w:sz w:val="28"/>
          <w:szCs w:val="28"/>
        </w:rPr>
        <w:t>Odluku o usvajanju</w:t>
      </w:r>
    </w:p>
    <w:p w14:paraId="6953F2FF" w14:textId="77777777" w:rsidR="00DF680B" w:rsidRPr="005B7AD0" w:rsidRDefault="00DF680B">
      <w:pPr>
        <w:spacing w:line="259" w:lineRule="auto"/>
        <w:ind w:left="1" w:firstLine="0"/>
        <w:jc w:val="center"/>
        <w:rPr>
          <w:sz w:val="28"/>
          <w:szCs w:val="28"/>
        </w:rPr>
      </w:pPr>
    </w:p>
    <w:p w14:paraId="42438FF7" w14:textId="77777777" w:rsidR="005B7AD0" w:rsidRDefault="00283104" w:rsidP="00283104">
      <w:pPr>
        <w:pStyle w:val="Naslov1"/>
        <w:ind w:left="13" w:right="2"/>
        <w:rPr>
          <w:sz w:val="28"/>
          <w:szCs w:val="28"/>
        </w:rPr>
      </w:pPr>
      <w:r w:rsidRPr="005B7AD0">
        <w:rPr>
          <w:sz w:val="28"/>
          <w:szCs w:val="28"/>
        </w:rPr>
        <w:t>Godišnjeg plana upravljanja</w:t>
      </w:r>
    </w:p>
    <w:p w14:paraId="23AE9F37" w14:textId="1DC96142" w:rsidR="00283104" w:rsidRPr="005B7AD0" w:rsidRDefault="00283104" w:rsidP="00283104">
      <w:pPr>
        <w:pStyle w:val="Naslov1"/>
        <w:ind w:left="13" w:right="2"/>
        <w:rPr>
          <w:sz w:val="28"/>
          <w:szCs w:val="28"/>
        </w:rPr>
      </w:pPr>
      <w:r w:rsidRPr="005B7AD0">
        <w:rPr>
          <w:sz w:val="28"/>
          <w:szCs w:val="28"/>
        </w:rPr>
        <w:t xml:space="preserve"> imovinom Općine Jelenje za 202</w:t>
      </w:r>
      <w:r w:rsidR="002D5A4C">
        <w:rPr>
          <w:sz w:val="28"/>
          <w:szCs w:val="28"/>
        </w:rPr>
        <w:t>3</w:t>
      </w:r>
      <w:r w:rsidRPr="005B7AD0">
        <w:rPr>
          <w:sz w:val="28"/>
          <w:szCs w:val="28"/>
        </w:rPr>
        <w:t>. godinu</w:t>
      </w:r>
      <w:r w:rsidRPr="005B7AD0">
        <w:rPr>
          <w:color w:val="010101"/>
          <w:sz w:val="28"/>
          <w:szCs w:val="28"/>
        </w:rPr>
        <w:t xml:space="preserve"> </w:t>
      </w:r>
    </w:p>
    <w:p w14:paraId="6BCB69A9" w14:textId="77777777" w:rsidR="0047778B" w:rsidRPr="005B7AD0" w:rsidRDefault="00DF680B">
      <w:pPr>
        <w:spacing w:line="259" w:lineRule="auto"/>
        <w:ind w:left="5" w:firstLine="0"/>
        <w:jc w:val="left"/>
        <w:rPr>
          <w:sz w:val="28"/>
          <w:szCs w:val="28"/>
        </w:rPr>
      </w:pPr>
      <w:r w:rsidRPr="005B7AD0">
        <w:rPr>
          <w:b/>
          <w:sz w:val="28"/>
          <w:szCs w:val="28"/>
        </w:rPr>
        <w:t xml:space="preserve"> </w:t>
      </w:r>
    </w:p>
    <w:p w14:paraId="75A165DD" w14:textId="77777777" w:rsidR="0047778B" w:rsidRDefault="00DF680B">
      <w:pPr>
        <w:spacing w:line="259" w:lineRule="auto"/>
        <w:ind w:left="5" w:firstLine="0"/>
        <w:jc w:val="left"/>
      </w:pPr>
      <w:r>
        <w:rPr>
          <w:b/>
        </w:rPr>
        <w:t xml:space="preserve"> </w:t>
      </w:r>
    </w:p>
    <w:p w14:paraId="4BCDB7A9" w14:textId="77777777" w:rsidR="0047778B" w:rsidRDefault="00DF680B">
      <w:pPr>
        <w:spacing w:line="259" w:lineRule="auto"/>
        <w:ind w:left="5" w:firstLine="0"/>
        <w:jc w:val="left"/>
      </w:pPr>
      <w:r>
        <w:rPr>
          <w:b/>
        </w:rPr>
        <w:t xml:space="preserve"> </w:t>
      </w:r>
    </w:p>
    <w:p w14:paraId="2E0BA949" w14:textId="77777777" w:rsidR="0047778B" w:rsidRDefault="00DF680B">
      <w:pPr>
        <w:spacing w:line="259" w:lineRule="auto"/>
        <w:ind w:left="14"/>
        <w:jc w:val="center"/>
      </w:pPr>
      <w:r>
        <w:rPr>
          <w:b/>
        </w:rPr>
        <w:t xml:space="preserve">Članak 1. </w:t>
      </w:r>
    </w:p>
    <w:p w14:paraId="106A15A9" w14:textId="1B771295" w:rsidR="0047778B" w:rsidRDefault="00DF680B">
      <w:pPr>
        <w:ind w:left="0"/>
      </w:pPr>
      <w:r>
        <w:t xml:space="preserve">Usvaja se </w:t>
      </w:r>
      <w:r w:rsidR="005B7AD0" w:rsidRPr="00283104">
        <w:rPr>
          <w:szCs w:val="24"/>
        </w:rPr>
        <w:t>Godišnj</w:t>
      </w:r>
      <w:r w:rsidR="00245AEE">
        <w:rPr>
          <w:szCs w:val="24"/>
        </w:rPr>
        <w:t>i</w:t>
      </w:r>
      <w:r w:rsidR="005B7AD0" w:rsidRPr="00283104">
        <w:rPr>
          <w:szCs w:val="24"/>
        </w:rPr>
        <w:t xml:space="preserve"> plan upravljanja imovinom Općine Jelenje za 202</w:t>
      </w:r>
      <w:r w:rsidR="0084116A">
        <w:rPr>
          <w:szCs w:val="24"/>
        </w:rPr>
        <w:t>3</w:t>
      </w:r>
      <w:r w:rsidR="005B7AD0" w:rsidRPr="00283104">
        <w:rPr>
          <w:szCs w:val="24"/>
        </w:rPr>
        <w:t>. godinu</w:t>
      </w:r>
      <w:r>
        <w:t>.</w:t>
      </w:r>
      <w:r>
        <w:rPr>
          <w:color w:val="010101"/>
        </w:rPr>
        <w:t xml:space="preserve"> </w:t>
      </w:r>
    </w:p>
    <w:p w14:paraId="50CDBA74" w14:textId="77777777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7F76C79B" w14:textId="764F683F" w:rsidR="0047778B" w:rsidRDefault="00DF680B">
      <w:pPr>
        <w:spacing w:line="259" w:lineRule="auto"/>
        <w:ind w:left="64" w:firstLine="0"/>
        <w:jc w:val="center"/>
        <w:rPr>
          <w:b/>
        </w:rPr>
      </w:pPr>
      <w:r>
        <w:rPr>
          <w:b/>
        </w:rPr>
        <w:t xml:space="preserve"> </w:t>
      </w:r>
    </w:p>
    <w:p w14:paraId="0AD492DA" w14:textId="77777777" w:rsidR="0047778B" w:rsidRDefault="00DF680B">
      <w:pPr>
        <w:spacing w:line="259" w:lineRule="auto"/>
        <w:ind w:left="14"/>
        <w:jc w:val="center"/>
      </w:pPr>
      <w:r>
        <w:rPr>
          <w:b/>
        </w:rPr>
        <w:t xml:space="preserve">Članak 2. </w:t>
      </w:r>
    </w:p>
    <w:p w14:paraId="126F9046" w14:textId="152105C5" w:rsidR="00DF680B" w:rsidRDefault="00DF680B">
      <w:pPr>
        <w:ind w:left="0"/>
      </w:pPr>
      <w:r>
        <w:t xml:space="preserve">Sastavni dio ove Odluke je </w:t>
      </w:r>
      <w:r w:rsidR="005B7AD0" w:rsidRPr="00283104">
        <w:rPr>
          <w:szCs w:val="24"/>
        </w:rPr>
        <w:t>Godišnj</w:t>
      </w:r>
      <w:r w:rsidR="00B0778F">
        <w:rPr>
          <w:szCs w:val="24"/>
        </w:rPr>
        <w:t>i</w:t>
      </w:r>
      <w:r w:rsidR="005B7AD0" w:rsidRPr="00283104">
        <w:rPr>
          <w:szCs w:val="24"/>
        </w:rPr>
        <w:t xml:space="preserve"> plan upravljanja imovinom Općine Jelenje za 202</w:t>
      </w:r>
      <w:r w:rsidR="0084116A">
        <w:rPr>
          <w:szCs w:val="24"/>
        </w:rPr>
        <w:t>3</w:t>
      </w:r>
      <w:r w:rsidR="005B7AD0" w:rsidRPr="00283104">
        <w:rPr>
          <w:szCs w:val="24"/>
        </w:rPr>
        <w:t>. godinu</w:t>
      </w:r>
      <w:r w:rsidR="005B7AD0">
        <w:rPr>
          <w:szCs w:val="24"/>
        </w:rPr>
        <w:t>.</w:t>
      </w:r>
    </w:p>
    <w:p w14:paraId="15F89824" w14:textId="77777777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0B36B2C7" w14:textId="77777777" w:rsidR="00245AEE" w:rsidRDefault="00245AEE">
      <w:pPr>
        <w:spacing w:line="259" w:lineRule="auto"/>
        <w:ind w:left="14"/>
        <w:jc w:val="center"/>
        <w:rPr>
          <w:b/>
        </w:rPr>
      </w:pPr>
    </w:p>
    <w:p w14:paraId="7CF15D23" w14:textId="1558D02B" w:rsidR="0047778B" w:rsidRDefault="00DF680B">
      <w:pPr>
        <w:spacing w:line="259" w:lineRule="auto"/>
        <w:ind w:left="14"/>
        <w:jc w:val="center"/>
      </w:pPr>
      <w:r>
        <w:rPr>
          <w:b/>
        </w:rPr>
        <w:t xml:space="preserve">Članak 3. </w:t>
      </w:r>
    </w:p>
    <w:p w14:paraId="528F1388" w14:textId="31F9353B" w:rsidR="0047778B" w:rsidRDefault="00DF680B">
      <w:pPr>
        <w:ind w:left="0"/>
      </w:pPr>
      <w:r>
        <w:t xml:space="preserve">Ovaj Odluka  objavit će se u </w:t>
      </w:r>
      <w:r w:rsidR="00B0778F">
        <w:t>„</w:t>
      </w:r>
      <w:r>
        <w:t>Službenim novinama Općine Jelenje</w:t>
      </w:r>
      <w:r w:rsidR="00B0778F">
        <w:t>“</w:t>
      </w:r>
      <w:r>
        <w:t xml:space="preserve"> i stupa na snagu osmog dana od dana objave</w:t>
      </w:r>
      <w:r w:rsidR="007830C5">
        <w:t>,</w:t>
      </w:r>
      <w:r>
        <w:t xml:space="preserve"> a primjenjivat će se od 01.1.202</w:t>
      </w:r>
      <w:r w:rsidR="002D5A4C">
        <w:t>3</w:t>
      </w:r>
      <w:r>
        <w:t xml:space="preserve">. </w:t>
      </w:r>
    </w:p>
    <w:p w14:paraId="55ED2025" w14:textId="77777777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04F7202F" w14:textId="6E895CCD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26BA104C" w14:textId="77777777" w:rsidR="00DF680B" w:rsidRDefault="00DF680B">
      <w:pPr>
        <w:spacing w:line="259" w:lineRule="auto"/>
        <w:ind w:left="5" w:firstLine="0"/>
        <w:jc w:val="left"/>
      </w:pPr>
    </w:p>
    <w:p w14:paraId="35CB99A3" w14:textId="77777777" w:rsidR="00DF680B" w:rsidRDefault="00DF680B" w:rsidP="00DF680B">
      <w:pPr>
        <w:pStyle w:val="Citati"/>
        <w:spacing w:before="100" w:after="100"/>
        <w:jc w:val="center"/>
        <w:rPr>
          <w:sz w:val="23"/>
          <w:szCs w:val="23"/>
        </w:rPr>
      </w:pPr>
    </w:p>
    <w:p w14:paraId="5ED1C7AC" w14:textId="284C2A30" w:rsidR="00DF680B" w:rsidRPr="001F3C0C" w:rsidRDefault="00DF680B" w:rsidP="00DF680B">
      <w:pPr>
        <w:spacing w:before="4"/>
      </w:pPr>
      <w:r w:rsidRPr="001F3C0C">
        <w:t>KLASA: 010-10/2</w:t>
      </w:r>
      <w:r w:rsidR="002D5A4C">
        <w:t>2</w:t>
      </w:r>
      <w:r w:rsidRPr="001F3C0C">
        <w:t>-01/</w:t>
      </w:r>
      <w:r w:rsidR="002D5A4C">
        <w:t>10</w:t>
      </w:r>
    </w:p>
    <w:p w14:paraId="359D177E" w14:textId="77777777" w:rsidR="002D5A4C" w:rsidRDefault="00DF680B" w:rsidP="00DF680B">
      <w:pPr>
        <w:spacing w:before="4"/>
      </w:pPr>
      <w:r w:rsidRPr="001F3C0C">
        <w:t>URBROJ:2170-04-01-2</w:t>
      </w:r>
      <w:r w:rsidR="002D5A4C">
        <w:t>2</w:t>
      </w:r>
      <w:r w:rsidRPr="001F3C0C">
        <w:t>-</w:t>
      </w:r>
      <w:r w:rsidR="002D5A4C">
        <w:t>5</w:t>
      </w:r>
    </w:p>
    <w:p w14:paraId="01B2279C" w14:textId="30F4C7C1" w:rsidR="00DF680B" w:rsidRDefault="00DF680B" w:rsidP="00DF680B">
      <w:pPr>
        <w:spacing w:before="4"/>
      </w:pPr>
      <w:r w:rsidRPr="001F3C0C">
        <w:t>Dražice, 1</w:t>
      </w:r>
      <w:r w:rsidR="002D5A4C">
        <w:t>5</w:t>
      </w:r>
      <w:r w:rsidRPr="001F3C0C">
        <w:t>.1</w:t>
      </w:r>
      <w:r w:rsidR="002D5A4C">
        <w:t>1</w:t>
      </w:r>
      <w:r w:rsidRPr="001F3C0C">
        <w:t>.202</w:t>
      </w:r>
      <w:r w:rsidR="002D5A4C">
        <w:t>2</w:t>
      </w:r>
      <w:r w:rsidRPr="001F3C0C">
        <w:t>.</w:t>
      </w:r>
    </w:p>
    <w:p w14:paraId="3CB35A70" w14:textId="47A13C1A" w:rsidR="00B0778F" w:rsidRDefault="00B0778F" w:rsidP="00DF680B">
      <w:pPr>
        <w:spacing w:before="4"/>
      </w:pPr>
    </w:p>
    <w:p w14:paraId="1DE81248" w14:textId="77777777" w:rsidR="00DF45A5" w:rsidRPr="009C7341" w:rsidRDefault="00DF45A5" w:rsidP="00DF45A5">
      <w:pPr>
        <w:spacing w:before="60" w:line="240" w:lineRule="auto"/>
        <w:ind w:left="22" w:hanging="11"/>
        <w:jc w:val="right"/>
        <w:rPr>
          <w:szCs w:val="24"/>
        </w:rPr>
      </w:pPr>
      <w:r w:rsidRPr="009C7341">
        <w:rPr>
          <w:szCs w:val="24"/>
        </w:rPr>
        <w:t>OPĆINSKO VIJEĆE OPĆINE JELENJE</w:t>
      </w:r>
    </w:p>
    <w:p w14:paraId="6B120588" w14:textId="77777777" w:rsidR="00DF45A5" w:rsidRPr="009C7341" w:rsidRDefault="00DF45A5" w:rsidP="00DF45A5">
      <w:pPr>
        <w:spacing w:before="60" w:line="240" w:lineRule="auto"/>
        <w:ind w:left="22" w:hanging="11"/>
        <w:jc w:val="center"/>
        <w:rPr>
          <w:szCs w:val="24"/>
        </w:rPr>
      </w:pPr>
      <w:r w:rsidRPr="009C7341">
        <w:rPr>
          <w:szCs w:val="24"/>
        </w:rPr>
        <w:t xml:space="preserve">                                                                                          PREDSJEDNICA</w:t>
      </w:r>
    </w:p>
    <w:p w14:paraId="2D6B2725" w14:textId="77777777" w:rsidR="00DF45A5" w:rsidRPr="009C7341" w:rsidRDefault="00DF45A5" w:rsidP="00DF45A5">
      <w:pPr>
        <w:spacing w:before="60" w:line="240" w:lineRule="auto"/>
        <w:ind w:left="22" w:hanging="11"/>
        <w:jc w:val="center"/>
        <w:rPr>
          <w:szCs w:val="24"/>
        </w:rPr>
      </w:pPr>
    </w:p>
    <w:p w14:paraId="02C99049" w14:textId="77777777" w:rsidR="00DF45A5" w:rsidRPr="009C7341" w:rsidRDefault="00DF45A5" w:rsidP="00DF45A5">
      <w:pPr>
        <w:spacing w:before="60" w:line="240" w:lineRule="auto"/>
        <w:ind w:left="22" w:hanging="11"/>
        <w:jc w:val="center"/>
        <w:rPr>
          <w:szCs w:val="24"/>
        </w:rPr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>
        <w:rPr>
          <w:szCs w:val="24"/>
        </w:rPr>
        <w:t xml:space="preserve">                </w:t>
      </w:r>
      <w:r w:rsidRPr="009C7341">
        <w:rPr>
          <w:szCs w:val="24"/>
        </w:rPr>
        <w:t xml:space="preserve"> </w:t>
      </w:r>
      <w:r>
        <w:rPr>
          <w:szCs w:val="24"/>
        </w:rPr>
        <w:t xml:space="preserve">Izabela </w:t>
      </w:r>
      <w:proofErr w:type="spellStart"/>
      <w:r>
        <w:rPr>
          <w:szCs w:val="24"/>
        </w:rPr>
        <w:t>Nemaz</w:t>
      </w:r>
      <w:proofErr w:type="spellEnd"/>
    </w:p>
    <w:p w14:paraId="09B0EBD5" w14:textId="77777777" w:rsidR="00DF45A5" w:rsidRPr="009C7341" w:rsidRDefault="00DF45A5" w:rsidP="00DF45A5">
      <w:pPr>
        <w:spacing w:before="60" w:line="240" w:lineRule="auto"/>
        <w:rPr>
          <w:szCs w:val="24"/>
        </w:rPr>
      </w:pPr>
    </w:p>
    <w:p w14:paraId="32281821" w14:textId="738E5123" w:rsidR="0047778B" w:rsidRDefault="0047778B" w:rsidP="00DF680B">
      <w:pPr>
        <w:ind w:left="0"/>
      </w:pPr>
    </w:p>
    <w:sectPr w:rsidR="0047778B" w:rsidSect="000235AA">
      <w:pgSz w:w="11906" w:h="16838"/>
      <w:pgMar w:top="901" w:right="1133" w:bottom="1702" w:left="11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217"/>
    <w:multiLevelType w:val="hybridMultilevel"/>
    <w:tmpl w:val="6F245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8B"/>
    <w:rsid w:val="000235AA"/>
    <w:rsid w:val="00186D4B"/>
    <w:rsid w:val="00245AEE"/>
    <w:rsid w:val="00282C9C"/>
    <w:rsid w:val="00283104"/>
    <w:rsid w:val="002D5A4C"/>
    <w:rsid w:val="00474DE5"/>
    <w:rsid w:val="0047778B"/>
    <w:rsid w:val="00514BF4"/>
    <w:rsid w:val="005B7AD0"/>
    <w:rsid w:val="00620D40"/>
    <w:rsid w:val="007830C5"/>
    <w:rsid w:val="007D7C35"/>
    <w:rsid w:val="0084116A"/>
    <w:rsid w:val="00B0778F"/>
    <w:rsid w:val="00DF45A5"/>
    <w:rsid w:val="00DF680B"/>
    <w:rsid w:val="00E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E50"/>
  <w15:docId w15:val="{BBF4E4CF-DD67-434D-A691-AAA5D40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2" w:line="249" w:lineRule="auto"/>
      <w:ind w:left="1909" w:right="17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56"/>
      <w:ind w:left="19"/>
      <w:outlineLvl w:val="1"/>
    </w:pPr>
    <w:rPr>
      <w:rFonts w:ascii="Times New Roman" w:eastAsia="Times New Roman" w:hAnsi="Times New Roman" w:cs="Times New Roman"/>
      <w:b/>
      <w:color w:val="010101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10101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Citati">
    <w:name w:val="Citati"/>
    <w:basedOn w:val="Normal"/>
    <w:rsid w:val="00DF680B"/>
    <w:pPr>
      <w:widowControl w:val="0"/>
      <w:suppressAutoHyphens/>
      <w:spacing w:after="283" w:line="240" w:lineRule="auto"/>
      <w:ind w:left="567" w:right="567" w:firstLine="0"/>
      <w:jc w:val="left"/>
    </w:pPr>
    <w:rPr>
      <w:rFonts w:eastAsia="SimSu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iPriority w:val="99"/>
    <w:unhideWhenUsed/>
    <w:rsid w:val="00E7589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> </vt:lpstr>
      <vt:lpstr>Odluke </vt:lpstr>
      <vt:lpstr>o usvajanju Godišnjeg plana upravljanja imovinom Općine Jelenje za 2022. godinu </vt:lpstr>
      <vt:lpstr>    PRIJEDLOG ODLUKE </vt:lpstr>
      <vt:lpstr>o usvajanju Godišnjeg plana upravljanja imovinom Općine Jelenje za 2022. godinu 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cp:lastModifiedBy>Gordana</cp:lastModifiedBy>
  <cp:revision>3</cp:revision>
  <dcterms:created xsi:type="dcterms:W3CDTF">2022-11-16T11:07:00Z</dcterms:created>
  <dcterms:modified xsi:type="dcterms:W3CDTF">2022-11-16T11:08:00Z</dcterms:modified>
</cp:coreProperties>
</file>